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79C7C" w14:textId="77777777" w:rsidR="00A07871" w:rsidRDefault="00A07871" w:rsidP="00A07871">
      <w:pPr>
        <w:jc w:val="center"/>
        <w:rPr>
          <w:b/>
          <w:bCs/>
          <w:sz w:val="28"/>
          <w:szCs w:val="28"/>
        </w:rPr>
      </w:pPr>
      <w:r w:rsidRPr="006111EC">
        <w:rPr>
          <w:b/>
          <w:bCs/>
          <w:sz w:val="28"/>
          <w:szCs w:val="28"/>
        </w:rPr>
        <w:t>NORDIC VALLEY SEWER IMPROVEMENT DISTRICT</w:t>
      </w:r>
    </w:p>
    <w:p w14:paraId="45BB2959" w14:textId="0E747137" w:rsidR="00A07871" w:rsidRDefault="00A07871" w:rsidP="00A07871">
      <w:pPr>
        <w:jc w:val="center"/>
        <w:rPr>
          <w:b/>
          <w:bCs/>
          <w:sz w:val="28"/>
          <w:szCs w:val="28"/>
        </w:rPr>
      </w:pPr>
      <w:r>
        <w:rPr>
          <w:b/>
          <w:bCs/>
          <w:sz w:val="28"/>
          <w:szCs w:val="28"/>
        </w:rPr>
        <w:t>MINUTES (</w:t>
      </w:r>
      <w:r>
        <w:rPr>
          <w:b/>
          <w:bCs/>
          <w:sz w:val="28"/>
          <w:szCs w:val="28"/>
        </w:rPr>
        <w:t>Approved</w:t>
      </w:r>
      <w:r>
        <w:rPr>
          <w:b/>
          <w:bCs/>
          <w:sz w:val="28"/>
          <w:szCs w:val="28"/>
        </w:rPr>
        <w:t>) of the BOARD OF TRUSTEES MEETING</w:t>
      </w:r>
    </w:p>
    <w:p w14:paraId="382E0F2D" w14:textId="77777777" w:rsidR="00A07871" w:rsidRDefault="00A07871" w:rsidP="00A07871">
      <w:pPr>
        <w:jc w:val="center"/>
        <w:rPr>
          <w:b/>
          <w:bCs/>
          <w:sz w:val="28"/>
          <w:szCs w:val="28"/>
        </w:rPr>
      </w:pPr>
      <w:r>
        <w:rPr>
          <w:b/>
          <w:bCs/>
          <w:sz w:val="28"/>
          <w:szCs w:val="28"/>
        </w:rPr>
        <w:t>Tuesday, October 7, 2025, 11:00 AM</w:t>
      </w:r>
    </w:p>
    <w:p w14:paraId="5A091500" w14:textId="77777777" w:rsidR="00A07871" w:rsidRPr="006111EC" w:rsidRDefault="00A07871" w:rsidP="00A07871">
      <w:pPr>
        <w:jc w:val="center"/>
        <w:rPr>
          <w:b/>
          <w:bCs/>
          <w:sz w:val="28"/>
          <w:szCs w:val="28"/>
        </w:rPr>
      </w:pPr>
      <w:r>
        <w:rPr>
          <w:b/>
          <w:bCs/>
          <w:sz w:val="28"/>
          <w:szCs w:val="28"/>
        </w:rPr>
        <w:t>Electronic Participation Invited</w:t>
      </w:r>
    </w:p>
    <w:p w14:paraId="2977912B" w14:textId="77777777" w:rsidR="00A07871" w:rsidRDefault="00A07871" w:rsidP="00A07871"/>
    <w:p w14:paraId="6B08F53C" w14:textId="77777777" w:rsidR="00A07871" w:rsidRDefault="00A07871" w:rsidP="00A07871"/>
    <w:p w14:paraId="51B4FE19" w14:textId="77777777" w:rsidR="00A07871" w:rsidRPr="00684DEF" w:rsidRDefault="00A07871" w:rsidP="00A07871">
      <w:pPr>
        <w:rPr>
          <w:rFonts w:cs="Segoe UI"/>
          <w:color w:val="242424"/>
        </w:rPr>
      </w:pPr>
      <w:r>
        <w:t xml:space="preserve">A </w:t>
      </w:r>
      <w:r w:rsidRPr="00F867E5">
        <w:t xml:space="preserve">MEETING OF THE NORDIC VALLEY SEWER IMPROVEMENT DISTRICT BOARD OF TRUSTEES TO BE HELD ON </w:t>
      </w:r>
      <w:r>
        <w:t xml:space="preserve">Tuesday, October </w:t>
      </w:r>
      <w:proofErr w:type="gramStart"/>
      <w:r>
        <w:t>7,</w:t>
      </w:r>
      <w:r>
        <w:rPr>
          <w:vertAlign w:val="superscript"/>
        </w:rPr>
        <w:t xml:space="preserve"> </w:t>
      </w:r>
      <w:r>
        <w:t xml:space="preserve"> 2025</w:t>
      </w:r>
      <w:proofErr w:type="gramEnd"/>
      <w:r>
        <w:t>,</w:t>
      </w:r>
      <w:r w:rsidRPr="00F867E5">
        <w:t xml:space="preserve"> AT </w:t>
      </w:r>
      <w:r>
        <w:t>11:00 A.</w:t>
      </w:r>
      <w:r w:rsidRPr="00F867E5">
        <w:t xml:space="preserve">M.  THE LOCATION OF THE MEETING WILL BE IN THE DISTRICT OFFICE, EDEN PROFESSIONAL CENTER, 2580 NORTH HIGHWAY 162, SUITE D, EDEN UTAH, 84310. </w:t>
      </w:r>
      <w:r w:rsidRPr="00410B2C">
        <w:t>For electronic meeting access the meeting will be available on Teams</w:t>
      </w:r>
      <w:r w:rsidRPr="00410B2C">
        <w:rPr>
          <w:rStyle w:val="CommentReference"/>
          <w:sz w:val="24"/>
          <w:szCs w:val="24"/>
        </w:rPr>
        <w:t xml:space="preserve">. Those wishing to participate with video will need to </w:t>
      </w:r>
      <w:r w:rsidRPr="00684DEF">
        <w:rPr>
          <w:rStyle w:val="CommentReference"/>
          <w:sz w:val="24"/>
          <w:szCs w:val="24"/>
        </w:rPr>
        <w:t xml:space="preserve">request a meeting invite from the Board Chair, Robert Behunin, at </w:t>
      </w:r>
      <w:hyperlink r:id="rId7" w:history="1">
        <w:r w:rsidRPr="00684DEF">
          <w:rPr>
            <w:rStyle w:val="Hyperlink"/>
          </w:rPr>
          <w:t>rob.behunin@gmail.com</w:t>
        </w:r>
      </w:hyperlink>
      <w:r w:rsidRPr="00684DEF">
        <w:rPr>
          <w:rStyle w:val="CommentReference"/>
          <w:sz w:val="24"/>
          <w:szCs w:val="24"/>
        </w:rPr>
        <w:t xml:space="preserve">, or it is possible to </w:t>
      </w:r>
      <w:hyperlink r:id="rId8" w:tooltip="tel:+12133795544,,970053554#" w:history="1">
        <w:r w:rsidRPr="00684DEF">
          <w:rPr>
            <w:rStyle w:val="Hyperlink"/>
            <w:rFonts w:cs="Segoe UI"/>
            <w:color w:val="5B5FC7"/>
            <w:sz w:val="21"/>
            <w:szCs w:val="21"/>
          </w:rPr>
          <w:t>+1 213-379-5544,,970053554#</w:t>
        </w:r>
      </w:hyperlink>
      <w:r w:rsidRPr="00684DEF">
        <w:rPr>
          <w:rStyle w:val="apple-converted-space"/>
          <w:rFonts w:cs="Segoe UI"/>
          <w:color w:val="242424"/>
        </w:rPr>
        <w:t> </w:t>
      </w:r>
      <w:r w:rsidRPr="00684DEF">
        <w:rPr>
          <w:rStyle w:val="me-email-text"/>
          <w:rFonts w:cs="Segoe UI"/>
          <w:color w:val="616161"/>
          <w:sz w:val="21"/>
          <w:szCs w:val="21"/>
        </w:rPr>
        <w:t>United States, Los Angeles</w:t>
      </w:r>
      <w:r w:rsidRPr="00684DEF">
        <w:rPr>
          <w:rFonts w:cs="Segoe UI"/>
          <w:color w:val="242424"/>
        </w:rPr>
        <w:t xml:space="preserve"> </w:t>
      </w:r>
      <w:r w:rsidRPr="00684DEF">
        <w:rPr>
          <w:rStyle w:val="me-email-text-secondary"/>
          <w:rFonts w:cs="Segoe UI"/>
          <w:color w:val="616161"/>
          <w:sz w:val="21"/>
          <w:szCs w:val="21"/>
        </w:rPr>
        <w:t>Phone conference ID:</w:t>
      </w:r>
      <w:r w:rsidRPr="00684DEF">
        <w:rPr>
          <w:rStyle w:val="apple-converted-space"/>
          <w:rFonts w:cs="Segoe UI"/>
          <w:color w:val="616161"/>
          <w:sz w:val="21"/>
          <w:szCs w:val="21"/>
        </w:rPr>
        <w:t> </w:t>
      </w:r>
      <w:r w:rsidRPr="00684DEF">
        <w:rPr>
          <w:rStyle w:val="me-email-text"/>
          <w:rFonts w:cs="Segoe UI"/>
          <w:color w:val="242424"/>
          <w:sz w:val="21"/>
          <w:szCs w:val="21"/>
        </w:rPr>
        <w:t>970 053 554#</w:t>
      </w:r>
    </w:p>
    <w:p w14:paraId="2784F64D" w14:textId="77777777" w:rsidR="00A07871" w:rsidRPr="00684DEF" w:rsidRDefault="00A07871" w:rsidP="00A07871">
      <w:pPr>
        <w:rPr>
          <w:rFonts w:cs="Times New Roman"/>
        </w:rPr>
      </w:pPr>
    </w:p>
    <w:p w14:paraId="32E9AD0F" w14:textId="77777777" w:rsidR="00A07871" w:rsidRDefault="00A07871" w:rsidP="00A07871">
      <w:r>
        <w:t xml:space="preserve">Attendees: Trustee Behunin, Trustee </w:t>
      </w:r>
      <w:proofErr w:type="spellStart"/>
      <w:r>
        <w:t>Jouffray</w:t>
      </w:r>
      <w:proofErr w:type="spellEnd"/>
      <w:r>
        <w:t>, District Counsel Mark Bell</w:t>
      </w:r>
    </w:p>
    <w:p w14:paraId="49A0DE0F" w14:textId="77777777" w:rsidR="00A07871" w:rsidRDefault="00A07871" w:rsidP="00A07871">
      <w:r>
        <w:t>Excused: Trustee Lewis</w:t>
      </w:r>
    </w:p>
    <w:p w14:paraId="3B73B579" w14:textId="77777777" w:rsidR="00A07871" w:rsidRPr="00F867E5" w:rsidRDefault="00A07871" w:rsidP="00A07871">
      <w:r>
        <w:t>Public: None</w:t>
      </w:r>
    </w:p>
    <w:p w14:paraId="6105BC7F" w14:textId="77777777" w:rsidR="00A07871" w:rsidRDefault="00A07871" w:rsidP="00A07871"/>
    <w:p w14:paraId="341D304D" w14:textId="77777777" w:rsidR="00A07871" w:rsidRDefault="00A07871" w:rsidP="00A07871">
      <w:pPr>
        <w:pStyle w:val="ListParagraph"/>
        <w:numPr>
          <w:ilvl w:val="0"/>
          <w:numId w:val="1"/>
        </w:numPr>
      </w:pPr>
      <w:r w:rsidRPr="00833F7C">
        <w:t>Welcome and Introduction</w:t>
      </w:r>
      <w:r>
        <w:t>.</w:t>
      </w:r>
    </w:p>
    <w:p w14:paraId="5ED2BD7B" w14:textId="77777777" w:rsidR="00A07871" w:rsidRDefault="00A07871" w:rsidP="00A07871">
      <w:pPr>
        <w:pStyle w:val="ListParagraph"/>
        <w:numPr>
          <w:ilvl w:val="1"/>
          <w:numId w:val="1"/>
        </w:numPr>
      </w:pPr>
      <w:r>
        <w:t xml:space="preserve">Chair Behunin opened the meeting at 11:04am and noted that he was at the district offices in Eden, UT and that Trustee </w:t>
      </w:r>
      <w:proofErr w:type="spellStart"/>
      <w:r>
        <w:t>Jouffray</w:t>
      </w:r>
      <w:proofErr w:type="spellEnd"/>
      <w:r>
        <w:t xml:space="preserve"> and District Counsel Bell were joining electronically. Trustee Lewis had meetings that conflicted, and he may or may not be able to attend. Chair Behunin also noted that no members of the pubic were present and that he had not received any email inquiries from the public about the meeting.</w:t>
      </w:r>
    </w:p>
    <w:p w14:paraId="55BC0AC6" w14:textId="77777777" w:rsidR="00A07871" w:rsidRDefault="00A07871" w:rsidP="00A07871">
      <w:pPr>
        <w:ind w:left="360"/>
      </w:pPr>
    </w:p>
    <w:p w14:paraId="29F627C5" w14:textId="77777777" w:rsidR="00A07871" w:rsidRDefault="00A07871" w:rsidP="00A07871">
      <w:pPr>
        <w:pStyle w:val="ListParagraph"/>
        <w:numPr>
          <w:ilvl w:val="0"/>
          <w:numId w:val="1"/>
        </w:numPr>
      </w:pPr>
      <w:r>
        <w:t>Public Comment.  Brief items not listed on agenda; time limit of three (3) minutes.  If more time is needed, please contact board chair to be added to a future agenda.</w:t>
      </w:r>
    </w:p>
    <w:p w14:paraId="6360823D" w14:textId="77777777" w:rsidR="00A07871" w:rsidRDefault="00A07871" w:rsidP="00A07871">
      <w:pPr>
        <w:pStyle w:val="ListParagraph"/>
        <w:numPr>
          <w:ilvl w:val="1"/>
          <w:numId w:val="1"/>
        </w:numPr>
      </w:pPr>
      <w:r>
        <w:t>No public comment</w:t>
      </w:r>
    </w:p>
    <w:p w14:paraId="0871378E" w14:textId="77777777" w:rsidR="00A07871" w:rsidRPr="00833F7C" w:rsidRDefault="00A07871" w:rsidP="00A07871">
      <w:pPr>
        <w:pStyle w:val="ListParagraph"/>
        <w:ind w:left="1080"/>
      </w:pPr>
    </w:p>
    <w:p w14:paraId="7A6CEA72" w14:textId="77777777" w:rsidR="00A07871" w:rsidRDefault="00A07871" w:rsidP="00A07871">
      <w:pPr>
        <w:pStyle w:val="ListParagraph"/>
        <w:numPr>
          <w:ilvl w:val="0"/>
          <w:numId w:val="1"/>
        </w:numPr>
      </w:pPr>
      <w:r>
        <w:t>Approval of Minutes from the September 15, 2025, meeting</w:t>
      </w:r>
    </w:p>
    <w:p w14:paraId="3F6B0988" w14:textId="77777777" w:rsidR="00A07871" w:rsidRDefault="00A07871" w:rsidP="00A07871">
      <w:pPr>
        <w:pStyle w:val="ListParagraph"/>
        <w:numPr>
          <w:ilvl w:val="1"/>
          <w:numId w:val="1"/>
        </w:numPr>
      </w:pPr>
      <w:r>
        <w:t xml:space="preserve">Discussion of the minutes was held. Chair Behunin moved to approve the minutes. Trustee </w:t>
      </w:r>
      <w:proofErr w:type="spellStart"/>
      <w:r>
        <w:t>Jouffray</w:t>
      </w:r>
      <w:proofErr w:type="spellEnd"/>
      <w:r>
        <w:t xml:space="preserve"> seconded. No discussion to the minutes. Motion passed unanimously in the affirmative.</w:t>
      </w:r>
    </w:p>
    <w:p w14:paraId="08597276" w14:textId="77777777" w:rsidR="00A07871" w:rsidRDefault="00A07871" w:rsidP="00A07871">
      <w:pPr>
        <w:pStyle w:val="ListParagraph"/>
      </w:pPr>
    </w:p>
    <w:p w14:paraId="6A88DA5A" w14:textId="77777777" w:rsidR="00A07871" w:rsidRDefault="00A07871" w:rsidP="00A07871">
      <w:pPr>
        <w:pStyle w:val="ListParagraph"/>
        <w:numPr>
          <w:ilvl w:val="0"/>
          <w:numId w:val="1"/>
        </w:numPr>
      </w:pPr>
      <w:r>
        <w:t>Discussion on Truth in Taxation progress</w:t>
      </w:r>
    </w:p>
    <w:p w14:paraId="1F2DA575" w14:textId="77777777" w:rsidR="00A07871" w:rsidRDefault="00A07871" w:rsidP="00A07871">
      <w:pPr>
        <w:pStyle w:val="ListParagraph"/>
        <w:numPr>
          <w:ilvl w:val="1"/>
          <w:numId w:val="1"/>
        </w:numPr>
      </w:pPr>
      <w:r>
        <w:t xml:space="preserve">Chair Behunin turned the time to District Counsel Bell to walk through the Truth in Taxation Process. Mr. Bell explained that after meeting with Weber County officials who encouraged us to get the tax levy in place, we proceeded to fill out the appropriate paperwork which had to be submitted to the county and the Utah State Tax Commission by October 1. </w:t>
      </w:r>
    </w:p>
    <w:p w14:paraId="35314F86" w14:textId="77777777" w:rsidR="00A07871" w:rsidRDefault="00A07871" w:rsidP="00A07871">
      <w:pPr>
        <w:pStyle w:val="ListParagraph"/>
        <w:numPr>
          <w:ilvl w:val="1"/>
          <w:numId w:val="1"/>
        </w:numPr>
      </w:pPr>
      <w:r>
        <w:lastRenderedPageBreak/>
        <w:t xml:space="preserve">We have a public hearing set for October 15, 2025, at 6:00pm. We will then have a special meeting right after than during which the board will approve a resolution authorizing the levy of a property tax of .0008, which is the standard mil levy for a special district. The valuation of the property is $11m. This would provide roughly $8,800 to the district towards the end of 2026. </w:t>
      </w:r>
    </w:p>
    <w:p w14:paraId="3FC48F3D" w14:textId="77777777" w:rsidR="00A07871" w:rsidRDefault="00A07871" w:rsidP="00A07871">
      <w:pPr>
        <w:pStyle w:val="ListParagraph"/>
        <w:numPr>
          <w:ilvl w:val="1"/>
          <w:numId w:val="1"/>
        </w:numPr>
      </w:pPr>
      <w:r>
        <w:t xml:space="preserve">The $8,800 budget keeps under the requirements for certain public notice requirements, which is less than $20,000. </w:t>
      </w:r>
    </w:p>
    <w:p w14:paraId="72B7DC8A" w14:textId="77777777" w:rsidR="00A07871" w:rsidRDefault="00A07871" w:rsidP="00A07871">
      <w:pPr>
        <w:pStyle w:val="ListParagraph"/>
        <w:numPr>
          <w:ilvl w:val="1"/>
          <w:numId w:val="1"/>
        </w:numPr>
      </w:pPr>
      <w:r>
        <w:t xml:space="preserve">Discussion was held about the $11M valuation and the fact that Nordic Village Venture was appealing the property valuation from the county and if the $11M reflected the adjustment. Trustee </w:t>
      </w:r>
      <w:proofErr w:type="spellStart"/>
      <w:r>
        <w:t>Jouffray</w:t>
      </w:r>
      <w:proofErr w:type="spellEnd"/>
      <w:r>
        <w:t xml:space="preserve"> indicated that he believed it did reflect the adjusted amount. That said, we will check with Nordic Village Venture on that valuation.</w:t>
      </w:r>
    </w:p>
    <w:p w14:paraId="1294A1FB" w14:textId="77777777" w:rsidR="00A07871" w:rsidRDefault="00A07871" w:rsidP="00A07871">
      <w:pPr>
        <w:pStyle w:val="ListParagraph"/>
      </w:pPr>
    </w:p>
    <w:p w14:paraId="6B16D9CC" w14:textId="77777777" w:rsidR="00A07871" w:rsidRDefault="00A07871" w:rsidP="00A07871">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Discussion and Approval of the Tentative Amended 2025 Budget</w:t>
      </w:r>
    </w:p>
    <w:p w14:paraId="66AE491D"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Discussion was held on the 2025 Budget. Chair Behunin noted that we had projected a $200,000 budget in anticipation of receiving a loan from the property owner. However, the district has not received any revenue this year and won’t receive revenue. Chair Behunin further noted that he and Mr. Bell met with Seth Oveson from the State Auditor’s Office to discuss the district finances. Mr. Oveson indicated that it was appropriate for the property owner to help fund the district while it is building the infrastructure that will eventually be turned over to the district. Mr. Oveson indicated there are other districts like ours that are just waiting to have infrastructure conveyed to them.</w:t>
      </w:r>
    </w:p>
    <w:p w14:paraId="4737CDDA"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also noted that even when the infrastructure is completed the property owner will most likely continue to operate it until such times as connections are need, at which point the district would take over. That timeline is approximately late 2027 or 2028.</w:t>
      </w:r>
    </w:p>
    <w:p w14:paraId="42E108C0"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indicated that the district would be amending the 2025 budget from $200,000 to $0.00 (zero), to reflect that the district did not receive revenue and that it had no expenses and no employees.</w:t>
      </w:r>
    </w:p>
    <w:p w14:paraId="4E197E72"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 xml:space="preserve">Trustee </w:t>
      </w:r>
      <w:proofErr w:type="spellStart"/>
      <w:r>
        <w:rPr>
          <w:rFonts w:ascii="Aptos" w:eastAsia="Times New Roman" w:hAnsi="Aptos" w:cs="Times New Roman"/>
          <w:color w:val="212121"/>
        </w:rPr>
        <w:t>Jouffray</w:t>
      </w:r>
      <w:proofErr w:type="spellEnd"/>
      <w:r>
        <w:rPr>
          <w:rFonts w:ascii="Aptos" w:eastAsia="Times New Roman" w:hAnsi="Aptos" w:cs="Times New Roman"/>
          <w:color w:val="212121"/>
        </w:rPr>
        <w:t xml:space="preserve"> moved to approve the Tentative 2025 Amended Budget. Chair Behunin seconded. No discuss. Motion passed unanimously in the affirmative.</w:t>
      </w:r>
    </w:p>
    <w:p w14:paraId="4314CD4E" w14:textId="77777777" w:rsidR="00A07871" w:rsidRPr="00FC247D" w:rsidRDefault="00A07871" w:rsidP="00A07871">
      <w:pPr>
        <w:pStyle w:val="ListParagraph"/>
        <w:rPr>
          <w:rFonts w:ascii="Aptos" w:eastAsia="Times New Roman" w:hAnsi="Aptos" w:cs="Times New Roman"/>
          <w:color w:val="212121"/>
        </w:rPr>
      </w:pPr>
    </w:p>
    <w:p w14:paraId="101506C6" w14:textId="77777777" w:rsidR="00A07871" w:rsidRDefault="00A07871" w:rsidP="00A07871">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Discussion and Approval of the Tentative 2026 Budget</w:t>
      </w:r>
    </w:p>
    <w:p w14:paraId="11B1A0D1"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explained the Tentative 2026 Budget which would be set at $8,800 to reflect the tax revenues collected in 2026. Income and expenses set at $8,800 and the expenses, if any, would largely be administrative: Utah Association of Special District Fees and other similar items.</w:t>
      </w:r>
    </w:p>
    <w:p w14:paraId="66731EF5"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 xml:space="preserve">Trustee </w:t>
      </w:r>
      <w:proofErr w:type="spellStart"/>
      <w:r>
        <w:rPr>
          <w:rFonts w:ascii="Aptos" w:eastAsia="Times New Roman" w:hAnsi="Aptos" w:cs="Times New Roman"/>
          <w:color w:val="212121"/>
        </w:rPr>
        <w:t>Jouffray</w:t>
      </w:r>
      <w:proofErr w:type="spellEnd"/>
      <w:r>
        <w:rPr>
          <w:rFonts w:ascii="Aptos" w:eastAsia="Times New Roman" w:hAnsi="Aptos" w:cs="Times New Roman"/>
          <w:color w:val="212121"/>
        </w:rPr>
        <w:t xml:space="preserve"> asked how accounting services and other professional services might be covered, as $8,800 would be insufficient. Chair Behunin noted that the Mr. Oveson indicated that Nordic Village Venture could cover those expenses for the district and present the district with an invoice, </w:t>
      </w:r>
      <w:r>
        <w:rPr>
          <w:rFonts w:ascii="Aptos" w:eastAsia="Times New Roman" w:hAnsi="Aptos" w:cs="Times New Roman"/>
          <w:color w:val="212121"/>
        </w:rPr>
        <w:lastRenderedPageBreak/>
        <w:t xml:space="preserve">essential a bill for those services, that the district would then pay or </w:t>
      </w:r>
      <w:proofErr w:type="gramStart"/>
      <w:r>
        <w:rPr>
          <w:rFonts w:ascii="Aptos" w:eastAsia="Times New Roman" w:hAnsi="Aptos" w:cs="Times New Roman"/>
          <w:color w:val="212121"/>
        </w:rPr>
        <w:t>make an arrangement</w:t>
      </w:r>
      <w:proofErr w:type="gramEnd"/>
      <w:r>
        <w:rPr>
          <w:rFonts w:ascii="Aptos" w:eastAsia="Times New Roman" w:hAnsi="Aptos" w:cs="Times New Roman"/>
          <w:color w:val="212121"/>
        </w:rPr>
        <w:t xml:space="preserve"> to pay.</w:t>
      </w:r>
    </w:p>
    <w:p w14:paraId="69777D36"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 xml:space="preserve">Chair Behunin motioned to approve the Tentative 2026 Budget of $8,800. Trustee </w:t>
      </w:r>
      <w:proofErr w:type="spellStart"/>
      <w:r>
        <w:rPr>
          <w:rFonts w:ascii="Aptos" w:eastAsia="Times New Roman" w:hAnsi="Aptos" w:cs="Times New Roman"/>
          <w:color w:val="212121"/>
        </w:rPr>
        <w:t>Jouffray</w:t>
      </w:r>
      <w:proofErr w:type="spellEnd"/>
      <w:r>
        <w:rPr>
          <w:rFonts w:ascii="Aptos" w:eastAsia="Times New Roman" w:hAnsi="Aptos" w:cs="Times New Roman"/>
          <w:color w:val="212121"/>
        </w:rPr>
        <w:t xml:space="preserve"> seconded. Motion passed unanimously in the affirmative.</w:t>
      </w:r>
    </w:p>
    <w:p w14:paraId="280B6326" w14:textId="77777777" w:rsidR="00A07871" w:rsidRPr="00516E25" w:rsidRDefault="00A07871" w:rsidP="00A07871">
      <w:pPr>
        <w:pStyle w:val="ListParagraph"/>
        <w:ind w:left="1440"/>
        <w:rPr>
          <w:rFonts w:ascii="Aptos" w:eastAsia="Times New Roman" w:hAnsi="Aptos" w:cs="Times New Roman"/>
          <w:color w:val="212121"/>
        </w:rPr>
      </w:pPr>
    </w:p>
    <w:p w14:paraId="57E77D2C" w14:textId="77777777" w:rsidR="00A07871" w:rsidRDefault="00A07871" w:rsidP="00A07871">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Annexation Discussion and Approval for Nordic Village Venture Petition</w:t>
      </w:r>
    </w:p>
    <w:p w14:paraId="66B9EF0D"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Discussion was held around the Nordic Village Venture Annexation Petition with particular attention to the property description and boundary. Chair Behunin noted that he had check with Nordic Village Venture and that Nordic Village Venture had worked with the county surveyor, engineer and assessor to ensure that the property description was correct.</w:t>
      </w:r>
    </w:p>
    <w:p w14:paraId="0614BF69"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shared his screen and walked through the annexation process memo that Mr. Bell had created and asked if there we any deficiencies in the petition. Mr. Bell noted that, while it might be a bit “</w:t>
      </w:r>
      <w:proofErr w:type="spellStart"/>
      <w:r>
        <w:rPr>
          <w:rFonts w:ascii="Aptos" w:eastAsia="Times New Roman" w:hAnsi="Aptos" w:cs="Times New Roman"/>
          <w:color w:val="212121"/>
        </w:rPr>
        <w:t>ticky</w:t>
      </w:r>
      <w:proofErr w:type="spellEnd"/>
      <w:r>
        <w:rPr>
          <w:rFonts w:ascii="Aptos" w:eastAsia="Times New Roman" w:hAnsi="Aptos" w:cs="Times New Roman"/>
          <w:color w:val="212121"/>
        </w:rPr>
        <w:t>” that the name of the petitioner was wrong. It should be Nordic Village Venture not Ventures—with an “s.” That could cause issues down the road.</w:t>
      </w:r>
    </w:p>
    <w:p w14:paraId="64FFD205"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went on discuss the process of certification indicating that if/when the board certifies the annexation then the board has 10 days to notify the county and ask them if they intend to provide similar services to the petitioner. The county has 45 days to respond. Chair Behunin further noted that he had talked to the county about their intent to provide services to the petitioner and the county’s response was, No.</w:t>
      </w:r>
    </w:p>
    <w:p w14:paraId="4528F078"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asked Mr. Bell if there was a template or a specific for the notice to the county. Mr. Bell said he was not aware of a specific form and that the notice could take the form of a letter and be sent via email.</w:t>
      </w:r>
    </w:p>
    <w:p w14:paraId="4E9DFF96"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asked if there was any reason why the board could not certify the petition at the present meeting and Mr. Bell advised that the board wait until Trustee Lewis was in the meeting as this is a very significant step.</w:t>
      </w:r>
    </w:p>
    <w:p w14:paraId="1E630F16"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 xml:space="preserve">Mr. Bell expressed the opinion that while he was mainly comfortable with the Nordic Village Venture petition, he was not comfortable with the Harmony Ranch petition, mainly </w:t>
      </w:r>
      <w:proofErr w:type="gramStart"/>
      <w:r>
        <w:rPr>
          <w:rFonts w:ascii="Aptos" w:eastAsia="Times New Roman" w:hAnsi="Aptos" w:cs="Times New Roman"/>
          <w:color w:val="212121"/>
        </w:rPr>
        <w:t>due to the fact that</w:t>
      </w:r>
      <w:proofErr w:type="gramEnd"/>
      <w:r>
        <w:rPr>
          <w:rFonts w:ascii="Aptos" w:eastAsia="Times New Roman" w:hAnsi="Aptos" w:cs="Times New Roman"/>
          <w:color w:val="212121"/>
        </w:rPr>
        <w:t xml:space="preserve"> the district is still trying to work out the addition of water as service with the county.</w:t>
      </w:r>
    </w:p>
    <w:p w14:paraId="5946808E"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A discussion was held on the Harmony Ranch property. The board looked at maps and determined that the Harmony Ranch property is contiguous to the Nordic Village Venture property.</w:t>
      </w:r>
    </w:p>
    <w:p w14:paraId="00BE9EF5"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Mr. Bell recommended that the board review the Will Serve Letter to Harmony Ranch and that we ask the construction team when the water system will be finished and available to service connections.</w:t>
      </w:r>
    </w:p>
    <w:p w14:paraId="2BE4C88A"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Mr. Bell asked if the board would be comfortable tabling Agenda Items 7 and 8 until the October 15 meeting.</w:t>
      </w:r>
    </w:p>
    <w:p w14:paraId="02EE1E12"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 xml:space="preserve">Chair Behunin and Trustee </w:t>
      </w:r>
      <w:proofErr w:type="spellStart"/>
      <w:r>
        <w:rPr>
          <w:rFonts w:ascii="Aptos" w:eastAsia="Times New Roman" w:hAnsi="Aptos" w:cs="Times New Roman"/>
          <w:color w:val="212121"/>
        </w:rPr>
        <w:t>Jouffray</w:t>
      </w:r>
      <w:proofErr w:type="spellEnd"/>
      <w:r>
        <w:rPr>
          <w:rFonts w:ascii="Aptos" w:eastAsia="Times New Roman" w:hAnsi="Aptos" w:cs="Times New Roman"/>
          <w:color w:val="212121"/>
        </w:rPr>
        <w:t xml:space="preserve"> agreed.</w:t>
      </w:r>
    </w:p>
    <w:p w14:paraId="04043F8B" w14:textId="77777777" w:rsidR="00A07871"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Chair Behunin tabled Items 7 and 8.</w:t>
      </w:r>
    </w:p>
    <w:p w14:paraId="32066CA9" w14:textId="77777777" w:rsidR="00A07871" w:rsidRPr="007818DD" w:rsidRDefault="00A07871" w:rsidP="00A07871">
      <w:pPr>
        <w:pStyle w:val="ListParagraph"/>
        <w:rPr>
          <w:rFonts w:ascii="Aptos" w:eastAsia="Times New Roman" w:hAnsi="Aptos" w:cs="Times New Roman"/>
          <w:color w:val="212121"/>
        </w:rPr>
      </w:pPr>
    </w:p>
    <w:p w14:paraId="3B836838" w14:textId="77777777" w:rsidR="00A07871" w:rsidRDefault="00A07871" w:rsidP="00A07871">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Annexation Discussion and Approval for Harmony Ranch Petition</w:t>
      </w:r>
    </w:p>
    <w:p w14:paraId="3B41F836" w14:textId="77777777" w:rsidR="00A07871" w:rsidRPr="002D2A48"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lastRenderedPageBreak/>
        <w:t>After a lengthy discussion, Chair Behunin tabled this item.</w:t>
      </w:r>
    </w:p>
    <w:p w14:paraId="6CDBF2E6" w14:textId="77777777" w:rsidR="00A07871" w:rsidRPr="004C06D0" w:rsidRDefault="00A07871" w:rsidP="00A07871">
      <w:pPr>
        <w:pStyle w:val="ListParagraph"/>
        <w:rPr>
          <w:rFonts w:ascii="Aptos" w:eastAsia="Times New Roman" w:hAnsi="Aptos" w:cs="Times New Roman"/>
          <w:color w:val="212121"/>
        </w:rPr>
      </w:pPr>
    </w:p>
    <w:p w14:paraId="4D02661A" w14:textId="77777777" w:rsidR="00A07871" w:rsidRDefault="00A07871" w:rsidP="00A07871">
      <w:pPr>
        <w:pStyle w:val="ListParagraph"/>
        <w:numPr>
          <w:ilvl w:val="0"/>
          <w:numId w:val="1"/>
        </w:numPr>
        <w:rPr>
          <w:rFonts w:ascii="Aptos" w:eastAsia="Times New Roman" w:hAnsi="Aptos" w:cs="Times New Roman"/>
          <w:color w:val="212121"/>
        </w:rPr>
      </w:pPr>
      <w:r>
        <w:rPr>
          <w:rFonts w:ascii="Aptos" w:eastAsia="Times New Roman" w:hAnsi="Aptos" w:cs="Times New Roman"/>
          <w:color w:val="212121"/>
        </w:rPr>
        <w:t>Discussion and Approval of a Resolution for Nordic Valley Sewer Improvement District Board Meeting Policy that will include an electronic board meeting policy.</w:t>
      </w:r>
    </w:p>
    <w:p w14:paraId="7013D9B8" w14:textId="77777777" w:rsidR="00A07871" w:rsidRPr="00631006" w:rsidRDefault="00A07871" w:rsidP="00A07871">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 xml:space="preserve">Mr. Bell indicated that he was finalizing the policy based on a specific part of the code that allowed for exceptions with boards like ours that has appointed members and/or landowners and/or their agents. He wants to get that into the policy. He also noted that for public hearings we will still need </w:t>
      </w:r>
      <w:proofErr w:type="spellStart"/>
      <w:proofErr w:type="gramStart"/>
      <w:r>
        <w:rPr>
          <w:rFonts w:ascii="Aptos" w:eastAsia="Times New Roman" w:hAnsi="Aptos" w:cs="Times New Roman"/>
          <w:color w:val="212121"/>
        </w:rPr>
        <w:t>a</w:t>
      </w:r>
      <w:proofErr w:type="spellEnd"/>
      <w:proofErr w:type="gramEnd"/>
      <w:r>
        <w:rPr>
          <w:rFonts w:ascii="Aptos" w:eastAsia="Times New Roman" w:hAnsi="Aptos" w:cs="Times New Roman"/>
          <w:color w:val="212121"/>
        </w:rPr>
        <w:t xml:space="preserve"> anchor location for the public to participate in person.</w:t>
      </w:r>
    </w:p>
    <w:p w14:paraId="449465B9" w14:textId="77777777" w:rsidR="00A07871" w:rsidRDefault="00A07871" w:rsidP="00A07871"/>
    <w:p w14:paraId="0C0F4A0B" w14:textId="77777777" w:rsidR="00A07871" w:rsidRDefault="00A07871" w:rsidP="00A07871">
      <w:pPr>
        <w:pStyle w:val="ListParagraph"/>
        <w:numPr>
          <w:ilvl w:val="0"/>
          <w:numId w:val="1"/>
        </w:numPr>
      </w:pPr>
      <w:r>
        <w:t>Information and Reports</w:t>
      </w:r>
    </w:p>
    <w:p w14:paraId="419847AF" w14:textId="77777777" w:rsidR="00A07871" w:rsidRDefault="00A07871" w:rsidP="00A07871">
      <w:pPr>
        <w:pStyle w:val="ListParagraph"/>
        <w:numPr>
          <w:ilvl w:val="1"/>
          <w:numId w:val="1"/>
        </w:numPr>
      </w:pPr>
      <w:r>
        <w:t>Chair, Mr. Behunin</w:t>
      </w:r>
    </w:p>
    <w:p w14:paraId="0A02ED8D" w14:textId="77777777" w:rsidR="00A07871" w:rsidRDefault="00A07871" w:rsidP="00A07871">
      <w:pPr>
        <w:pStyle w:val="ListParagraph"/>
        <w:numPr>
          <w:ilvl w:val="2"/>
          <w:numId w:val="1"/>
        </w:numPr>
      </w:pPr>
      <w:r>
        <w:t>No Report</w:t>
      </w:r>
    </w:p>
    <w:p w14:paraId="2D60000F" w14:textId="77777777" w:rsidR="00A07871" w:rsidRDefault="00A07871" w:rsidP="00A07871">
      <w:pPr>
        <w:pStyle w:val="ListParagraph"/>
        <w:numPr>
          <w:ilvl w:val="1"/>
          <w:numId w:val="1"/>
        </w:numPr>
      </w:pPr>
      <w:r>
        <w:t xml:space="preserve">Clerk, Mr. </w:t>
      </w:r>
      <w:proofErr w:type="spellStart"/>
      <w:r>
        <w:t>Jouffray</w:t>
      </w:r>
      <w:proofErr w:type="spellEnd"/>
    </w:p>
    <w:p w14:paraId="56EEFE03" w14:textId="77777777" w:rsidR="00A07871" w:rsidRDefault="00A07871" w:rsidP="00A07871">
      <w:pPr>
        <w:pStyle w:val="ListParagraph"/>
        <w:numPr>
          <w:ilvl w:val="2"/>
          <w:numId w:val="1"/>
        </w:numPr>
      </w:pPr>
      <w:r>
        <w:t>Reported that one of the neighbors of Nordic Village Venture was putting in a septic system for new home near the Nordic Village Venture water well and that testing was going forward to make sure it would not pollute the well water.</w:t>
      </w:r>
    </w:p>
    <w:p w14:paraId="2993ACA2" w14:textId="77777777" w:rsidR="00A07871" w:rsidRDefault="00A07871" w:rsidP="00A07871">
      <w:pPr>
        <w:pStyle w:val="ListParagraph"/>
        <w:numPr>
          <w:ilvl w:val="1"/>
          <w:numId w:val="1"/>
        </w:numPr>
      </w:pPr>
      <w:r>
        <w:t>Treasurer, Mr. Lewis</w:t>
      </w:r>
    </w:p>
    <w:p w14:paraId="215279C7" w14:textId="77777777" w:rsidR="00A07871" w:rsidRDefault="00A07871" w:rsidP="00A07871">
      <w:pPr>
        <w:pStyle w:val="ListParagraph"/>
        <w:numPr>
          <w:ilvl w:val="1"/>
          <w:numId w:val="1"/>
        </w:numPr>
      </w:pPr>
      <w:r>
        <w:t>Legal Counsel, Mr. Bell</w:t>
      </w:r>
    </w:p>
    <w:p w14:paraId="7416803C" w14:textId="77777777" w:rsidR="00A07871" w:rsidRDefault="00A07871" w:rsidP="00A07871">
      <w:pPr>
        <w:pStyle w:val="ListParagraph"/>
        <w:numPr>
          <w:ilvl w:val="2"/>
          <w:numId w:val="1"/>
        </w:numPr>
      </w:pPr>
      <w:r>
        <w:t>Reported that he and Chair Behunin would be meeting with the county to discuss the process for amending the resolution creating the district to include water as a service.</w:t>
      </w:r>
    </w:p>
    <w:p w14:paraId="1E427FCD" w14:textId="77777777" w:rsidR="00A07871" w:rsidRDefault="00A07871" w:rsidP="00A07871">
      <w:pPr>
        <w:pStyle w:val="ListParagraph"/>
        <w:numPr>
          <w:ilvl w:val="1"/>
          <w:numId w:val="1"/>
        </w:numPr>
      </w:pPr>
      <w:r>
        <w:t>Engineer</w:t>
      </w:r>
    </w:p>
    <w:p w14:paraId="782D94A4" w14:textId="77777777" w:rsidR="00A07871" w:rsidRDefault="00A07871" w:rsidP="00A07871">
      <w:pPr>
        <w:pStyle w:val="ListParagraph"/>
        <w:ind w:left="1440"/>
      </w:pPr>
    </w:p>
    <w:p w14:paraId="07AC4820" w14:textId="77777777" w:rsidR="00A07871" w:rsidRDefault="00A07871" w:rsidP="00A07871">
      <w:pPr>
        <w:pStyle w:val="ListParagraph"/>
        <w:ind w:left="1440"/>
      </w:pPr>
    </w:p>
    <w:p w14:paraId="7757A05B" w14:textId="77777777" w:rsidR="00A07871" w:rsidRDefault="00A07871" w:rsidP="00A07871">
      <w:pPr>
        <w:ind w:left="1080"/>
      </w:pPr>
    </w:p>
    <w:p w14:paraId="77AFADC1" w14:textId="77777777" w:rsidR="00A07871" w:rsidRDefault="00A07871" w:rsidP="00A07871">
      <w:pPr>
        <w:pStyle w:val="ListParagraph"/>
        <w:numPr>
          <w:ilvl w:val="0"/>
          <w:numId w:val="1"/>
        </w:numPr>
      </w:pPr>
      <w:r w:rsidRPr="00337AD6">
        <w:rPr>
          <w:u w:val="single"/>
        </w:rPr>
        <w:t>Closed Session (if needed):</w:t>
      </w:r>
      <w:r>
        <w:t xml:space="preserve"> Discussion of "Closed Meeting" Topics, Utah Code Annotated § 52-4-205</w:t>
      </w:r>
      <w:r>
        <w:rPr>
          <w:rStyle w:val="FootnoteReference"/>
        </w:rPr>
        <w:footnoteReference w:id="1"/>
      </w:r>
    </w:p>
    <w:p w14:paraId="29A9B821" w14:textId="77777777" w:rsidR="00A07871" w:rsidRDefault="00A07871" w:rsidP="00A07871">
      <w:pPr>
        <w:pStyle w:val="ListParagraph"/>
        <w:ind w:left="1080"/>
      </w:pPr>
    </w:p>
    <w:p w14:paraId="6F099CEE" w14:textId="77777777" w:rsidR="00A07871" w:rsidRDefault="00A07871" w:rsidP="00A07871">
      <w:pPr>
        <w:pStyle w:val="ListParagraph"/>
        <w:numPr>
          <w:ilvl w:val="0"/>
          <w:numId w:val="1"/>
        </w:numPr>
      </w:pPr>
      <w:r>
        <w:t>Next Meeting: October 15, 6:00pm</w:t>
      </w:r>
    </w:p>
    <w:p w14:paraId="5ED65995" w14:textId="77777777" w:rsidR="00A07871" w:rsidRDefault="00A07871" w:rsidP="00A07871">
      <w:pPr>
        <w:ind w:left="360"/>
      </w:pPr>
    </w:p>
    <w:p w14:paraId="6037A462" w14:textId="77777777" w:rsidR="00A07871" w:rsidRPr="0076596A" w:rsidRDefault="00A07871" w:rsidP="00A07871">
      <w:pPr>
        <w:pStyle w:val="ListParagraph"/>
        <w:numPr>
          <w:ilvl w:val="0"/>
          <w:numId w:val="1"/>
        </w:numPr>
      </w:pPr>
      <w:r w:rsidRPr="00337AD6">
        <w:rPr>
          <w:u w:val="single"/>
        </w:rPr>
        <w:t>Adjournment</w:t>
      </w:r>
    </w:p>
    <w:p w14:paraId="51AA3C16" w14:textId="77777777" w:rsidR="00A07871" w:rsidRDefault="00A07871" w:rsidP="00A07871">
      <w:pPr>
        <w:pStyle w:val="ListParagraph"/>
      </w:pPr>
    </w:p>
    <w:p w14:paraId="0ACFF4D5" w14:textId="77777777" w:rsidR="00A07871" w:rsidRDefault="00A07871" w:rsidP="00A07871">
      <w:pPr>
        <w:pStyle w:val="ListParagraph"/>
        <w:ind w:left="1080"/>
      </w:pPr>
    </w:p>
    <w:p w14:paraId="66F044E0" w14:textId="77777777" w:rsidR="00A07871" w:rsidRDefault="00A07871" w:rsidP="00A07871">
      <w:pPr>
        <w:jc w:val="center"/>
      </w:pPr>
      <w:r>
        <w:t>_________________________________________</w:t>
      </w:r>
    </w:p>
    <w:p w14:paraId="2A8F39BE" w14:textId="77777777" w:rsidR="00A07871" w:rsidRDefault="00A07871" w:rsidP="00A07871"/>
    <w:p w14:paraId="53A6E4DF" w14:textId="77777777" w:rsidR="00A07871" w:rsidRPr="00E50B25" w:rsidRDefault="00A07871" w:rsidP="00A07871">
      <w:pPr>
        <w:rPr>
          <w:sz w:val="20"/>
          <w:szCs w:val="20"/>
        </w:rPr>
      </w:pPr>
      <w:r w:rsidRPr="00E50B25">
        <w:rPr>
          <w:sz w:val="20"/>
          <w:szCs w:val="20"/>
          <w:u w:val="single"/>
        </w:rPr>
        <w:t>Policy Statement</w:t>
      </w:r>
      <w:r w:rsidRPr="00E50B25">
        <w:rPr>
          <w:sz w:val="20"/>
          <w:szCs w:val="20"/>
        </w:rPr>
        <w:t xml:space="preserve">: The district does not discriminate </w:t>
      </w:r>
      <w:proofErr w:type="gramStart"/>
      <w:r w:rsidRPr="00E50B25">
        <w:rPr>
          <w:sz w:val="20"/>
          <w:szCs w:val="20"/>
        </w:rPr>
        <w:t>on the basis of</w:t>
      </w:r>
      <w:proofErr w:type="gramEnd"/>
      <w:r w:rsidRPr="00E50B25">
        <w:rPr>
          <w:sz w:val="20"/>
          <w:szCs w:val="20"/>
        </w:rPr>
        <w:t xml:space="preserve"> race, color, national origin, gender, religion, age or disability in employment or the provision of services.</w:t>
      </w:r>
    </w:p>
    <w:p w14:paraId="44A7175A" w14:textId="77777777" w:rsidR="00A07871" w:rsidRPr="00E50B25" w:rsidRDefault="00A07871" w:rsidP="00A07871">
      <w:pPr>
        <w:rPr>
          <w:sz w:val="20"/>
          <w:szCs w:val="20"/>
        </w:rPr>
      </w:pPr>
    </w:p>
    <w:p w14:paraId="5937B774" w14:textId="77777777" w:rsidR="00A07871" w:rsidRPr="00E50B25" w:rsidRDefault="00A07871" w:rsidP="00A07871">
      <w:pPr>
        <w:rPr>
          <w:sz w:val="20"/>
          <w:szCs w:val="20"/>
        </w:rPr>
      </w:pPr>
      <w:r w:rsidRPr="00E50B25">
        <w:rPr>
          <w:sz w:val="20"/>
          <w:szCs w:val="20"/>
          <w:u w:val="single"/>
        </w:rPr>
        <w:lastRenderedPageBreak/>
        <w:t>Disabilities</w:t>
      </w:r>
      <w:r w:rsidRPr="00E50B25">
        <w:rPr>
          <w:sz w:val="20"/>
          <w:szCs w:val="20"/>
        </w:rPr>
        <w:t xml:space="preserve">:  In compliance with the Americans with Disabilities Act, any individual needing accommodations or services during this meeting should contact Robert Behunin at least 24 hours prior to the meeting.  Mr. Behunin may be reached by email at </w:t>
      </w:r>
      <w:hyperlink r:id="rId9" w:history="1">
        <w:r w:rsidRPr="00E50B25">
          <w:rPr>
            <w:rStyle w:val="Hyperlink"/>
            <w:sz w:val="20"/>
            <w:szCs w:val="20"/>
          </w:rPr>
          <w:t>rob.behunin@gmail.com</w:t>
        </w:r>
      </w:hyperlink>
      <w:r w:rsidRPr="00E50B25">
        <w:rPr>
          <w:sz w:val="20"/>
          <w:szCs w:val="20"/>
        </w:rPr>
        <w:t xml:space="preserve"> or by telephone at (801) 400-3649. </w:t>
      </w:r>
    </w:p>
    <w:p w14:paraId="4985BC39" w14:textId="77777777" w:rsidR="00A07871" w:rsidRPr="00E50B25" w:rsidRDefault="00A07871" w:rsidP="00A07871">
      <w:pPr>
        <w:rPr>
          <w:sz w:val="20"/>
          <w:szCs w:val="20"/>
        </w:rPr>
      </w:pPr>
    </w:p>
    <w:p w14:paraId="2A92C3CE" w14:textId="77777777" w:rsidR="00A07871" w:rsidRDefault="00A07871" w:rsidP="00A07871">
      <w:pPr>
        <w:rPr>
          <w:sz w:val="20"/>
          <w:szCs w:val="20"/>
        </w:rPr>
      </w:pPr>
      <w:r w:rsidRPr="00E50B25">
        <w:rPr>
          <w:sz w:val="20"/>
          <w:szCs w:val="20"/>
          <w:u w:val="single"/>
        </w:rPr>
        <w:t>Certificate of Posting</w:t>
      </w:r>
      <w:r w:rsidRPr="00E50B25">
        <w:rPr>
          <w:sz w:val="20"/>
          <w:szCs w:val="20"/>
        </w:rPr>
        <w:t xml:space="preserve">:  On or before </w:t>
      </w:r>
      <w:r>
        <w:rPr>
          <w:sz w:val="20"/>
          <w:szCs w:val="20"/>
        </w:rPr>
        <w:t>11:00 a.m</w:t>
      </w:r>
      <w:r w:rsidRPr="00E50B25">
        <w:rPr>
          <w:sz w:val="20"/>
          <w:szCs w:val="20"/>
        </w:rPr>
        <w:t xml:space="preserve">. on </w:t>
      </w:r>
      <w:r>
        <w:rPr>
          <w:sz w:val="20"/>
          <w:szCs w:val="20"/>
        </w:rPr>
        <w:t>Tuesday</w:t>
      </w:r>
      <w:r w:rsidRPr="00E50B25">
        <w:rPr>
          <w:sz w:val="20"/>
          <w:szCs w:val="20"/>
        </w:rPr>
        <w:t>,</w:t>
      </w:r>
      <w:r>
        <w:rPr>
          <w:sz w:val="20"/>
          <w:szCs w:val="20"/>
        </w:rPr>
        <w:t xml:space="preserve"> October 7,</w:t>
      </w:r>
      <w:r w:rsidRPr="00E50B25">
        <w:rPr>
          <w:sz w:val="20"/>
          <w:szCs w:val="20"/>
        </w:rPr>
        <w:t xml:space="preserve"> 202</w:t>
      </w:r>
      <w:r>
        <w:rPr>
          <w:sz w:val="20"/>
          <w:szCs w:val="20"/>
        </w:rPr>
        <w:t>5,</w:t>
      </w:r>
      <w:r w:rsidRPr="00E50B25">
        <w:rPr>
          <w:sz w:val="20"/>
          <w:szCs w:val="20"/>
        </w:rPr>
        <w:t xml:space="preserve"> a copy of this Agenda was posted on the Utah Public Notice Website under Utah Code §63F-1-701</w:t>
      </w:r>
      <w:r>
        <w:rPr>
          <w:sz w:val="20"/>
          <w:szCs w:val="20"/>
        </w:rPr>
        <w:t xml:space="preserve"> and at the District Offices</w:t>
      </w:r>
      <w:r w:rsidRPr="00E50B25">
        <w:rPr>
          <w:sz w:val="20"/>
          <w:szCs w:val="20"/>
        </w:rPr>
        <w:t>.  Certified by Robert Behunin, Member, Board of Trustees</w:t>
      </w:r>
      <w:r>
        <w:rPr>
          <w:sz w:val="20"/>
          <w:szCs w:val="20"/>
        </w:rPr>
        <w:t xml:space="preserve">. </w:t>
      </w:r>
      <w:r>
        <w:rPr>
          <w:sz w:val="20"/>
          <w:szCs w:val="20"/>
          <w:u w:val="single"/>
        </w:rPr>
        <w:t xml:space="preserve"> _______/s/_______ </w:t>
      </w:r>
      <w:r>
        <w:rPr>
          <w:sz w:val="20"/>
          <w:szCs w:val="20"/>
        </w:rPr>
        <w:t xml:space="preserve">  Robert Behunin.</w:t>
      </w:r>
    </w:p>
    <w:p w14:paraId="5B6E7B4B"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387CD4B2"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27F89273"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0616FAD5"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3AA16192"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5C28ED9D"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29307621"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43309E83"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3B3DEF37"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520EF2D6"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2286DE20"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2B04380F" w14:textId="77777777" w:rsidR="00A07871" w:rsidRDefault="00A07871" w:rsidP="00A07871">
      <w:pPr>
        <w:autoSpaceDE w:val="0"/>
        <w:autoSpaceDN w:val="0"/>
        <w:adjustRightInd w:val="0"/>
        <w:rPr>
          <w:rFonts w:ascii="Times New Roman" w:hAnsi="Times New Roman" w:cs="Times New Roman"/>
          <w:strike/>
          <w:color w:val="000000" w:themeColor="text1"/>
          <w:sz w:val="20"/>
          <w:szCs w:val="20"/>
        </w:rPr>
      </w:pPr>
    </w:p>
    <w:p w14:paraId="051CBA0F" w14:textId="77777777" w:rsidR="009A6D5D" w:rsidRDefault="009A6D5D"/>
    <w:sectPr w:rsidR="009A6D5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240B4" w14:textId="77777777" w:rsidR="00A07871" w:rsidRDefault="00A07871" w:rsidP="00A07871">
      <w:r>
        <w:separator/>
      </w:r>
    </w:p>
  </w:endnote>
  <w:endnote w:type="continuationSeparator" w:id="0">
    <w:p w14:paraId="14B3F2D5" w14:textId="77777777" w:rsidR="00A07871" w:rsidRDefault="00A07871" w:rsidP="00A07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F60FF" w14:textId="77777777" w:rsidR="00A07871" w:rsidRDefault="00A07871" w:rsidP="00A07871">
      <w:r>
        <w:separator/>
      </w:r>
    </w:p>
  </w:footnote>
  <w:footnote w:type="continuationSeparator" w:id="0">
    <w:p w14:paraId="1CCC3D3B" w14:textId="77777777" w:rsidR="00A07871" w:rsidRDefault="00A07871" w:rsidP="00A07871">
      <w:r>
        <w:continuationSeparator/>
      </w:r>
    </w:p>
  </w:footnote>
  <w:footnote w:id="1">
    <w:p w14:paraId="5BE76765" w14:textId="77777777" w:rsidR="00A07871" w:rsidRDefault="00A07871" w:rsidP="00A07871">
      <w:pPr>
        <w:pStyle w:val="FootnoteText"/>
      </w:pPr>
      <w:r>
        <w:rPr>
          <w:rStyle w:val="FootnoteReference"/>
        </w:rPr>
        <w:footnoteRef/>
      </w:r>
      <w:r>
        <w:t xml:space="preserve"> See, e.g., </w:t>
      </w:r>
      <w:hyperlink r:id="rId1" w:history="1">
        <w:r w:rsidRPr="008C1E61">
          <w:rPr>
            <w:rStyle w:val="Hyperlink"/>
          </w:rPr>
          <w:t>https://le.utah.gov/xcode/title52/chapter4/C52-4_1800010118000101.pdf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06F80"/>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6542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871"/>
    <w:rsid w:val="00230913"/>
    <w:rsid w:val="00310606"/>
    <w:rsid w:val="00566EF3"/>
    <w:rsid w:val="006569C7"/>
    <w:rsid w:val="006C247F"/>
    <w:rsid w:val="00847BC4"/>
    <w:rsid w:val="0094298F"/>
    <w:rsid w:val="009A6D5D"/>
    <w:rsid w:val="00A07871"/>
    <w:rsid w:val="00DA3215"/>
    <w:rsid w:val="00F84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D45C94"/>
  <w15:chartTrackingRefBased/>
  <w15:docId w15:val="{6D499554-A3ED-9B49-AAC1-011CFE8A1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871"/>
    <w:pPr>
      <w:spacing w:after="0" w:line="240" w:lineRule="auto"/>
    </w:pPr>
    <w:rPr>
      <w:kern w:val="0"/>
      <w14:ligatures w14:val="none"/>
    </w:rPr>
  </w:style>
  <w:style w:type="paragraph" w:styleId="Heading1">
    <w:name w:val="heading 1"/>
    <w:basedOn w:val="Normal"/>
    <w:next w:val="Normal"/>
    <w:link w:val="Heading1Char"/>
    <w:uiPriority w:val="9"/>
    <w:qFormat/>
    <w:rsid w:val="00A078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8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8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8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8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8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8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8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8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8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8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8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8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8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8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8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8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871"/>
    <w:rPr>
      <w:rFonts w:eastAsiaTheme="majorEastAsia" w:cstheme="majorBidi"/>
      <w:color w:val="272727" w:themeColor="text1" w:themeTint="D8"/>
    </w:rPr>
  </w:style>
  <w:style w:type="paragraph" w:styleId="Title">
    <w:name w:val="Title"/>
    <w:basedOn w:val="Normal"/>
    <w:next w:val="Normal"/>
    <w:link w:val="TitleChar"/>
    <w:uiPriority w:val="10"/>
    <w:qFormat/>
    <w:rsid w:val="00A078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8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8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871"/>
    <w:pPr>
      <w:spacing w:before="160"/>
      <w:jc w:val="center"/>
    </w:pPr>
    <w:rPr>
      <w:i/>
      <w:iCs/>
      <w:color w:val="404040" w:themeColor="text1" w:themeTint="BF"/>
    </w:rPr>
  </w:style>
  <w:style w:type="character" w:customStyle="1" w:styleId="QuoteChar">
    <w:name w:val="Quote Char"/>
    <w:basedOn w:val="DefaultParagraphFont"/>
    <w:link w:val="Quote"/>
    <w:uiPriority w:val="29"/>
    <w:rsid w:val="00A07871"/>
    <w:rPr>
      <w:i/>
      <w:iCs/>
      <w:color w:val="404040" w:themeColor="text1" w:themeTint="BF"/>
    </w:rPr>
  </w:style>
  <w:style w:type="paragraph" w:styleId="ListParagraph">
    <w:name w:val="List Paragraph"/>
    <w:basedOn w:val="Normal"/>
    <w:uiPriority w:val="1"/>
    <w:qFormat/>
    <w:rsid w:val="00A07871"/>
    <w:pPr>
      <w:ind w:left="720"/>
      <w:contextualSpacing/>
    </w:pPr>
  </w:style>
  <w:style w:type="character" w:styleId="IntenseEmphasis">
    <w:name w:val="Intense Emphasis"/>
    <w:basedOn w:val="DefaultParagraphFont"/>
    <w:uiPriority w:val="21"/>
    <w:qFormat/>
    <w:rsid w:val="00A07871"/>
    <w:rPr>
      <w:i/>
      <w:iCs/>
      <w:color w:val="0F4761" w:themeColor="accent1" w:themeShade="BF"/>
    </w:rPr>
  </w:style>
  <w:style w:type="paragraph" w:styleId="IntenseQuote">
    <w:name w:val="Intense Quote"/>
    <w:basedOn w:val="Normal"/>
    <w:next w:val="Normal"/>
    <w:link w:val="IntenseQuoteChar"/>
    <w:uiPriority w:val="30"/>
    <w:qFormat/>
    <w:rsid w:val="00A078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871"/>
    <w:rPr>
      <w:i/>
      <w:iCs/>
      <w:color w:val="0F4761" w:themeColor="accent1" w:themeShade="BF"/>
    </w:rPr>
  </w:style>
  <w:style w:type="character" w:styleId="IntenseReference">
    <w:name w:val="Intense Reference"/>
    <w:basedOn w:val="DefaultParagraphFont"/>
    <w:uiPriority w:val="32"/>
    <w:qFormat/>
    <w:rsid w:val="00A07871"/>
    <w:rPr>
      <w:b/>
      <w:bCs/>
      <w:smallCaps/>
      <w:color w:val="0F4761" w:themeColor="accent1" w:themeShade="BF"/>
      <w:spacing w:val="5"/>
    </w:rPr>
  </w:style>
  <w:style w:type="character" w:styleId="Hyperlink">
    <w:name w:val="Hyperlink"/>
    <w:basedOn w:val="DefaultParagraphFont"/>
    <w:uiPriority w:val="99"/>
    <w:unhideWhenUsed/>
    <w:rsid w:val="00A07871"/>
    <w:rPr>
      <w:color w:val="467886" w:themeColor="hyperlink"/>
      <w:u w:val="single"/>
    </w:rPr>
  </w:style>
  <w:style w:type="paragraph" w:styleId="FootnoteText">
    <w:name w:val="footnote text"/>
    <w:basedOn w:val="Normal"/>
    <w:link w:val="FootnoteTextChar"/>
    <w:uiPriority w:val="99"/>
    <w:semiHidden/>
    <w:unhideWhenUsed/>
    <w:rsid w:val="00A07871"/>
    <w:rPr>
      <w:sz w:val="20"/>
      <w:szCs w:val="20"/>
    </w:rPr>
  </w:style>
  <w:style w:type="character" w:customStyle="1" w:styleId="FootnoteTextChar">
    <w:name w:val="Footnote Text Char"/>
    <w:basedOn w:val="DefaultParagraphFont"/>
    <w:link w:val="FootnoteText"/>
    <w:uiPriority w:val="99"/>
    <w:semiHidden/>
    <w:rsid w:val="00A07871"/>
    <w:rPr>
      <w:kern w:val="0"/>
      <w:sz w:val="20"/>
      <w:szCs w:val="20"/>
      <w14:ligatures w14:val="none"/>
    </w:rPr>
  </w:style>
  <w:style w:type="character" w:styleId="FootnoteReference">
    <w:name w:val="footnote reference"/>
    <w:basedOn w:val="DefaultParagraphFont"/>
    <w:uiPriority w:val="99"/>
    <w:semiHidden/>
    <w:unhideWhenUsed/>
    <w:rsid w:val="00A07871"/>
    <w:rPr>
      <w:vertAlign w:val="superscript"/>
    </w:rPr>
  </w:style>
  <w:style w:type="character" w:styleId="CommentReference">
    <w:name w:val="annotation reference"/>
    <w:basedOn w:val="DefaultParagraphFont"/>
    <w:uiPriority w:val="99"/>
    <w:semiHidden/>
    <w:unhideWhenUsed/>
    <w:rsid w:val="00A07871"/>
    <w:rPr>
      <w:sz w:val="16"/>
      <w:szCs w:val="16"/>
    </w:rPr>
  </w:style>
  <w:style w:type="character" w:customStyle="1" w:styleId="apple-converted-space">
    <w:name w:val="apple-converted-space"/>
    <w:basedOn w:val="DefaultParagraphFont"/>
    <w:rsid w:val="00A07871"/>
  </w:style>
  <w:style w:type="character" w:customStyle="1" w:styleId="me-email-text">
    <w:name w:val="me-email-text"/>
    <w:basedOn w:val="DefaultParagraphFont"/>
    <w:rsid w:val="00A07871"/>
  </w:style>
  <w:style w:type="character" w:customStyle="1" w:styleId="me-email-text-secondary">
    <w:name w:val="me-email-text-secondary"/>
    <w:basedOn w:val="DefaultParagraphFont"/>
    <w:rsid w:val="00A07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12133795544,,970053554%23" TargetMode="External"/><Relationship Id="rId3" Type="http://schemas.openxmlformats.org/officeDocument/2006/relationships/settings" Target="settings.xml"/><Relationship Id="rId7" Type="http://schemas.openxmlformats.org/officeDocument/2006/relationships/hyperlink" Target="mailto:rob.behuni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ob.behunin@gmai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e.utah.gov/xcode/title52/chapter4/C52-4_18000101180001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3d2eed7-4e83-4d47-a445-42a8a4b390c1}" enabled="1" method="Standard" siteId="{5126970d-de53-4aee-b124-e49885e1baa2}"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1503</Words>
  <Characters>8570</Characters>
  <Application>Microsoft Office Word</Application>
  <DocSecurity>0</DocSecurity>
  <Lines>71</Lines>
  <Paragraphs>20</Paragraphs>
  <ScaleCrop>false</ScaleCrop>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Behunin</dc:creator>
  <cp:keywords/>
  <dc:description/>
  <cp:lastModifiedBy>Rob Behunin</cp:lastModifiedBy>
  <cp:revision>1</cp:revision>
  <dcterms:created xsi:type="dcterms:W3CDTF">2025-11-11T19:35:00Z</dcterms:created>
  <dcterms:modified xsi:type="dcterms:W3CDTF">2025-11-11T19:36:00Z</dcterms:modified>
</cp:coreProperties>
</file>