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61CC" w14:textId="77777777" w:rsidR="00AF25A8" w:rsidRPr="00813A8F" w:rsidRDefault="00000000">
      <w:pPr>
        <w:spacing w:before="80"/>
        <w:ind w:left="-720" w:right="-510"/>
        <w:jc w:val="center"/>
        <w:rPr>
          <w:rFonts w:ascii="Arial" w:eastAsia="Arial" w:hAnsi="Arial" w:cs="Arial"/>
          <w:b/>
        </w:rPr>
      </w:pPr>
      <w:r w:rsidRPr="00813A8F">
        <w:rPr>
          <w:rFonts w:ascii="Arial" w:eastAsia="Arial" w:hAnsi="Arial" w:cs="Arial"/>
          <w:b/>
        </w:rPr>
        <w:t>CITY OF OREM</w:t>
      </w:r>
    </w:p>
    <w:p w14:paraId="3B7ECE6A" w14:textId="46E80ECB" w:rsidR="00AF25A8" w:rsidRPr="00813A8F" w:rsidRDefault="00000000">
      <w:pPr>
        <w:ind w:left="-720" w:right="-510"/>
        <w:jc w:val="center"/>
        <w:rPr>
          <w:rFonts w:ascii="Arial" w:eastAsia="Arial" w:hAnsi="Arial" w:cs="Arial"/>
          <w:b/>
        </w:rPr>
      </w:pPr>
      <w:r w:rsidRPr="00813A8F">
        <w:rPr>
          <w:rFonts w:ascii="Arial" w:eastAsia="Arial" w:hAnsi="Arial" w:cs="Arial"/>
          <w:b/>
        </w:rPr>
        <w:t>NATURAL RESOURCES ADVISORY COMMISSION</w:t>
      </w:r>
    </w:p>
    <w:p w14:paraId="0690496D" w14:textId="6747F212" w:rsidR="009D07C6" w:rsidRDefault="00741B2C" w:rsidP="009D07C6">
      <w:pPr>
        <w:ind w:left="-720" w:right="-5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October 2</w:t>
      </w:r>
      <w:r w:rsidR="009D07C6" w:rsidRPr="00813A8F">
        <w:rPr>
          <w:rFonts w:ascii="Arial" w:eastAsia="Arial" w:hAnsi="Arial" w:cs="Arial"/>
          <w:b/>
        </w:rPr>
        <w:t>, 2025</w:t>
      </w:r>
    </w:p>
    <w:p w14:paraId="08FA05BC" w14:textId="20738ED7" w:rsidR="00AF25A8" w:rsidRPr="00813A8F" w:rsidRDefault="00441BD9" w:rsidP="00441BD9">
      <w:pPr>
        <w:pBdr>
          <w:top w:val="nil"/>
          <w:left w:val="nil"/>
          <w:bottom w:val="nil"/>
          <w:right w:val="nil"/>
          <w:between w:val="nil"/>
        </w:pBdr>
        <w:spacing w:before="230"/>
        <w:ind w:left="-720" w:right="-510" w:firstLine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APPROVED</w:t>
      </w:r>
    </w:p>
    <w:p w14:paraId="7ABAA694" w14:textId="1F58F394" w:rsidR="00AF25A8" w:rsidRPr="00813A8F" w:rsidRDefault="00000000" w:rsidP="00C40F96">
      <w:pPr>
        <w:spacing w:before="230"/>
        <w:ind w:right="-510"/>
        <w:rPr>
          <w:rFonts w:ascii="Arial" w:eastAsia="Arial" w:hAnsi="Arial" w:cs="Arial"/>
        </w:rPr>
      </w:pPr>
      <w:r w:rsidRPr="00813A8F">
        <w:rPr>
          <w:rFonts w:ascii="Arial" w:eastAsia="Arial" w:hAnsi="Arial" w:cs="Arial"/>
          <w:b/>
        </w:rPr>
        <w:t xml:space="preserve">Those present: </w:t>
      </w:r>
      <w:r w:rsidR="002A379B">
        <w:rPr>
          <w:rFonts w:ascii="Arial" w:eastAsia="Arial" w:hAnsi="Arial" w:cs="Arial"/>
        </w:rPr>
        <w:t>Paul Dunn</w:t>
      </w:r>
      <w:r w:rsidRPr="00813A8F">
        <w:rPr>
          <w:rFonts w:ascii="Arial" w:eastAsia="Arial" w:hAnsi="Arial" w:cs="Arial"/>
        </w:rPr>
        <w:t xml:space="preserve">, </w:t>
      </w:r>
      <w:r w:rsidR="002A379B">
        <w:rPr>
          <w:rFonts w:ascii="Arial" w:eastAsia="Arial" w:hAnsi="Arial" w:cs="Arial"/>
        </w:rPr>
        <w:t>Quinn Mecham</w:t>
      </w:r>
      <w:r w:rsidRPr="00813A8F">
        <w:rPr>
          <w:rFonts w:ascii="Arial" w:eastAsia="Arial" w:hAnsi="Arial" w:cs="Arial"/>
        </w:rPr>
        <w:t xml:space="preserve">, </w:t>
      </w:r>
      <w:r w:rsidR="00FE76B7" w:rsidRPr="00813A8F">
        <w:rPr>
          <w:rFonts w:ascii="Arial" w:eastAsia="Arial" w:hAnsi="Arial" w:cs="Arial"/>
        </w:rPr>
        <w:t>Sarah B</w:t>
      </w:r>
      <w:r w:rsidR="00A64A63" w:rsidRPr="00813A8F">
        <w:rPr>
          <w:rFonts w:ascii="Arial" w:eastAsia="Arial" w:hAnsi="Arial" w:cs="Arial"/>
        </w:rPr>
        <w:t>a</w:t>
      </w:r>
      <w:r w:rsidR="00FE76B7" w:rsidRPr="00813A8F">
        <w:rPr>
          <w:rFonts w:ascii="Arial" w:eastAsia="Arial" w:hAnsi="Arial" w:cs="Arial"/>
        </w:rPr>
        <w:t>t</w:t>
      </w:r>
      <w:r w:rsidR="00A64A63" w:rsidRPr="00813A8F">
        <w:rPr>
          <w:rFonts w:ascii="Arial" w:eastAsia="Arial" w:hAnsi="Arial" w:cs="Arial"/>
        </w:rPr>
        <w:t>e</w:t>
      </w:r>
      <w:r w:rsidR="00FE76B7" w:rsidRPr="00813A8F">
        <w:rPr>
          <w:rFonts w:ascii="Arial" w:eastAsia="Arial" w:hAnsi="Arial" w:cs="Arial"/>
        </w:rPr>
        <w:t>man, Hilary Hungerford</w:t>
      </w:r>
      <w:r w:rsidR="006A7FBF">
        <w:rPr>
          <w:rFonts w:ascii="Arial" w:eastAsia="Arial" w:hAnsi="Arial" w:cs="Arial"/>
        </w:rPr>
        <w:t xml:space="preserve"> (online)</w:t>
      </w:r>
      <w:r w:rsidR="00FE76B7" w:rsidRPr="00813A8F">
        <w:rPr>
          <w:rFonts w:ascii="Arial" w:eastAsia="Arial" w:hAnsi="Arial" w:cs="Arial"/>
        </w:rPr>
        <w:t xml:space="preserve"> </w:t>
      </w:r>
      <w:r w:rsidR="00C137F5">
        <w:rPr>
          <w:rFonts w:ascii="Arial" w:eastAsia="Arial" w:hAnsi="Arial" w:cs="Arial"/>
        </w:rPr>
        <w:t>–</w:t>
      </w:r>
      <w:r w:rsidRPr="00813A8F">
        <w:rPr>
          <w:rFonts w:ascii="Arial" w:eastAsia="Arial" w:hAnsi="Arial" w:cs="Arial"/>
        </w:rPr>
        <w:t xml:space="preserve"> Natural Resources </w:t>
      </w:r>
      <w:r w:rsidR="007258BC" w:rsidRPr="00813A8F">
        <w:rPr>
          <w:rFonts w:ascii="Arial" w:eastAsia="Arial" w:hAnsi="Arial" w:cs="Arial"/>
        </w:rPr>
        <w:t>Advisory</w:t>
      </w:r>
      <w:r w:rsidRPr="00813A8F">
        <w:rPr>
          <w:rFonts w:ascii="Arial" w:eastAsia="Arial" w:hAnsi="Arial" w:cs="Arial"/>
        </w:rPr>
        <w:t xml:space="preserve"> Commi</w:t>
      </w:r>
      <w:r w:rsidR="007258BC" w:rsidRPr="00813A8F">
        <w:rPr>
          <w:rFonts w:ascii="Arial" w:eastAsia="Arial" w:hAnsi="Arial" w:cs="Arial"/>
        </w:rPr>
        <w:t>ssion</w:t>
      </w:r>
      <w:r w:rsidRPr="00813A8F">
        <w:rPr>
          <w:rFonts w:ascii="Arial" w:eastAsia="Arial" w:hAnsi="Arial" w:cs="Arial"/>
        </w:rPr>
        <w:t xml:space="preserve"> members; </w:t>
      </w:r>
      <w:r w:rsidR="002A379B">
        <w:rPr>
          <w:rFonts w:ascii="Arial" w:eastAsia="Arial" w:hAnsi="Arial" w:cs="Arial"/>
        </w:rPr>
        <w:t>Bryce Merrill</w:t>
      </w:r>
      <w:r w:rsidR="00FE76B7" w:rsidRPr="00813A8F">
        <w:rPr>
          <w:rFonts w:ascii="Arial" w:eastAsia="Arial" w:hAnsi="Arial" w:cs="Arial"/>
        </w:rPr>
        <w:t xml:space="preserve"> – </w:t>
      </w:r>
      <w:r w:rsidR="002A379B">
        <w:rPr>
          <w:rFonts w:ascii="Arial" w:eastAsia="Arial" w:hAnsi="Arial" w:cs="Arial"/>
        </w:rPr>
        <w:t>Orem City Library &amp; Recreation Director</w:t>
      </w:r>
      <w:r w:rsidR="00D0228A">
        <w:rPr>
          <w:rFonts w:ascii="Arial" w:eastAsia="Arial" w:hAnsi="Arial" w:cs="Arial"/>
        </w:rPr>
        <w:t xml:space="preserve"> (online)</w:t>
      </w:r>
      <w:r w:rsidR="00FE76B7" w:rsidRPr="00813A8F">
        <w:rPr>
          <w:rFonts w:ascii="Arial" w:eastAsia="Arial" w:hAnsi="Arial" w:cs="Arial"/>
        </w:rPr>
        <w:t xml:space="preserve">, </w:t>
      </w:r>
      <w:r w:rsidR="007258BC" w:rsidRPr="00813A8F">
        <w:rPr>
          <w:rFonts w:ascii="Arial" w:eastAsia="Arial" w:hAnsi="Arial" w:cs="Arial"/>
        </w:rPr>
        <w:t>Tyler Peay</w:t>
      </w:r>
      <w:r w:rsidR="009D07C6" w:rsidRPr="00813A8F">
        <w:rPr>
          <w:rFonts w:ascii="Arial" w:eastAsia="Arial" w:hAnsi="Arial" w:cs="Arial"/>
        </w:rPr>
        <w:t xml:space="preserve"> </w:t>
      </w:r>
      <w:r w:rsidR="00C137F5">
        <w:rPr>
          <w:rFonts w:ascii="Arial" w:eastAsia="Arial" w:hAnsi="Arial" w:cs="Arial"/>
        </w:rPr>
        <w:t>–</w:t>
      </w:r>
      <w:r w:rsidR="007258BC" w:rsidRPr="00813A8F">
        <w:rPr>
          <w:rFonts w:ascii="Arial" w:eastAsia="Arial" w:hAnsi="Arial" w:cs="Arial"/>
        </w:rPr>
        <w:t xml:space="preserve"> Public Works Assistant Director</w:t>
      </w:r>
      <w:r w:rsidR="009D07C6" w:rsidRPr="00813A8F">
        <w:rPr>
          <w:rFonts w:ascii="Arial" w:eastAsia="Arial" w:hAnsi="Arial" w:cs="Arial"/>
        </w:rPr>
        <w:t>,</w:t>
      </w:r>
      <w:r w:rsidR="007258BC" w:rsidRPr="00813A8F">
        <w:rPr>
          <w:rFonts w:ascii="Arial" w:eastAsia="Arial" w:hAnsi="Arial" w:cs="Arial"/>
        </w:rPr>
        <w:t xml:space="preserve"> </w:t>
      </w:r>
      <w:r w:rsidR="00D0228A">
        <w:rPr>
          <w:rFonts w:ascii="Arial" w:eastAsia="Arial" w:hAnsi="Arial" w:cs="Arial"/>
        </w:rPr>
        <w:t xml:space="preserve">Taylor Forbush – Traffic Operations Manager, </w:t>
      </w:r>
      <w:r w:rsidR="0044652F" w:rsidRPr="00813A8F">
        <w:rPr>
          <w:rFonts w:ascii="Arial" w:eastAsia="Arial" w:hAnsi="Arial" w:cs="Arial"/>
        </w:rPr>
        <w:t>April Nielson</w:t>
      </w:r>
      <w:r w:rsidR="009D07C6" w:rsidRPr="00813A8F">
        <w:rPr>
          <w:rFonts w:ascii="Arial" w:eastAsia="Arial" w:hAnsi="Arial" w:cs="Arial"/>
        </w:rPr>
        <w:t xml:space="preserve"> </w:t>
      </w:r>
      <w:r w:rsidR="00C137F5">
        <w:rPr>
          <w:rFonts w:ascii="Arial" w:eastAsia="Arial" w:hAnsi="Arial" w:cs="Arial"/>
        </w:rPr>
        <w:t>–</w:t>
      </w:r>
      <w:r w:rsidR="0044652F" w:rsidRPr="00813A8F">
        <w:rPr>
          <w:rFonts w:ascii="Arial" w:eastAsia="Arial" w:hAnsi="Arial" w:cs="Arial"/>
        </w:rPr>
        <w:t xml:space="preserve"> </w:t>
      </w:r>
      <w:r w:rsidRPr="00813A8F">
        <w:rPr>
          <w:rFonts w:ascii="Arial" w:eastAsia="Arial" w:hAnsi="Arial" w:cs="Arial"/>
        </w:rPr>
        <w:t>Public Works Administrative Assis</w:t>
      </w:r>
      <w:r w:rsidR="00D0228A">
        <w:rPr>
          <w:rFonts w:ascii="Arial" w:eastAsia="Arial" w:hAnsi="Arial" w:cs="Arial"/>
        </w:rPr>
        <w:t>tant</w:t>
      </w:r>
    </w:p>
    <w:p w14:paraId="65957F30" w14:textId="5EE04415" w:rsidR="00AF25A8" w:rsidRPr="00813A8F" w:rsidRDefault="00000000" w:rsidP="00354663">
      <w:pPr>
        <w:ind w:left="-720" w:right="-510" w:firstLine="720"/>
        <w:rPr>
          <w:rFonts w:ascii="Arial" w:eastAsia="Arial" w:hAnsi="Arial" w:cs="Arial"/>
        </w:rPr>
      </w:pPr>
      <w:r w:rsidRPr="00813A8F">
        <w:rPr>
          <w:rFonts w:ascii="Arial" w:eastAsia="Arial" w:hAnsi="Arial" w:cs="Arial"/>
          <w:b/>
        </w:rPr>
        <w:t xml:space="preserve">Those excused: </w:t>
      </w:r>
      <w:r w:rsidR="002A379B">
        <w:rPr>
          <w:rFonts w:ascii="Arial" w:eastAsia="Arial" w:hAnsi="Arial" w:cs="Arial"/>
        </w:rPr>
        <w:t>Darren Hawkins</w:t>
      </w:r>
      <w:r w:rsidR="00D0228A">
        <w:rPr>
          <w:rFonts w:ascii="Arial" w:eastAsia="Arial" w:hAnsi="Arial" w:cs="Arial"/>
        </w:rPr>
        <w:t xml:space="preserve"> – Commission member, Jenn Gale – City Council Rep.</w:t>
      </w:r>
    </w:p>
    <w:p w14:paraId="509A83A2" w14:textId="65CB7FA8" w:rsidR="00AF25A8" w:rsidRPr="00A3401A" w:rsidRDefault="00000000" w:rsidP="00A3401A">
      <w:pPr>
        <w:pStyle w:val="ListParagraph"/>
        <w:numPr>
          <w:ilvl w:val="0"/>
          <w:numId w:val="44"/>
        </w:numPr>
        <w:spacing w:before="240" w:after="240"/>
        <w:ind w:left="270" w:hanging="270"/>
        <w:rPr>
          <w:rFonts w:ascii="Arial" w:eastAsia="Arial" w:hAnsi="Arial" w:cs="Arial"/>
          <w:b/>
        </w:rPr>
      </w:pPr>
      <w:r w:rsidRPr="00A3401A">
        <w:rPr>
          <w:rFonts w:ascii="Arial" w:eastAsia="Arial" w:hAnsi="Arial" w:cs="Arial"/>
          <w:b/>
        </w:rPr>
        <w:t>Welcome and Introductions:</w:t>
      </w:r>
    </w:p>
    <w:p w14:paraId="0A021B86" w14:textId="1587179A" w:rsidR="007258BC" w:rsidRPr="00813A8F" w:rsidRDefault="00354663" w:rsidP="00354663">
      <w:pPr>
        <w:spacing w:before="230"/>
        <w:ind w:right="-510" w:firstLine="720"/>
        <w:rPr>
          <w:rFonts w:ascii="Arial" w:eastAsia="Arial" w:hAnsi="Arial" w:cs="Arial"/>
          <w:bCs/>
        </w:rPr>
      </w:pPr>
      <w:r w:rsidRPr="00813A8F">
        <w:rPr>
          <w:rFonts w:ascii="Arial" w:eastAsia="Arial" w:hAnsi="Arial" w:cs="Arial"/>
        </w:rPr>
        <w:t xml:space="preserve">Commission Chair, </w:t>
      </w:r>
      <w:r w:rsidR="002A379B">
        <w:rPr>
          <w:rFonts w:ascii="Arial" w:eastAsia="Arial" w:hAnsi="Arial" w:cs="Arial"/>
        </w:rPr>
        <w:t>Paul</w:t>
      </w:r>
      <w:r w:rsidRPr="00813A8F">
        <w:rPr>
          <w:rFonts w:ascii="Arial" w:eastAsia="Arial" w:hAnsi="Arial" w:cs="Arial"/>
        </w:rPr>
        <w:t xml:space="preserve">, called the meeting to order. </w:t>
      </w:r>
      <w:r w:rsidR="00CF0D84" w:rsidRPr="00813A8F">
        <w:rPr>
          <w:rFonts w:ascii="Arial" w:eastAsia="Arial" w:hAnsi="Arial" w:cs="Arial"/>
          <w:bCs/>
        </w:rPr>
        <w:t xml:space="preserve">Commission welcomed </w:t>
      </w:r>
      <w:r w:rsidR="002A379B">
        <w:rPr>
          <w:rFonts w:ascii="Arial" w:eastAsia="Arial" w:hAnsi="Arial" w:cs="Arial"/>
          <w:bCs/>
        </w:rPr>
        <w:t>Bryce Merrill</w:t>
      </w:r>
      <w:r w:rsidR="003F73AE" w:rsidRPr="00813A8F">
        <w:rPr>
          <w:rFonts w:ascii="Arial" w:eastAsia="Arial" w:hAnsi="Arial" w:cs="Arial"/>
          <w:bCs/>
        </w:rPr>
        <w:t xml:space="preserve">, Orem City </w:t>
      </w:r>
      <w:r w:rsidR="002A379B">
        <w:rPr>
          <w:rFonts w:ascii="Arial" w:eastAsia="Arial" w:hAnsi="Arial" w:cs="Arial"/>
          <w:bCs/>
        </w:rPr>
        <w:t>Library &amp; Recreation Director</w:t>
      </w:r>
      <w:r w:rsidR="00D0228A">
        <w:rPr>
          <w:rFonts w:ascii="Arial" w:eastAsia="Arial" w:hAnsi="Arial" w:cs="Arial"/>
          <w:bCs/>
        </w:rPr>
        <w:t xml:space="preserve"> back and Taylor Forbush, Traffic Operations </w:t>
      </w:r>
      <w:proofErr w:type="gramStart"/>
      <w:r w:rsidR="00D0228A">
        <w:rPr>
          <w:rFonts w:ascii="Arial" w:eastAsia="Arial" w:hAnsi="Arial" w:cs="Arial"/>
          <w:bCs/>
        </w:rPr>
        <w:t>Manager</w:t>
      </w:r>
      <w:proofErr w:type="gramEnd"/>
      <w:r w:rsidR="00D0228A">
        <w:rPr>
          <w:rFonts w:ascii="Arial" w:eastAsia="Arial" w:hAnsi="Arial" w:cs="Arial"/>
          <w:bCs/>
        </w:rPr>
        <w:t xml:space="preserve"> to the meeting.</w:t>
      </w:r>
    </w:p>
    <w:p w14:paraId="12DC1971" w14:textId="16056137" w:rsidR="00AF25A8" w:rsidRPr="00813A8F" w:rsidRDefault="00000000">
      <w:pPr>
        <w:spacing w:before="240" w:after="240"/>
        <w:rPr>
          <w:rFonts w:ascii="Arial" w:eastAsia="Arial" w:hAnsi="Arial" w:cs="Arial"/>
          <w:b/>
        </w:rPr>
      </w:pPr>
      <w:r w:rsidRPr="00813A8F">
        <w:rPr>
          <w:rFonts w:ascii="Arial" w:eastAsia="Arial" w:hAnsi="Arial" w:cs="Arial"/>
          <w:b/>
        </w:rPr>
        <w:t xml:space="preserve">2. </w:t>
      </w:r>
      <w:r w:rsidR="00FA66C5">
        <w:rPr>
          <w:rFonts w:ascii="Arial" w:eastAsia="Arial" w:hAnsi="Arial" w:cs="Arial"/>
          <w:b/>
        </w:rPr>
        <w:t>Follow-up</w:t>
      </w:r>
      <w:r w:rsidR="00A3401A">
        <w:rPr>
          <w:rFonts w:ascii="Arial" w:eastAsia="Arial" w:hAnsi="Arial" w:cs="Arial"/>
          <w:b/>
        </w:rPr>
        <w:t xml:space="preserve"> with Bryce Merrill about Library Greenhouse and Learning Garden</w:t>
      </w:r>
    </w:p>
    <w:p w14:paraId="4F25D4E0" w14:textId="71C3EADF" w:rsidR="00A3401A" w:rsidRDefault="00FA66C5" w:rsidP="00651EBD">
      <w:pPr>
        <w:numPr>
          <w:ilvl w:val="0"/>
          <w:numId w:val="7"/>
        </w:num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Greenhouse Opening and Staffing</w:t>
      </w:r>
      <w:r w:rsidR="00BE1F98" w:rsidRPr="00813A8F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Construction has been delayed, so any opening will be pushed back to December 1</w:t>
      </w:r>
      <w:r w:rsidRPr="00FA66C5"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>, with planting starting in the spring of 2026. Bryce Merrill stated that 30-hour staff positions and possibly an intern position had been budgeted, with the position opening in November. The library hopes to have an early showing for the city council mid-November, but public engagement is planned for spring.</w:t>
      </w:r>
    </w:p>
    <w:p w14:paraId="1B28B9AD" w14:textId="4E3341A6" w:rsidR="00A3401A" w:rsidRDefault="00FA66C5" w:rsidP="00651EBD">
      <w:pPr>
        <w:numPr>
          <w:ilvl w:val="0"/>
          <w:numId w:val="7"/>
        </w:num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Educational Programming and Collaboration: </w:t>
      </w:r>
      <w:r>
        <w:rPr>
          <w:rFonts w:ascii="Arial" w:eastAsia="Arial" w:hAnsi="Arial" w:cs="Arial"/>
        </w:rPr>
        <w:t xml:space="preserve">The commission offered their expertise in teaching about </w:t>
      </w:r>
      <w:r w:rsidR="006A7FBF">
        <w:rPr>
          <w:rFonts w:ascii="Arial" w:eastAsia="Arial" w:hAnsi="Arial" w:cs="Arial"/>
        </w:rPr>
        <w:t xml:space="preserve">plants and native landscaping and </w:t>
      </w:r>
      <w:r w:rsidR="006A7FBF" w:rsidRPr="006A7FBF">
        <w:rPr>
          <w:rFonts w:ascii="Arial" w:eastAsia="Arial" w:hAnsi="Arial" w:cs="Arial"/>
        </w:rPr>
        <w:t>helping with the layout, signage, and highlighting educational aspects within the physical space</w:t>
      </w:r>
      <w:r w:rsidR="006A7FBF">
        <w:rPr>
          <w:rFonts w:ascii="Arial" w:eastAsia="Arial" w:hAnsi="Arial" w:cs="Arial"/>
        </w:rPr>
        <w:t>. Bryce Merrill welcomed the collaboration.</w:t>
      </w:r>
    </w:p>
    <w:p w14:paraId="62B93068" w14:textId="7214768A" w:rsidR="0028030E" w:rsidRDefault="006A7FBF" w:rsidP="0015729F">
      <w:pPr>
        <w:pStyle w:val="ListParagraph"/>
        <w:numPr>
          <w:ilvl w:val="3"/>
          <w:numId w:val="7"/>
        </w:numPr>
        <w:spacing w:before="240" w:after="240"/>
        <w:ind w:left="360"/>
        <w:rPr>
          <w:rFonts w:ascii="Arial" w:hAnsi="Arial" w:cs="Arial"/>
          <w:b/>
          <w:bCs/>
          <w:color w:val="303030"/>
        </w:rPr>
      </w:pPr>
      <w:r>
        <w:rPr>
          <w:rFonts w:ascii="Arial" w:hAnsi="Arial" w:cs="Arial"/>
          <w:b/>
          <w:bCs/>
          <w:color w:val="303030"/>
        </w:rPr>
        <w:t>Traffic Operat</w:t>
      </w:r>
      <w:r w:rsidR="00B37007">
        <w:rPr>
          <w:rFonts w:ascii="Arial" w:hAnsi="Arial" w:cs="Arial"/>
          <w:b/>
          <w:bCs/>
          <w:color w:val="303030"/>
        </w:rPr>
        <w:t>i</w:t>
      </w:r>
      <w:r>
        <w:rPr>
          <w:rFonts w:ascii="Arial" w:hAnsi="Arial" w:cs="Arial"/>
          <w:b/>
          <w:bCs/>
          <w:color w:val="303030"/>
        </w:rPr>
        <w:t>ons / Active Transport Discussion with Taylor Forbush, Traffic Operations Manager</w:t>
      </w:r>
    </w:p>
    <w:p w14:paraId="193BA61C" w14:textId="7C38BD7F" w:rsidR="006A7FBF" w:rsidRDefault="006A7FBF" w:rsidP="006A7FBF">
      <w:pPr>
        <w:pStyle w:val="ListParagraph"/>
        <w:numPr>
          <w:ilvl w:val="0"/>
          <w:numId w:val="7"/>
        </w:numPr>
        <w:spacing w:before="240" w:after="240"/>
        <w:rPr>
          <w:rFonts w:ascii="Arial" w:hAnsi="Arial" w:cs="Arial"/>
          <w:b/>
          <w:bCs/>
          <w:color w:val="303030"/>
        </w:rPr>
      </w:pPr>
      <w:r>
        <w:rPr>
          <w:rFonts w:ascii="Arial" w:hAnsi="Arial" w:cs="Arial"/>
          <w:b/>
          <w:bCs/>
          <w:color w:val="303030"/>
        </w:rPr>
        <w:t>Active Transportation Projects and Technology:</w:t>
      </w:r>
      <w:r>
        <w:rPr>
          <w:rFonts w:ascii="Arial" w:hAnsi="Arial" w:cs="Arial"/>
          <w:color w:val="303030"/>
        </w:rPr>
        <w:t xml:space="preserve"> </w:t>
      </w:r>
      <w:r w:rsidRPr="006A7FBF">
        <w:rPr>
          <w:rFonts w:ascii="Arial" w:hAnsi="Arial" w:cs="Arial"/>
          <w:color w:val="303030"/>
        </w:rPr>
        <w:t xml:space="preserve">Taylor Forbush discussed active transportation projects, noting that traffic operations </w:t>
      </w:r>
      <w:proofErr w:type="gramStart"/>
      <w:r w:rsidRPr="006A7FBF">
        <w:rPr>
          <w:rFonts w:ascii="Arial" w:hAnsi="Arial" w:cs="Arial"/>
          <w:color w:val="303030"/>
        </w:rPr>
        <w:t>collaborates</w:t>
      </w:r>
      <w:proofErr w:type="gramEnd"/>
      <w:r w:rsidRPr="006A7FBF">
        <w:rPr>
          <w:rFonts w:ascii="Arial" w:hAnsi="Arial" w:cs="Arial"/>
          <w:color w:val="303030"/>
        </w:rPr>
        <w:t xml:space="preserve"> with planning and engineering for implementation. Current projects include improvements to </w:t>
      </w:r>
      <w:r>
        <w:rPr>
          <w:rFonts w:ascii="Arial" w:hAnsi="Arial" w:cs="Arial"/>
          <w:color w:val="303030"/>
        </w:rPr>
        <w:t>1600</w:t>
      </w:r>
      <w:r w:rsidRPr="006A7FBF">
        <w:rPr>
          <w:rFonts w:ascii="Arial" w:hAnsi="Arial" w:cs="Arial"/>
          <w:color w:val="303030"/>
        </w:rPr>
        <w:t xml:space="preserve"> North </w:t>
      </w:r>
      <w:r>
        <w:rPr>
          <w:rFonts w:ascii="Arial" w:hAnsi="Arial" w:cs="Arial"/>
          <w:color w:val="303030"/>
        </w:rPr>
        <w:t xml:space="preserve">400 </w:t>
      </w:r>
      <w:r w:rsidRPr="006A7FBF">
        <w:rPr>
          <w:rFonts w:ascii="Arial" w:hAnsi="Arial" w:cs="Arial"/>
          <w:color w:val="303030"/>
        </w:rPr>
        <w:t>East, trail enhancements, and the installation of rectangular rapid flashing beacons at about 12 locations, mainly near schools, to improve pedestrian safety</w:t>
      </w:r>
      <w:r>
        <w:rPr>
          <w:rFonts w:ascii="Arial" w:hAnsi="Arial" w:cs="Arial"/>
          <w:color w:val="303030"/>
        </w:rPr>
        <w:t>.</w:t>
      </w:r>
      <w:r w:rsidR="007E1C7C">
        <w:rPr>
          <w:rFonts w:ascii="Arial" w:hAnsi="Arial" w:cs="Arial"/>
          <w:color w:val="303030"/>
        </w:rPr>
        <w:t xml:space="preserve"> There are </w:t>
      </w:r>
      <w:r w:rsidR="007E1C7C" w:rsidRPr="007E1C7C">
        <w:rPr>
          <w:rFonts w:ascii="Arial" w:hAnsi="Arial" w:cs="Arial"/>
          <w:color w:val="303030"/>
        </w:rPr>
        <w:t>new signal detection technologies like L</w:t>
      </w:r>
      <w:r w:rsidR="007E1C7C">
        <w:rPr>
          <w:rFonts w:ascii="Arial" w:hAnsi="Arial" w:cs="Arial"/>
          <w:color w:val="303030"/>
        </w:rPr>
        <w:t>iD</w:t>
      </w:r>
      <w:r w:rsidR="007E1C7C" w:rsidRPr="007E1C7C">
        <w:rPr>
          <w:rFonts w:ascii="Arial" w:hAnsi="Arial" w:cs="Arial"/>
          <w:color w:val="303030"/>
        </w:rPr>
        <w:t xml:space="preserve">AR and video for pedestrian zones, which improve accuracy compared to older microwave-based </w:t>
      </w:r>
      <w:proofErr w:type="spellStart"/>
      <w:r w:rsidR="007E1C7C" w:rsidRPr="007E1C7C">
        <w:rPr>
          <w:rFonts w:ascii="Arial" w:hAnsi="Arial" w:cs="Arial"/>
          <w:color w:val="303030"/>
        </w:rPr>
        <w:t>Wave</w:t>
      </w:r>
      <w:r w:rsidR="007E1C7C">
        <w:rPr>
          <w:rFonts w:ascii="Arial" w:hAnsi="Arial" w:cs="Arial"/>
          <w:color w:val="303030"/>
        </w:rPr>
        <w:t>t</w:t>
      </w:r>
      <w:r w:rsidR="007E1C7C" w:rsidRPr="007E1C7C">
        <w:rPr>
          <w:rFonts w:ascii="Arial" w:hAnsi="Arial" w:cs="Arial"/>
          <w:color w:val="303030"/>
        </w:rPr>
        <w:t>roni</w:t>
      </w:r>
      <w:r w:rsidR="007E1C7C">
        <w:rPr>
          <w:rFonts w:ascii="Arial" w:hAnsi="Arial" w:cs="Arial"/>
          <w:color w:val="303030"/>
        </w:rPr>
        <w:t>x</w:t>
      </w:r>
      <w:r w:rsidR="007E1C7C" w:rsidRPr="007E1C7C">
        <w:rPr>
          <w:rFonts w:ascii="Arial" w:hAnsi="Arial" w:cs="Arial"/>
          <w:color w:val="303030"/>
        </w:rPr>
        <w:t>s</w:t>
      </w:r>
      <w:proofErr w:type="spellEnd"/>
      <w:r w:rsidR="007E1C7C" w:rsidRPr="007E1C7C">
        <w:rPr>
          <w:rFonts w:ascii="Arial" w:hAnsi="Arial" w:cs="Arial"/>
          <w:color w:val="303030"/>
        </w:rPr>
        <w:t xml:space="preserve"> systems</w:t>
      </w:r>
      <w:r w:rsidR="007E1C7C">
        <w:rPr>
          <w:rFonts w:ascii="Arial" w:hAnsi="Arial" w:cs="Arial"/>
          <w:color w:val="303030"/>
        </w:rPr>
        <w:t xml:space="preserve">, </w:t>
      </w:r>
      <w:r w:rsidR="007E1C7C" w:rsidRPr="007E1C7C">
        <w:rPr>
          <w:rFonts w:ascii="Arial" w:hAnsi="Arial" w:cs="Arial"/>
          <w:color w:val="303030"/>
        </w:rPr>
        <w:t xml:space="preserve">new signal detection technologies like LAR and video for pedestrian zones, which improve accuracy compared to older microwave-based </w:t>
      </w:r>
      <w:proofErr w:type="spellStart"/>
      <w:r w:rsidR="007E1C7C" w:rsidRPr="007E1C7C">
        <w:rPr>
          <w:rFonts w:ascii="Arial" w:hAnsi="Arial" w:cs="Arial"/>
          <w:color w:val="303030"/>
        </w:rPr>
        <w:t>Wave</w:t>
      </w:r>
      <w:r w:rsidR="007E1C7C">
        <w:rPr>
          <w:rFonts w:ascii="Arial" w:hAnsi="Arial" w:cs="Arial"/>
          <w:color w:val="303030"/>
        </w:rPr>
        <w:t>t</w:t>
      </w:r>
      <w:r w:rsidR="007E1C7C" w:rsidRPr="007E1C7C">
        <w:rPr>
          <w:rFonts w:ascii="Arial" w:hAnsi="Arial" w:cs="Arial"/>
          <w:color w:val="303030"/>
        </w:rPr>
        <w:t>roni</w:t>
      </w:r>
      <w:r w:rsidR="007E1C7C">
        <w:rPr>
          <w:rFonts w:ascii="Arial" w:hAnsi="Arial" w:cs="Arial"/>
          <w:color w:val="303030"/>
        </w:rPr>
        <w:t>x</w:t>
      </w:r>
      <w:r w:rsidR="007E1C7C" w:rsidRPr="007E1C7C">
        <w:rPr>
          <w:rFonts w:ascii="Arial" w:hAnsi="Arial" w:cs="Arial"/>
          <w:color w:val="303030"/>
        </w:rPr>
        <w:t>s</w:t>
      </w:r>
      <w:proofErr w:type="spellEnd"/>
      <w:r w:rsidR="007E1C7C" w:rsidRPr="007E1C7C">
        <w:rPr>
          <w:rFonts w:ascii="Arial" w:hAnsi="Arial" w:cs="Arial"/>
          <w:color w:val="303030"/>
        </w:rPr>
        <w:t xml:space="preserve"> systems</w:t>
      </w:r>
      <w:r w:rsidR="007E1C7C">
        <w:rPr>
          <w:rFonts w:ascii="Arial" w:hAnsi="Arial" w:cs="Arial"/>
          <w:color w:val="303030"/>
        </w:rPr>
        <w:t xml:space="preserve">. </w:t>
      </w:r>
      <w:r w:rsidR="007E1C7C" w:rsidRPr="007E1C7C">
        <w:rPr>
          <w:rFonts w:ascii="Arial" w:hAnsi="Arial" w:cs="Arial"/>
          <w:color w:val="303030"/>
        </w:rPr>
        <w:t>Taylor Forbush also confirmed that all current technology should detect bicycles if they are in the primary lane, and L</w:t>
      </w:r>
      <w:r w:rsidR="007E1C7C">
        <w:rPr>
          <w:rFonts w:ascii="Arial" w:hAnsi="Arial" w:cs="Arial"/>
          <w:color w:val="303030"/>
        </w:rPr>
        <w:t>iD</w:t>
      </w:r>
      <w:r w:rsidR="007E1C7C" w:rsidRPr="007E1C7C">
        <w:rPr>
          <w:rFonts w:ascii="Arial" w:hAnsi="Arial" w:cs="Arial"/>
          <w:color w:val="303030"/>
        </w:rPr>
        <w:t>AR would be more accurate for this purpose</w:t>
      </w:r>
      <w:r w:rsidR="007E1C7C">
        <w:rPr>
          <w:rFonts w:ascii="Arial" w:hAnsi="Arial" w:cs="Arial"/>
          <w:color w:val="303030"/>
        </w:rPr>
        <w:t>.</w:t>
      </w:r>
    </w:p>
    <w:p w14:paraId="777223F5" w14:textId="389D316E" w:rsidR="0015729F" w:rsidRDefault="007E1C7C" w:rsidP="005F63E7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  <w:b/>
          <w:bCs/>
          <w:color w:val="303030"/>
        </w:rPr>
      </w:pPr>
      <w:r>
        <w:rPr>
          <w:rFonts w:ascii="Arial" w:hAnsi="Arial" w:cs="Arial"/>
          <w:b/>
          <w:bCs/>
          <w:color w:val="303030"/>
        </w:rPr>
        <w:t xml:space="preserve">Traffic Flow Challenges: </w:t>
      </w:r>
      <w:r w:rsidRPr="007E1C7C">
        <w:rPr>
          <w:rFonts w:ascii="Arial" w:hAnsi="Arial" w:cs="Arial"/>
          <w:color w:val="303030"/>
        </w:rPr>
        <w:t>Taylor Forbush addressed concerns about traffic congestion, explaining that much of it is a capacity issue, particularly on main corridors like State Street, where extended pedestrian crossing times impact overall cycle length</w:t>
      </w:r>
      <w:r>
        <w:rPr>
          <w:rFonts w:ascii="Arial" w:hAnsi="Arial" w:cs="Arial"/>
          <w:color w:val="303030"/>
        </w:rPr>
        <w:t xml:space="preserve">. </w:t>
      </w:r>
      <w:r w:rsidRPr="007E1C7C">
        <w:rPr>
          <w:rFonts w:ascii="Arial" w:hAnsi="Arial" w:cs="Arial"/>
          <w:color w:val="303030"/>
        </w:rPr>
        <w:t>Traffic timings are designed to allow vehicles to travel at least a mile without stopping, though pedestrian activations can disrupt this flow</w:t>
      </w:r>
      <w:r w:rsidR="00B37007">
        <w:rPr>
          <w:rFonts w:ascii="Arial" w:hAnsi="Arial" w:cs="Arial"/>
          <w:color w:val="303030"/>
        </w:rPr>
        <w:t xml:space="preserve">, </w:t>
      </w:r>
      <w:r w:rsidR="00B37007" w:rsidRPr="00B37007">
        <w:rPr>
          <w:rFonts w:ascii="Arial" w:hAnsi="Arial" w:cs="Arial"/>
          <w:color w:val="303030"/>
        </w:rPr>
        <w:t>peak hour signal cycles can be as long as 150 seconds, which can lead to longer queues and driver inattention</w:t>
      </w:r>
      <w:r>
        <w:rPr>
          <w:rFonts w:ascii="Arial" w:hAnsi="Arial" w:cs="Arial"/>
          <w:color w:val="303030"/>
        </w:rPr>
        <w:t xml:space="preserve"> </w:t>
      </w:r>
      <w:r w:rsidRPr="007E1C7C">
        <w:rPr>
          <w:rFonts w:ascii="Arial" w:hAnsi="Arial" w:cs="Arial"/>
          <w:color w:val="303030"/>
        </w:rPr>
        <w:t>Taylor Forbush noted that Orem's traffic flow is challenging due to balanced directional traffic and shared timings with the state on major corridors like University Parkway and State Street</w:t>
      </w:r>
      <w:r>
        <w:rPr>
          <w:rFonts w:ascii="Arial" w:hAnsi="Arial" w:cs="Arial"/>
          <w:color w:val="303030"/>
        </w:rPr>
        <w:t>.</w:t>
      </w:r>
    </w:p>
    <w:p w14:paraId="0BA3EC3D" w14:textId="180B8943" w:rsidR="00B37007" w:rsidRPr="00B37007" w:rsidRDefault="007E1C7C" w:rsidP="00B37007">
      <w:pPr>
        <w:pStyle w:val="ListParagraph"/>
        <w:numPr>
          <w:ilvl w:val="0"/>
          <w:numId w:val="48"/>
        </w:num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Commute Patterns and Upcoming Projects: </w:t>
      </w:r>
      <w:r w:rsidRPr="007E1C7C">
        <w:rPr>
          <w:rFonts w:ascii="Arial" w:eastAsia="Arial" w:hAnsi="Arial" w:cs="Arial"/>
        </w:rPr>
        <w:t xml:space="preserve">Taylor Forbush discussed commute patterns, noting that over 38,000 people commute into Orem and over 36,000 </w:t>
      </w:r>
      <w:r w:rsidR="00B37007" w:rsidRPr="007E1C7C">
        <w:rPr>
          <w:rFonts w:ascii="Arial" w:eastAsia="Arial" w:hAnsi="Arial" w:cs="Arial"/>
        </w:rPr>
        <w:t>commutes</w:t>
      </w:r>
      <w:r w:rsidRPr="007E1C7C">
        <w:rPr>
          <w:rFonts w:ascii="Arial" w:eastAsia="Arial" w:hAnsi="Arial" w:cs="Arial"/>
        </w:rPr>
        <w:t xml:space="preserve"> out daily, with only about 10,500 living and working within the city</w:t>
      </w:r>
      <w:r>
        <w:rPr>
          <w:rFonts w:ascii="Arial" w:eastAsia="Arial" w:hAnsi="Arial" w:cs="Arial"/>
        </w:rPr>
        <w:t>. U</w:t>
      </w:r>
      <w:r w:rsidRPr="007E1C7C">
        <w:rPr>
          <w:rFonts w:ascii="Arial" w:eastAsia="Arial" w:hAnsi="Arial" w:cs="Arial"/>
        </w:rPr>
        <w:t xml:space="preserve">pcoming active transportation projects, including closing a gap </w:t>
      </w:r>
      <w:proofErr w:type="gramStart"/>
      <w:r w:rsidRPr="007E1C7C">
        <w:rPr>
          <w:rFonts w:ascii="Arial" w:eastAsia="Arial" w:hAnsi="Arial" w:cs="Arial"/>
        </w:rPr>
        <w:t>on</w:t>
      </w:r>
      <w:proofErr w:type="gramEnd"/>
      <w:r w:rsidRPr="007E1C7C">
        <w:rPr>
          <w:rFonts w:ascii="Arial" w:eastAsia="Arial" w:hAnsi="Arial" w:cs="Arial"/>
        </w:rPr>
        <w:t xml:space="preserve"> 400 South from 12 West to Geneva and extending it to the park</w:t>
      </w:r>
      <w:r w:rsidR="00B37007">
        <w:rPr>
          <w:rFonts w:ascii="Arial" w:eastAsia="Arial" w:hAnsi="Arial" w:cs="Arial"/>
        </w:rPr>
        <w:t xml:space="preserve">. </w:t>
      </w:r>
      <w:r w:rsidR="00B37007" w:rsidRPr="00B37007">
        <w:rPr>
          <w:rFonts w:ascii="Arial" w:eastAsia="Arial" w:hAnsi="Arial" w:cs="Arial"/>
        </w:rPr>
        <w:t xml:space="preserve">Taylor Forbush also mentioned exploring adjustments on 400 North east of State Street for next summer to bring bike </w:t>
      </w:r>
      <w:proofErr w:type="gramStart"/>
      <w:r w:rsidR="00B37007" w:rsidRPr="00B37007">
        <w:rPr>
          <w:rFonts w:ascii="Arial" w:eastAsia="Arial" w:hAnsi="Arial" w:cs="Arial"/>
        </w:rPr>
        <w:t>lane</w:t>
      </w:r>
      <w:proofErr w:type="gramEnd"/>
      <w:r w:rsidR="00B37007" w:rsidRPr="00B37007">
        <w:rPr>
          <w:rFonts w:ascii="Arial" w:eastAsia="Arial" w:hAnsi="Arial" w:cs="Arial"/>
        </w:rPr>
        <w:t xml:space="preserve"> striping all </w:t>
      </w:r>
      <w:r w:rsidR="00B37007" w:rsidRPr="00B37007">
        <w:rPr>
          <w:rFonts w:ascii="Arial" w:eastAsia="Arial" w:hAnsi="Arial" w:cs="Arial"/>
        </w:rPr>
        <w:lastRenderedPageBreak/>
        <w:t>the way to the stop line, and new bike lanes on Boulevard from 400 South to 1200 South, which involved eliminating the center turn lane for better bike access</w:t>
      </w:r>
      <w:r w:rsidR="00B37007">
        <w:rPr>
          <w:rFonts w:ascii="Arial" w:eastAsia="Arial" w:hAnsi="Arial" w:cs="Arial"/>
        </w:rPr>
        <w:t>.</w:t>
      </w:r>
    </w:p>
    <w:p w14:paraId="4429BC90" w14:textId="77777777" w:rsidR="00B37007" w:rsidRDefault="00535E15">
      <w:pPr>
        <w:spacing w:before="240" w:after="240"/>
        <w:rPr>
          <w:rFonts w:ascii="Arial" w:eastAsia="Arial" w:hAnsi="Arial" w:cs="Arial"/>
          <w:b/>
        </w:rPr>
      </w:pPr>
      <w:r w:rsidRPr="00813A8F">
        <w:rPr>
          <w:rFonts w:ascii="Arial" w:eastAsia="Arial" w:hAnsi="Arial" w:cs="Arial"/>
          <w:b/>
        </w:rPr>
        <w:t>4. Invitations for Future Guests:</w:t>
      </w:r>
      <w:r w:rsidR="00B37007">
        <w:rPr>
          <w:rFonts w:ascii="Arial" w:eastAsia="Arial" w:hAnsi="Arial" w:cs="Arial"/>
          <w:b/>
        </w:rPr>
        <w:t xml:space="preserve"> </w:t>
      </w:r>
    </w:p>
    <w:p w14:paraId="51466FEB" w14:textId="3F1C2BD5" w:rsidR="00AF25A8" w:rsidRPr="00933F78" w:rsidRDefault="00B37007" w:rsidP="00933F78">
      <w:pPr>
        <w:pStyle w:val="ListParagraph"/>
        <w:numPr>
          <w:ilvl w:val="0"/>
          <w:numId w:val="48"/>
        </w:numPr>
        <w:spacing w:before="240" w:after="240"/>
        <w:rPr>
          <w:rFonts w:ascii="Arial" w:eastAsia="Arial" w:hAnsi="Arial" w:cs="Arial"/>
          <w:bCs/>
        </w:rPr>
      </w:pPr>
      <w:r w:rsidRPr="00933F78">
        <w:rPr>
          <w:rFonts w:ascii="Arial" w:eastAsia="Arial" w:hAnsi="Arial" w:cs="Arial"/>
          <w:bCs/>
        </w:rPr>
        <w:t>Confirmed that water consumption and conservation discussion with Reed Price, Public Works Assistant Director over Water Resources would be scheduled for November meeting.</w:t>
      </w:r>
    </w:p>
    <w:p w14:paraId="2BC7DE75" w14:textId="1C7762AC" w:rsidR="0077385D" w:rsidRPr="00813A8F" w:rsidRDefault="00674A74">
      <w:pPr>
        <w:spacing w:before="240" w:after="240"/>
        <w:rPr>
          <w:rFonts w:ascii="Arial" w:hAnsi="Arial" w:cs="Arial"/>
          <w:b/>
          <w:bCs/>
        </w:rPr>
      </w:pPr>
      <w:r w:rsidRPr="00813A8F">
        <w:rPr>
          <w:rFonts w:ascii="Arial" w:eastAsia="Arial" w:hAnsi="Arial" w:cs="Arial"/>
          <w:b/>
        </w:rPr>
        <w:t xml:space="preserve">5. </w:t>
      </w:r>
      <w:r w:rsidR="00B37007">
        <w:rPr>
          <w:rFonts w:ascii="Arial" w:hAnsi="Arial" w:cs="Arial"/>
          <w:b/>
          <w:bCs/>
        </w:rPr>
        <w:t xml:space="preserve">Debrief Orem Family Health Festival: </w:t>
      </w:r>
    </w:p>
    <w:p w14:paraId="017D1FA1" w14:textId="202B3AE6" w:rsidR="001F335E" w:rsidRPr="00813A8F" w:rsidRDefault="005B1442" w:rsidP="00674A74">
      <w:pPr>
        <w:pStyle w:val="ListParagraph"/>
        <w:numPr>
          <w:ilvl w:val="0"/>
          <w:numId w:val="40"/>
        </w:numPr>
        <w:spacing w:before="240" w:after="240"/>
        <w:rPr>
          <w:rFonts w:ascii="Arial" w:eastAsia="Arial" w:hAnsi="Arial" w:cs="Arial"/>
          <w:b/>
        </w:rPr>
      </w:pPr>
      <w:r>
        <w:rPr>
          <w:rFonts w:ascii="Arial" w:hAnsi="Arial" w:cs="Arial"/>
          <w:color w:val="303030"/>
        </w:rPr>
        <w:t xml:space="preserve">The </w:t>
      </w:r>
      <w:r w:rsidRPr="005B1442">
        <w:rPr>
          <w:rFonts w:ascii="Arial" w:hAnsi="Arial" w:cs="Arial"/>
          <w:color w:val="303030"/>
        </w:rPr>
        <w:t>commission teamed up with Bike Orem, which brought blender bikes that were very popular with children</w:t>
      </w:r>
      <w:r>
        <w:rPr>
          <w:rFonts w:ascii="Arial" w:hAnsi="Arial" w:cs="Arial"/>
          <w:color w:val="303030"/>
        </w:rPr>
        <w:t xml:space="preserve">. </w:t>
      </w:r>
      <w:r w:rsidRPr="005B1442">
        <w:rPr>
          <w:rFonts w:ascii="Arial" w:hAnsi="Arial" w:cs="Arial"/>
          <w:color w:val="303030"/>
        </w:rPr>
        <w:t>They expressed gratitude for Bike Orem's participation, as it enhanced visibility and dynamism. Sarah Batem</w:t>
      </w:r>
      <w:r>
        <w:rPr>
          <w:rFonts w:ascii="Arial" w:hAnsi="Arial" w:cs="Arial"/>
          <w:color w:val="303030"/>
        </w:rPr>
        <w:t>a</w:t>
      </w:r>
      <w:r w:rsidRPr="005B1442">
        <w:rPr>
          <w:rFonts w:ascii="Arial" w:hAnsi="Arial" w:cs="Arial"/>
          <w:color w:val="303030"/>
        </w:rPr>
        <w:t xml:space="preserve">n and Pete </w:t>
      </w:r>
      <w:r>
        <w:rPr>
          <w:rFonts w:ascii="Arial" w:hAnsi="Arial" w:cs="Arial"/>
          <w:color w:val="303030"/>
        </w:rPr>
        <w:t xml:space="preserve">Wolfey </w:t>
      </w:r>
      <w:r w:rsidRPr="005B1442">
        <w:rPr>
          <w:rFonts w:ascii="Arial" w:hAnsi="Arial" w:cs="Arial"/>
          <w:color w:val="303030"/>
        </w:rPr>
        <w:t>were thanked for the professional-looking sign, which helped legitimize the booth</w:t>
      </w:r>
      <w:r>
        <w:rPr>
          <w:rFonts w:ascii="Arial" w:hAnsi="Arial" w:cs="Arial"/>
          <w:color w:val="303030"/>
        </w:rPr>
        <w:t>.</w:t>
      </w:r>
    </w:p>
    <w:p w14:paraId="1DB14AEC" w14:textId="4216A0BD" w:rsidR="001F335E" w:rsidRPr="001F335E" w:rsidRDefault="005B1442" w:rsidP="00216CC0">
      <w:pPr>
        <w:pStyle w:val="NormalWeb"/>
        <w:numPr>
          <w:ilvl w:val="0"/>
          <w:numId w:val="40"/>
        </w:numPr>
        <w:spacing w:before="240" w:beforeAutospacing="0" w:after="240" w:afterAutospacing="0"/>
        <w:textAlignment w:val="baseline"/>
        <w:rPr>
          <w:rFonts w:ascii="Arial" w:eastAsia="Arial" w:hAnsi="Arial" w:cs="Arial"/>
          <w:b/>
        </w:rPr>
      </w:pPr>
      <w:r w:rsidRPr="005B1442">
        <w:rPr>
          <w:rFonts w:ascii="Arial" w:hAnsi="Arial" w:cs="Arial"/>
          <w:color w:val="303030"/>
          <w:sz w:val="22"/>
          <w:szCs w:val="22"/>
        </w:rPr>
        <w:t>The commission used one box of Halloween candy at the event and discussed the potential for using remaining candy at future events like a "trunk or treat" or Bike Orem's "</w:t>
      </w:r>
      <w:proofErr w:type="gramStart"/>
      <w:r w:rsidRPr="005B1442">
        <w:rPr>
          <w:rFonts w:ascii="Arial" w:hAnsi="Arial" w:cs="Arial"/>
          <w:color w:val="303030"/>
          <w:sz w:val="22"/>
          <w:szCs w:val="22"/>
        </w:rPr>
        <w:t>biker</w:t>
      </w:r>
      <w:proofErr w:type="gramEnd"/>
      <w:r w:rsidRPr="005B1442">
        <w:rPr>
          <w:rFonts w:ascii="Arial" w:hAnsi="Arial" w:cs="Arial"/>
          <w:color w:val="303030"/>
          <w:sz w:val="22"/>
          <w:szCs w:val="22"/>
        </w:rPr>
        <w:t xml:space="preserve"> treat" Halloween parade</w:t>
      </w:r>
      <w:r>
        <w:rPr>
          <w:rFonts w:ascii="Arial" w:hAnsi="Arial" w:cs="Arial"/>
          <w:color w:val="303030"/>
          <w:sz w:val="22"/>
          <w:szCs w:val="22"/>
        </w:rPr>
        <w:t>.</w:t>
      </w:r>
    </w:p>
    <w:p w14:paraId="3593FA67" w14:textId="646A0304" w:rsidR="001F335E" w:rsidRPr="005F63E7" w:rsidRDefault="001F335E" w:rsidP="001F335E">
      <w:pPr>
        <w:spacing w:before="240" w:after="240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6</w:t>
      </w:r>
      <w:r w:rsidRPr="00813A8F">
        <w:rPr>
          <w:rFonts w:ascii="Arial" w:eastAsia="Arial" w:hAnsi="Arial" w:cs="Arial"/>
          <w:b/>
        </w:rPr>
        <w:t xml:space="preserve">. </w:t>
      </w:r>
      <w:r w:rsidR="005B1442">
        <w:rPr>
          <w:rFonts w:ascii="Arial" w:eastAsia="Arial" w:hAnsi="Arial" w:cs="Arial"/>
          <w:b/>
        </w:rPr>
        <w:t>Polo &amp; T-Shirts</w:t>
      </w:r>
      <w:r w:rsidR="005F63E7">
        <w:rPr>
          <w:rFonts w:ascii="Arial" w:hAnsi="Arial" w:cs="Arial"/>
          <w:b/>
          <w:bCs/>
        </w:rPr>
        <w:t xml:space="preserve"> </w:t>
      </w:r>
    </w:p>
    <w:p w14:paraId="6B3AC1AD" w14:textId="556FCDB0" w:rsidR="001F335E" w:rsidRDefault="005B1442" w:rsidP="001F335E">
      <w:pPr>
        <w:pStyle w:val="ListParagraph"/>
        <w:numPr>
          <w:ilvl w:val="0"/>
          <w:numId w:val="50"/>
        </w:num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commission decided on white polo shirts and </w:t>
      </w:r>
      <w:proofErr w:type="gramStart"/>
      <w:r>
        <w:rPr>
          <w:rFonts w:ascii="Arial" w:hAnsi="Arial" w:cs="Arial"/>
        </w:rPr>
        <w:t>blue t</w:t>
      </w:r>
      <w:proofErr w:type="gramEnd"/>
      <w:r>
        <w:rPr>
          <w:rFonts w:ascii="Arial" w:hAnsi="Arial" w:cs="Arial"/>
        </w:rPr>
        <w:t>-shirts. The commission members would just need to enter the sizes they wanted for the shirts on the online form.</w:t>
      </w:r>
    </w:p>
    <w:p w14:paraId="5F09968E" w14:textId="6B12A96E" w:rsidR="005B1442" w:rsidRPr="001F335E" w:rsidRDefault="005B1442" w:rsidP="001F335E">
      <w:pPr>
        <w:pStyle w:val="ListParagraph"/>
        <w:numPr>
          <w:ilvl w:val="0"/>
          <w:numId w:val="50"/>
        </w:num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B1442">
        <w:rPr>
          <w:rFonts w:ascii="Arial" w:hAnsi="Arial" w:cs="Arial"/>
        </w:rPr>
        <w:t>he possibility of the commission having its own canopy for events, as Bike Orem provided theirs at the festival. They noted that a shared canopy might have been lost during a move, but if not found, one could be ordered, potentially for less than $100</w:t>
      </w:r>
      <w:r>
        <w:rPr>
          <w:rFonts w:ascii="Arial" w:hAnsi="Arial" w:cs="Arial"/>
        </w:rPr>
        <w:t>.</w:t>
      </w:r>
    </w:p>
    <w:p w14:paraId="63A5A894" w14:textId="3A69AAD2" w:rsidR="001F335E" w:rsidRPr="008470CE" w:rsidRDefault="001F335E" w:rsidP="00813A8F">
      <w:pPr>
        <w:spacing w:before="240" w:after="240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7</w:t>
      </w:r>
      <w:r w:rsidR="00813A8F" w:rsidRPr="00813A8F">
        <w:rPr>
          <w:rFonts w:ascii="Arial" w:eastAsia="Arial" w:hAnsi="Arial" w:cs="Arial"/>
          <w:b/>
        </w:rPr>
        <w:t xml:space="preserve">. </w:t>
      </w:r>
      <w:r w:rsidR="008470CE">
        <w:rPr>
          <w:rFonts w:ascii="Arial" w:hAnsi="Arial" w:cs="Arial"/>
          <w:b/>
          <w:bCs/>
        </w:rPr>
        <w:t>Future Activities:</w:t>
      </w:r>
      <w:r w:rsidR="008470CE">
        <w:rPr>
          <w:rFonts w:ascii="Arial" w:hAnsi="Arial" w:cs="Arial"/>
        </w:rPr>
        <w:t xml:space="preserve"> Tabled for time</w:t>
      </w:r>
    </w:p>
    <w:p w14:paraId="1B59F8D5" w14:textId="6B8ED519" w:rsidR="00354663" w:rsidRPr="008470CE" w:rsidRDefault="008470CE" w:rsidP="00354663">
      <w:pPr>
        <w:spacing w:before="240" w:after="24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8</w:t>
      </w:r>
      <w:r w:rsidR="0077385D" w:rsidRPr="00813A8F">
        <w:rPr>
          <w:rFonts w:ascii="Arial" w:eastAsia="Arial" w:hAnsi="Arial" w:cs="Arial"/>
          <w:b/>
        </w:rPr>
        <w:t xml:space="preserve">. </w:t>
      </w:r>
      <w:r w:rsidRPr="008470CE">
        <w:rPr>
          <w:rFonts w:ascii="Arial" w:hAnsi="Arial" w:cs="Arial"/>
          <w:b/>
          <w:bCs/>
        </w:rPr>
        <w:t>Continue conversation about trees and tree cover – Darren Hawkins</w:t>
      </w:r>
      <w:r w:rsidR="0077385D" w:rsidRPr="008470CE">
        <w:rPr>
          <w:rFonts w:ascii="Arial" w:eastAsia="Arial" w:hAnsi="Arial" w:cs="Arial"/>
          <w:b/>
        </w:rPr>
        <w:t>:</w:t>
      </w:r>
      <w:r w:rsidRPr="008470CE">
        <w:rPr>
          <w:rFonts w:ascii="Arial" w:eastAsia="Arial" w:hAnsi="Arial" w:cs="Arial"/>
          <w:b/>
        </w:rPr>
        <w:t xml:space="preserve"> </w:t>
      </w:r>
      <w:r w:rsidRPr="008470CE">
        <w:rPr>
          <w:rFonts w:ascii="Arial" w:eastAsia="Arial" w:hAnsi="Arial" w:cs="Arial"/>
          <w:bCs/>
        </w:rPr>
        <w:t>Tabled for time</w:t>
      </w:r>
      <w:r>
        <w:rPr>
          <w:rFonts w:ascii="Arial" w:eastAsia="Arial" w:hAnsi="Arial" w:cs="Arial"/>
          <w:bCs/>
        </w:rPr>
        <w:t>.</w:t>
      </w:r>
    </w:p>
    <w:p w14:paraId="0B148BAB" w14:textId="04D2472F" w:rsidR="008470CE" w:rsidRPr="008470CE" w:rsidRDefault="008470CE" w:rsidP="008470CE">
      <w:pPr>
        <w:spacing w:before="240" w:after="24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8</w:t>
      </w:r>
      <w:r w:rsidRPr="00813A8F">
        <w:rPr>
          <w:rFonts w:ascii="Arial" w:eastAsia="Arial" w:hAnsi="Arial" w:cs="Arial"/>
          <w:b/>
        </w:rPr>
        <w:t xml:space="preserve">. </w:t>
      </w:r>
      <w:r>
        <w:rPr>
          <w:rFonts w:ascii="Arial" w:hAnsi="Arial" w:cs="Arial"/>
          <w:b/>
          <w:bCs/>
        </w:rPr>
        <w:t>Other items of business</w:t>
      </w:r>
      <w:r w:rsidRPr="00813A8F"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Cs/>
        </w:rPr>
        <w:t>No other items were discussed.</w:t>
      </w:r>
    </w:p>
    <w:p w14:paraId="706919ED" w14:textId="113F95CA" w:rsidR="008470CE" w:rsidRDefault="008470CE" w:rsidP="008470CE">
      <w:pPr>
        <w:spacing w:before="240" w:after="24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8</w:t>
      </w:r>
      <w:r w:rsidRPr="00813A8F">
        <w:rPr>
          <w:rFonts w:ascii="Arial" w:eastAsia="Arial" w:hAnsi="Arial" w:cs="Arial"/>
          <w:b/>
        </w:rPr>
        <w:t xml:space="preserve">. </w:t>
      </w:r>
      <w:r w:rsidRPr="00813A8F">
        <w:rPr>
          <w:rFonts w:ascii="Arial" w:hAnsi="Arial" w:cs="Arial"/>
          <w:b/>
          <w:bCs/>
        </w:rPr>
        <w:t>Review &amp; approval of </w:t>
      </w:r>
      <w:r>
        <w:rPr>
          <w:rFonts w:ascii="Arial" w:hAnsi="Arial" w:cs="Arial"/>
          <w:b/>
          <w:bCs/>
        </w:rPr>
        <w:t>September 4</w:t>
      </w:r>
      <w:r w:rsidRPr="00813A8F">
        <w:rPr>
          <w:rFonts w:ascii="Arial" w:hAnsi="Arial" w:cs="Arial"/>
          <w:b/>
          <w:bCs/>
        </w:rPr>
        <w:t>, 2025, meeting minutes</w:t>
      </w:r>
      <w:r w:rsidRPr="00813A8F">
        <w:rPr>
          <w:rFonts w:ascii="Arial" w:eastAsia="Arial" w:hAnsi="Arial" w:cs="Arial"/>
          <w:b/>
        </w:rPr>
        <w:t>:</w:t>
      </w:r>
    </w:p>
    <w:p w14:paraId="60FE3EE4" w14:textId="598C56D2" w:rsidR="008875DC" w:rsidRPr="00813A8F" w:rsidRDefault="00BA0CD1" w:rsidP="008875DC">
      <w:pPr>
        <w:ind w:firstLine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Paul Dunn</w:t>
      </w:r>
      <w:r w:rsidR="008875DC" w:rsidRPr="00813A8F">
        <w:rPr>
          <w:rFonts w:ascii="Arial" w:eastAsia="Arial" w:hAnsi="Arial" w:cs="Arial"/>
          <w:bCs/>
        </w:rPr>
        <w:t xml:space="preserve"> moved to approve the </w:t>
      </w:r>
      <w:r w:rsidR="008470CE">
        <w:rPr>
          <w:rFonts w:ascii="Arial" w:eastAsia="Arial" w:hAnsi="Arial" w:cs="Arial"/>
          <w:bCs/>
        </w:rPr>
        <w:t>September 4</w:t>
      </w:r>
      <w:r w:rsidR="008875DC" w:rsidRPr="00813A8F">
        <w:rPr>
          <w:rFonts w:ascii="Arial" w:eastAsia="Arial" w:hAnsi="Arial" w:cs="Arial"/>
          <w:bCs/>
        </w:rPr>
        <w:t>, 2025, meeting minutes.</w:t>
      </w:r>
    </w:p>
    <w:p w14:paraId="14BFA917" w14:textId="1BD5F033" w:rsidR="008875DC" w:rsidRPr="00813A8F" w:rsidRDefault="008875DC" w:rsidP="008875DC">
      <w:pPr>
        <w:rPr>
          <w:rFonts w:ascii="Arial" w:eastAsia="Arial" w:hAnsi="Arial" w:cs="Arial"/>
          <w:bCs/>
        </w:rPr>
      </w:pPr>
      <w:r w:rsidRPr="00813A8F">
        <w:rPr>
          <w:rFonts w:ascii="Arial" w:eastAsia="Arial" w:hAnsi="Arial" w:cs="Arial"/>
          <w:bCs/>
        </w:rPr>
        <w:tab/>
      </w:r>
      <w:r w:rsidR="00BA0CD1">
        <w:rPr>
          <w:rFonts w:ascii="Arial" w:eastAsia="Arial" w:hAnsi="Arial" w:cs="Arial"/>
          <w:bCs/>
        </w:rPr>
        <w:t>Quinn Mecham</w:t>
      </w:r>
      <w:r w:rsidRPr="00813A8F">
        <w:rPr>
          <w:rFonts w:ascii="Arial" w:eastAsia="Arial" w:hAnsi="Arial" w:cs="Arial"/>
          <w:bCs/>
        </w:rPr>
        <w:t xml:space="preserve"> seconded the motion.</w:t>
      </w:r>
    </w:p>
    <w:p w14:paraId="17C69F4A" w14:textId="6EA6DF02" w:rsidR="008875DC" w:rsidRPr="00813A8F" w:rsidRDefault="008875DC" w:rsidP="008875DC">
      <w:pPr>
        <w:rPr>
          <w:rFonts w:ascii="Arial" w:eastAsia="Arial" w:hAnsi="Arial" w:cs="Arial"/>
          <w:bCs/>
        </w:rPr>
      </w:pPr>
      <w:r w:rsidRPr="00813A8F">
        <w:rPr>
          <w:rFonts w:ascii="Arial" w:eastAsia="Arial" w:hAnsi="Arial" w:cs="Arial"/>
          <w:bCs/>
        </w:rPr>
        <w:tab/>
        <w:t xml:space="preserve">Aye – </w:t>
      </w:r>
      <w:r w:rsidR="00BA0CD1">
        <w:rPr>
          <w:rFonts w:ascii="Arial" w:eastAsia="Arial" w:hAnsi="Arial" w:cs="Arial"/>
          <w:bCs/>
        </w:rPr>
        <w:t>3</w:t>
      </w:r>
      <w:r w:rsidRPr="00813A8F">
        <w:rPr>
          <w:rFonts w:ascii="Arial" w:eastAsia="Arial" w:hAnsi="Arial" w:cs="Arial"/>
          <w:bCs/>
        </w:rPr>
        <w:t xml:space="preserve"> – Quinn Mecham, </w:t>
      </w:r>
      <w:r w:rsidR="000158C6">
        <w:rPr>
          <w:rFonts w:ascii="Arial" w:eastAsia="Arial" w:hAnsi="Arial" w:cs="Arial"/>
          <w:bCs/>
        </w:rPr>
        <w:t>Paul Dunn</w:t>
      </w:r>
      <w:r w:rsidRPr="00813A8F">
        <w:rPr>
          <w:rFonts w:ascii="Arial" w:eastAsia="Arial" w:hAnsi="Arial" w:cs="Arial"/>
          <w:bCs/>
        </w:rPr>
        <w:t>, Sarah Bateman; Nay – 0</w:t>
      </w:r>
    </w:p>
    <w:p w14:paraId="34497B36" w14:textId="09C1C86A" w:rsidR="008875DC" w:rsidRPr="00813A8F" w:rsidRDefault="008875DC" w:rsidP="00813A8F">
      <w:pPr>
        <w:rPr>
          <w:rFonts w:ascii="Arial" w:eastAsia="Arial" w:hAnsi="Arial" w:cs="Arial"/>
        </w:rPr>
      </w:pPr>
      <w:r w:rsidRPr="00813A8F">
        <w:rPr>
          <w:rFonts w:ascii="Arial" w:eastAsia="Arial" w:hAnsi="Arial" w:cs="Arial"/>
          <w:bCs/>
        </w:rPr>
        <w:tab/>
        <w:t>Minutes approved.</w:t>
      </w:r>
    </w:p>
    <w:p w14:paraId="011E3C6F" w14:textId="46B786F9" w:rsidR="008875DC" w:rsidRPr="00813A8F" w:rsidRDefault="00813A8F" w:rsidP="008875DC">
      <w:pPr>
        <w:spacing w:before="240" w:after="240"/>
        <w:rPr>
          <w:rFonts w:ascii="Arial" w:eastAsia="Arial" w:hAnsi="Arial" w:cs="Arial"/>
          <w:b/>
        </w:rPr>
      </w:pPr>
      <w:r w:rsidRPr="00813A8F">
        <w:rPr>
          <w:rFonts w:ascii="Arial" w:eastAsia="Arial" w:hAnsi="Arial" w:cs="Arial"/>
          <w:b/>
        </w:rPr>
        <w:t>8</w:t>
      </w:r>
      <w:r w:rsidR="008875DC" w:rsidRPr="00813A8F">
        <w:rPr>
          <w:rFonts w:ascii="Arial" w:eastAsia="Arial" w:hAnsi="Arial" w:cs="Arial"/>
          <w:b/>
        </w:rPr>
        <w:t>. Adjournment:</w:t>
      </w:r>
    </w:p>
    <w:p w14:paraId="6FBAFF91" w14:textId="4D2B4001" w:rsidR="008875DC" w:rsidRPr="00813A8F" w:rsidRDefault="000158C6" w:rsidP="008875D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Sarah Bateman</w:t>
      </w:r>
      <w:r w:rsidR="008875DC" w:rsidRPr="00813A8F">
        <w:rPr>
          <w:rFonts w:ascii="Arial" w:eastAsia="Arial" w:hAnsi="Arial" w:cs="Arial"/>
        </w:rPr>
        <w:t xml:space="preserve"> moved to adjourn the meeting</w:t>
      </w:r>
      <w:r w:rsidR="00BA0CD1">
        <w:rPr>
          <w:rFonts w:ascii="Arial" w:eastAsia="Arial" w:hAnsi="Arial" w:cs="Arial"/>
        </w:rPr>
        <w:t xml:space="preserve"> to tour the traffic operations center</w:t>
      </w:r>
      <w:r w:rsidR="008875DC" w:rsidRPr="00813A8F">
        <w:rPr>
          <w:rFonts w:ascii="Arial" w:eastAsia="Arial" w:hAnsi="Arial" w:cs="Arial"/>
        </w:rPr>
        <w:t>.</w:t>
      </w:r>
    </w:p>
    <w:p w14:paraId="239D9F2E" w14:textId="77777777" w:rsidR="008875DC" w:rsidRPr="00813A8F" w:rsidRDefault="008875DC" w:rsidP="008875DC">
      <w:pPr>
        <w:ind w:right="-510" w:firstLine="720"/>
        <w:rPr>
          <w:rFonts w:ascii="Arial" w:eastAsia="Arial" w:hAnsi="Arial" w:cs="Arial"/>
        </w:rPr>
      </w:pPr>
      <w:r w:rsidRPr="00813A8F">
        <w:rPr>
          <w:rFonts w:ascii="Arial" w:eastAsia="Arial" w:hAnsi="Arial" w:cs="Arial"/>
        </w:rPr>
        <w:t>Meeting adjourned.</w:t>
      </w:r>
    </w:p>
    <w:p w14:paraId="1CA500D9" w14:textId="77777777" w:rsidR="008875DC" w:rsidRDefault="008875DC" w:rsidP="005F23C8">
      <w:pPr>
        <w:ind w:right="-510" w:firstLine="720"/>
        <w:jc w:val="center"/>
        <w:rPr>
          <w:rFonts w:ascii="Arial" w:eastAsia="Arial" w:hAnsi="Arial" w:cs="Arial"/>
        </w:rPr>
      </w:pPr>
    </w:p>
    <w:p w14:paraId="56AF16B5" w14:textId="2EF59417" w:rsidR="00441BD9" w:rsidRPr="00441BD9" w:rsidRDefault="00441BD9" w:rsidP="005F23C8">
      <w:pPr>
        <w:ind w:right="-510" w:firstLine="720"/>
        <w:jc w:val="center"/>
        <w:rPr>
          <w:rFonts w:ascii="Arial" w:eastAsia="Arial" w:hAnsi="Arial" w:cs="Arial"/>
          <w:sz w:val="20"/>
          <w:szCs w:val="20"/>
        </w:rPr>
      </w:pPr>
      <w:r w:rsidRPr="00441BD9">
        <w:rPr>
          <w:rFonts w:ascii="Arial" w:eastAsia="Arial" w:hAnsi="Arial" w:cs="Arial"/>
          <w:sz w:val="20"/>
          <w:szCs w:val="20"/>
        </w:rPr>
        <w:t>Minutes approved on November 6, 2025.</w:t>
      </w:r>
    </w:p>
    <w:sectPr w:rsidR="00441BD9" w:rsidRPr="00441BD9" w:rsidSect="00354663">
      <w:footerReference w:type="default" r:id="rId8"/>
      <w:pgSz w:w="12240" w:h="15840"/>
      <w:pgMar w:top="720" w:right="720" w:bottom="720" w:left="720" w:header="0" w:footer="10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D9C1" w14:textId="77777777" w:rsidR="002B3E7C" w:rsidRDefault="002B3E7C">
      <w:r>
        <w:separator/>
      </w:r>
    </w:p>
  </w:endnote>
  <w:endnote w:type="continuationSeparator" w:id="0">
    <w:p w14:paraId="79140CCF" w14:textId="77777777" w:rsidR="002B3E7C" w:rsidRDefault="002B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C70A" w14:textId="77777777" w:rsidR="00AF25A8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4E903D0" wp14:editId="0A4436A1">
              <wp:simplePos x="0" y="0"/>
              <wp:positionH relativeFrom="column">
                <wp:posOffset>2908300</wp:posOffset>
              </wp:positionH>
              <wp:positionV relativeFrom="paragraph">
                <wp:posOffset>9207500</wp:posOffset>
              </wp:positionV>
              <wp:extent cx="153670" cy="22225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7740" y="3697450"/>
                        <a:ext cx="965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07FD3" w14:textId="77777777" w:rsidR="00AF25A8" w:rsidRDefault="00000000">
                          <w:pPr>
                            <w:spacing w:line="243" w:lineRule="auto"/>
                            <w:ind w:left="20" w:firstLine="1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  \* MERGEFORMAT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E903D0" id="Rectangle 11" o:spid="_x0000_s1026" style="position:absolute;margin-left:229pt;margin-top:725pt;width:12.1pt;height:17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" filled="f" stroked="f">
              <v:textbox inset="0,0,0,0">
                <w:txbxContent>
                  <w:p w14:paraId="75F07FD3" w14:textId="77777777" w:rsidR="00AF25A8" w:rsidRDefault="00000000">
                    <w:pPr>
                      <w:spacing w:line="243" w:lineRule="auto"/>
                      <w:ind w:left="20" w:firstLine="1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  \* MERGEFORMAT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1EB6" w14:textId="77777777" w:rsidR="002B3E7C" w:rsidRDefault="002B3E7C">
      <w:r>
        <w:separator/>
      </w:r>
    </w:p>
  </w:footnote>
  <w:footnote w:type="continuationSeparator" w:id="0">
    <w:p w14:paraId="59D075B9" w14:textId="77777777" w:rsidR="002B3E7C" w:rsidRDefault="002B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5C4"/>
    <w:multiLevelType w:val="multilevel"/>
    <w:tmpl w:val="1F38F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B927C1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229C8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C4492"/>
    <w:multiLevelType w:val="multilevel"/>
    <w:tmpl w:val="D56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C5F61"/>
    <w:multiLevelType w:val="multilevel"/>
    <w:tmpl w:val="A9BA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D1181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A0181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40670"/>
    <w:multiLevelType w:val="multilevel"/>
    <w:tmpl w:val="57C8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25C8A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D616A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D465E8"/>
    <w:multiLevelType w:val="hybridMultilevel"/>
    <w:tmpl w:val="D2CC8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03E7"/>
    <w:multiLevelType w:val="hybridMultilevel"/>
    <w:tmpl w:val="2D84AC74"/>
    <w:lvl w:ilvl="0" w:tplc="04C2DB00">
      <w:start w:val="8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2643F"/>
    <w:multiLevelType w:val="multilevel"/>
    <w:tmpl w:val="253E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5C6A67"/>
    <w:multiLevelType w:val="multilevel"/>
    <w:tmpl w:val="1F38F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F3E4746"/>
    <w:multiLevelType w:val="hybridMultilevel"/>
    <w:tmpl w:val="4336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6A73"/>
    <w:multiLevelType w:val="multilevel"/>
    <w:tmpl w:val="1F38F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7D96D76"/>
    <w:multiLevelType w:val="multilevel"/>
    <w:tmpl w:val="3AA4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771E3D"/>
    <w:multiLevelType w:val="multilevel"/>
    <w:tmpl w:val="6790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D77DD"/>
    <w:multiLevelType w:val="hybridMultilevel"/>
    <w:tmpl w:val="52C2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76A9C"/>
    <w:multiLevelType w:val="multilevel"/>
    <w:tmpl w:val="64C2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8D6EF5"/>
    <w:multiLevelType w:val="multilevel"/>
    <w:tmpl w:val="F02C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C25451"/>
    <w:multiLevelType w:val="hybridMultilevel"/>
    <w:tmpl w:val="8F3C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87A9F"/>
    <w:multiLevelType w:val="hybridMultilevel"/>
    <w:tmpl w:val="80D4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E05B1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2F3915"/>
    <w:multiLevelType w:val="multilevel"/>
    <w:tmpl w:val="23CC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294232"/>
    <w:multiLevelType w:val="multilevel"/>
    <w:tmpl w:val="BE64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EA4CB8"/>
    <w:multiLevelType w:val="hybridMultilevel"/>
    <w:tmpl w:val="08A6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7302F"/>
    <w:multiLevelType w:val="hybridMultilevel"/>
    <w:tmpl w:val="CDF6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667A6"/>
    <w:multiLevelType w:val="multilevel"/>
    <w:tmpl w:val="180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DB2D34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3F148C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306DA6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5D4171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6F6939"/>
    <w:multiLevelType w:val="hybridMultilevel"/>
    <w:tmpl w:val="1A466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AC388A"/>
    <w:multiLevelType w:val="hybridMultilevel"/>
    <w:tmpl w:val="221602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06732FC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A34F6A"/>
    <w:multiLevelType w:val="multilevel"/>
    <w:tmpl w:val="A25E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0D058E"/>
    <w:multiLevelType w:val="multilevel"/>
    <w:tmpl w:val="8130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6D6DDF"/>
    <w:multiLevelType w:val="multilevel"/>
    <w:tmpl w:val="9456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E75145"/>
    <w:multiLevelType w:val="multilevel"/>
    <w:tmpl w:val="0BF4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F83ABA"/>
    <w:multiLevelType w:val="hybridMultilevel"/>
    <w:tmpl w:val="8884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74E5F"/>
    <w:multiLevelType w:val="multilevel"/>
    <w:tmpl w:val="D1D8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771F3C"/>
    <w:multiLevelType w:val="multilevel"/>
    <w:tmpl w:val="0ADE5F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9A92649"/>
    <w:multiLevelType w:val="multilevel"/>
    <w:tmpl w:val="E410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4F723F"/>
    <w:multiLevelType w:val="multilevel"/>
    <w:tmpl w:val="6F4E6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D1E3DCA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380CCC"/>
    <w:multiLevelType w:val="hybridMultilevel"/>
    <w:tmpl w:val="DEDE92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7D4BA0"/>
    <w:multiLevelType w:val="hybridMultilevel"/>
    <w:tmpl w:val="213C5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E856D4"/>
    <w:multiLevelType w:val="multilevel"/>
    <w:tmpl w:val="773A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FA14D1"/>
    <w:multiLevelType w:val="hybridMultilevel"/>
    <w:tmpl w:val="F2DA2CB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922212">
    <w:abstractNumId w:val="0"/>
  </w:num>
  <w:num w:numId="2" w16cid:durableId="1992175276">
    <w:abstractNumId w:val="42"/>
  </w:num>
  <w:num w:numId="3" w16cid:durableId="464851825">
    <w:abstractNumId w:val="44"/>
  </w:num>
  <w:num w:numId="4" w16cid:durableId="408576644">
    <w:abstractNumId w:val="15"/>
  </w:num>
  <w:num w:numId="5" w16cid:durableId="549609489">
    <w:abstractNumId w:val="18"/>
  </w:num>
  <w:num w:numId="6" w16cid:durableId="1026759023">
    <w:abstractNumId w:val="47"/>
  </w:num>
  <w:num w:numId="7" w16cid:durableId="127164592">
    <w:abstractNumId w:val="25"/>
  </w:num>
  <w:num w:numId="8" w16cid:durableId="549194373">
    <w:abstractNumId w:val="16"/>
  </w:num>
  <w:num w:numId="9" w16cid:durableId="1269698808">
    <w:abstractNumId w:val="24"/>
  </w:num>
  <w:num w:numId="10" w16cid:durableId="2119636250">
    <w:abstractNumId w:val="48"/>
  </w:num>
  <w:num w:numId="11" w16cid:durableId="1046022759">
    <w:abstractNumId w:val="19"/>
  </w:num>
  <w:num w:numId="12" w16cid:durableId="1243024972">
    <w:abstractNumId w:val="28"/>
  </w:num>
  <w:num w:numId="13" w16cid:durableId="292029445">
    <w:abstractNumId w:val="37"/>
  </w:num>
  <w:num w:numId="14" w16cid:durableId="257256870">
    <w:abstractNumId w:val="4"/>
  </w:num>
  <w:num w:numId="15" w16cid:durableId="339085949">
    <w:abstractNumId w:val="13"/>
  </w:num>
  <w:num w:numId="16" w16cid:durableId="1583758156">
    <w:abstractNumId w:val="38"/>
  </w:num>
  <w:num w:numId="17" w16cid:durableId="176508745">
    <w:abstractNumId w:val="20"/>
  </w:num>
  <w:num w:numId="18" w16cid:durableId="1615476478">
    <w:abstractNumId w:val="1"/>
  </w:num>
  <w:num w:numId="19" w16cid:durableId="1051071721">
    <w:abstractNumId w:val="31"/>
  </w:num>
  <w:num w:numId="20" w16cid:durableId="1434012653">
    <w:abstractNumId w:val="29"/>
  </w:num>
  <w:num w:numId="21" w16cid:durableId="2036270870">
    <w:abstractNumId w:val="9"/>
  </w:num>
  <w:num w:numId="22" w16cid:durableId="646476562">
    <w:abstractNumId w:val="5"/>
  </w:num>
  <w:num w:numId="23" w16cid:durableId="1482774348">
    <w:abstractNumId w:val="6"/>
  </w:num>
  <w:num w:numId="24" w16cid:durableId="1990089188">
    <w:abstractNumId w:val="30"/>
  </w:num>
  <w:num w:numId="25" w16cid:durableId="538860957">
    <w:abstractNumId w:val="2"/>
  </w:num>
  <w:num w:numId="26" w16cid:durableId="1504707797">
    <w:abstractNumId w:val="8"/>
  </w:num>
  <w:num w:numId="27" w16cid:durableId="648705910">
    <w:abstractNumId w:val="35"/>
  </w:num>
  <w:num w:numId="28" w16cid:durableId="1606691155">
    <w:abstractNumId w:val="32"/>
  </w:num>
  <w:num w:numId="29" w16cid:durableId="215896553">
    <w:abstractNumId w:val="23"/>
  </w:num>
  <w:num w:numId="30" w16cid:durableId="505172117">
    <w:abstractNumId w:val="45"/>
  </w:num>
  <w:num w:numId="31" w16cid:durableId="2006937224">
    <w:abstractNumId w:val="39"/>
  </w:num>
  <w:num w:numId="32" w16cid:durableId="1898011075">
    <w:abstractNumId w:val="3"/>
  </w:num>
  <w:num w:numId="33" w16cid:durableId="1216433390">
    <w:abstractNumId w:val="36"/>
  </w:num>
  <w:num w:numId="34" w16cid:durableId="1697779149">
    <w:abstractNumId w:val="17"/>
  </w:num>
  <w:num w:numId="35" w16cid:durableId="1322657566">
    <w:abstractNumId w:val="12"/>
  </w:num>
  <w:num w:numId="36" w16cid:durableId="1248616606">
    <w:abstractNumId w:val="7"/>
  </w:num>
  <w:num w:numId="37" w16cid:durableId="897087287">
    <w:abstractNumId w:val="27"/>
  </w:num>
  <w:num w:numId="38" w16cid:durableId="2058626351">
    <w:abstractNumId w:val="41"/>
  </w:num>
  <w:num w:numId="39" w16cid:durableId="983005032">
    <w:abstractNumId w:val="22"/>
  </w:num>
  <w:num w:numId="40" w16cid:durableId="920484488">
    <w:abstractNumId w:val="40"/>
  </w:num>
  <w:num w:numId="41" w16cid:durableId="1840536035">
    <w:abstractNumId w:val="43"/>
  </w:num>
  <w:num w:numId="42" w16cid:durableId="419571220">
    <w:abstractNumId w:val="49"/>
  </w:num>
  <w:num w:numId="43" w16cid:durableId="1640571695">
    <w:abstractNumId w:val="11"/>
  </w:num>
  <w:num w:numId="44" w16cid:durableId="1067611396">
    <w:abstractNumId w:val="10"/>
  </w:num>
  <w:num w:numId="45" w16cid:durableId="164444185">
    <w:abstractNumId w:val="34"/>
  </w:num>
  <w:num w:numId="46" w16cid:durableId="869344561">
    <w:abstractNumId w:val="46"/>
  </w:num>
  <w:num w:numId="47" w16cid:durableId="2053721731">
    <w:abstractNumId w:val="26"/>
  </w:num>
  <w:num w:numId="48" w16cid:durableId="447041468">
    <w:abstractNumId w:val="14"/>
  </w:num>
  <w:num w:numId="49" w16cid:durableId="86341998">
    <w:abstractNumId w:val="33"/>
  </w:num>
  <w:num w:numId="50" w16cid:durableId="2129199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A8"/>
    <w:rsid w:val="000158C6"/>
    <w:rsid w:val="00050742"/>
    <w:rsid w:val="00050B9B"/>
    <w:rsid w:val="00071D4B"/>
    <w:rsid w:val="00080F78"/>
    <w:rsid w:val="000A03DF"/>
    <w:rsid w:val="000D0E8C"/>
    <w:rsid w:val="000E0ECC"/>
    <w:rsid w:val="000E2231"/>
    <w:rsid w:val="000F22AE"/>
    <w:rsid w:val="001006E9"/>
    <w:rsid w:val="001223E9"/>
    <w:rsid w:val="00134D77"/>
    <w:rsid w:val="00151A5C"/>
    <w:rsid w:val="0015729F"/>
    <w:rsid w:val="00175753"/>
    <w:rsid w:val="001B001C"/>
    <w:rsid w:val="001D2590"/>
    <w:rsid w:val="001F335E"/>
    <w:rsid w:val="00220BC0"/>
    <w:rsid w:val="00233A45"/>
    <w:rsid w:val="0028030E"/>
    <w:rsid w:val="0029676D"/>
    <w:rsid w:val="002A379B"/>
    <w:rsid w:val="002B3E7C"/>
    <w:rsid w:val="002B775F"/>
    <w:rsid w:val="002F4786"/>
    <w:rsid w:val="0033512B"/>
    <w:rsid w:val="00354308"/>
    <w:rsid w:val="00354663"/>
    <w:rsid w:val="003641EA"/>
    <w:rsid w:val="0037776F"/>
    <w:rsid w:val="00382128"/>
    <w:rsid w:val="003A3ABC"/>
    <w:rsid w:val="003C6834"/>
    <w:rsid w:val="003D1C52"/>
    <w:rsid w:val="003F2A18"/>
    <w:rsid w:val="003F73AE"/>
    <w:rsid w:val="00441BD9"/>
    <w:rsid w:val="0044652F"/>
    <w:rsid w:val="004532F8"/>
    <w:rsid w:val="00466B8D"/>
    <w:rsid w:val="0049464F"/>
    <w:rsid w:val="004C1D94"/>
    <w:rsid w:val="004D19E1"/>
    <w:rsid w:val="004D2F1F"/>
    <w:rsid w:val="004E59BF"/>
    <w:rsid w:val="004E76E3"/>
    <w:rsid w:val="004F3A6D"/>
    <w:rsid w:val="00506C8B"/>
    <w:rsid w:val="00515F77"/>
    <w:rsid w:val="00534F62"/>
    <w:rsid w:val="00535E15"/>
    <w:rsid w:val="00537F9F"/>
    <w:rsid w:val="00543931"/>
    <w:rsid w:val="005441CB"/>
    <w:rsid w:val="0055637F"/>
    <w:rsid w:val="005853BB"/>
    <w:rsid w:val="005856AC"/>
    <w:rsid w:val="005B1442"/>
    <w:rsid w:val="005D6929"/>
    <w:rsid w:val="005E2546"/>
    <w:rsid w:val="005F23C8"/>
    <w:rsid w:val="005F63E7"/>
    <w:rsid w:val="00620E8D"/>
    <w:rsid w:val="006506E3"/>
    <w:rsid w:val="00657D64"/>
    <w:rsid w:val="00671654"/>
    <w:rsid w:val="00672819"/>
    <w:rsid w:val="00674A74"/>
    <w:rsid w:val="00680F9D"/>
    <w:rsid w:val="00686B43"/>
    <w:rsid w:val="006A3665"/>
    <w:rsid w:val="006A7FBF"/>
    <w:rsid w:val="00706684"/>
    <w:rsid w:val="00706CC2"/>
    <w:rsid w:val="007258BC"/>
    <w:rsid w:val="00730EB3"/>
    <w:rsid w:val="00741B2C"/>
    <w:rsid w:val="0077385D"/>
    <w:rsid w:val="007E1C7C"/>
    <w:rsid w:val="00813A8F"/>
    <w:rsid w:val="008310A3"/>
    <w:rsid w:val="008336AB"/>
    <w:rsid w:val="008460CA"/>
    <w:rsid w:val="008470CE"/>
    <w:rsid w:val="008756C0"/>
    <w:rsid w:val="008815B7"/>
    <w:rsid w:val="008875DC"/>
    <w:rsid w:val="00893C47"/>
    <w:rsid w:val="008C38F3"/>
    <w:rsid w:val="00933F78"/>
    <w:rsid w:val="00972811"/>
    <w:rsid w:val="009866E0"/>
    <w:rsid w:val="009A1648"/>
    <w:rsid w:val="009A1C6B"/>
    <w:rsid w:val="009C6EAC"/>
    <w:rsid w:val="009D07C6"/>
    <w:rsid w:val="009D2490"/>
    <w:rsid w:val="009D5FB1"/>
    <w:rsid w:val="009D686B"/>
    <w:rsid w:val="009F2C84"/>
    <w:rsid w:val="00A04684"/>
    <w:rsid w:val="00A06716"/>
    <w:rsid w:val="00A3401A"/>
    <w:rsid w:val="00A62584"/>
    <w:rsid w:val="00A64A63"/>
    <w:rsid w:val="00AE6EBB"/>
    <w:rsid w:val="00AF1779"/>
    <w:rsid w:val="00AF25A8"/>
    <w:rsid w:val="00B37007"/>
    <w:rsid w:val="00B519D3"/>
    <w:rsid w:val="00B60B57"/>
    <w:rsid w:val="00B719A0"/>
    <w:rsid w:val="00B911D0"/>
    <w:rsid w:val="00BA017A"/>
    <w:rsid w:val="00BA0659"/>
    <w:rsid w:val="00BA0CD1"/>
    <w:rsid w:val="00BD0867"/>
    <w:rsid w:val="00BD1526"/>
    <w:rsid w:val="00BD5CFC"/>
    <w:rsid w:val="00BE1F98"/>
    <w:rsid w:val="00BE5AFE"/>
    <w:rsid w:val="00BF76F6"/>
    <w:rsid w:val="00C137F5"/>
    <w:rsid w:val="00C36588"/>
    <w:rsid w:val="00C40F96"/>
    <w:rsid w:val="00C57908"/>
    <w:rsid w:val="00C7342E"/>
    <w:rsid w:val="00C807EE"/>
    <w:rsid w:val="00CD0AAE"/>
    <w:rsid w:val="00CF0D84"/>
    <w:rsid w:val="00D0228A"/>
    <w:rsid w:val="00D34AD5"/>
    <w:rsid w:val="00D75083"/>
    <w:rsid w:val="00D772FE"/>
    <w:rsid w:val="00DA2DE8"/>
    <w:rsid w:val="00E00D0F"/>
    <w:rsid w:val="00E33567"/>
    <w:rsid w:val="00E721D0"/>
    <w:rsid w:val="00E93472"/>
    <w:rsid w:val="00EE74A5"/>
    <w:rsid w:val="00EE7CF4"/>
    <w:rsid w:val="00F11E1B"/>
    <w:rsid w:val="00F34519"/>
    <w:rsid w:val="00F41B94"/>
    <w:rsid w:val="00F56EEE"/>
    <w:rsid w:val="00F74BA6"/>
    <w:rsid w:val="00F765A6"/>
    <w:rsid w:val="00F83057"/>
    <w:rsid w:val="00FA66C5"/>
    <w:rsid w:val="00FD6503"/>
    <w:rsid w:val="00FE76B7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DC7A8"/>
  <w15:docId w15:val="{5D2C27B9-CE1D-4BE7-AF36-087225E6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244" w:lineRule="exact"/>
      <w:ind w:left="20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3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E5D4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5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D4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E5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D44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20B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B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0BC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9oldaSWUM+ZMI2R7fijYizQ2+A==">CgMxLjA4AHIhMUJVb2tvTTgzRWNjaW9WbXduWTM0aWlubW04WTJVZGNE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J. Taylor</dc:creator>
  <cp:lastModifiedBy>April Nielson</cp:lastModifiedBy>
  <cp:revision>6</cp:revision>
  <dcterms:created xsi:type="dcterms:W3CDTF">2025-10-28T15:43:00Z</dcterms:created>
  <dcterms:modified xsi:type="dcterms:W3CDTF">2025-11-07T01:25:00Z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2024-11-06T00:00:00Z</vt:filetime>
  </property>
</Properties>
</file>