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EMERY TOWN</w:t>
        <w:br/>
        <w:t>PO Box 108</w:t>
        <w:br/>
        <w:t>Emery, Utah 84522</w:t>
        <w:br/>
        <w:t>(435) 286-2417</w:t>
      </w:r>
    </w:p>
    <w:p>
      <w:pPr>
        <w:pStyle w:val="Heading1"/>
        <w:jc w:val="center"/>
      </w:pPr>
      <w:r>
        <w:rPr>
          <w:b/>
          <w:sz w:val="28"/>
        </w:rPr>
        <w:t>RESOLUTION NO. 2025-__</w:t>
      </w:r>
    </w:p>
    <w:p>
      <w:pPr>
        <w:jc w:val="center"/>
      </w:pPr>
      <w:r>
        <w:rPr>
          <w:b/>
          <w:sz w:val="24"/>
        </w:rPr>
        <w:t>A RESOLUTION OF EMERY TOWN ESTABLISHING NEW CEMETERY FEES FOR PLOT PURCHASES AND BURIAL SERVICES</w:t>
      </w:r>
    </w:p>
    <w:p/>
    <w:p>
      <w:r>
        <w:t>WHEREAS, Emery Town operates and maintains the Emery Town Cemetery for the benefit of its residents and the public; and</w:t>
      </w:r>
    </w:p>
    <w:p>
      <w:r>
        <w:t>WHEREAS, the costs associated with maintaining and improving the cemetery, including grounds maintenance and burial services, have increased; and</w:t>
      </w:r>
    </w:p>
    <w:p>
      <w:r>
        <w:t>WHEREAS, the Emery Town Council finds it necessary and in the best interest of the Town to adjust cemetery fees to ensure continued care, maintenance, and future improvements;</w:t>
      </w:r>
    </w:p>
    <w:p>
      <w:r>
        <w:t>NOW, THEREFORE, BE IT RESOLVED BY THE EMERY TOWN COUNCIL AS FOLLOWS:</w:t>
      </w:r>
    </w:p>
    <w:p>
      <w:pPr>
        <w:pStyle w:val="Heading2"/>
      </w:pPr>
      <w:r>
        <w:t>Section 1. Definition of Resident</w:t>
      </w:r>
    </w:p>
    <w:p>
      <w:r>
        <w:t>For purposes of this resolution, a “resident” is defined as any individual whose primary residence is located within the incorporated limits of Emery Town, Utah, or who owns property and pays municipal utility services directly to Emery Town.</w:t>
      </w:r>
    </w:p>
    <w:p>
      <w:r>
        <w:t>A resident shall also include any individual who, at the time of their death, was living in a care center, assisted living facility, or other caretaker home or facility—regardless of location—provided that they previously resided within the incorporated limits of Emery Town and meet the Town’s proof of residency requirements.</w:t>
      </w:r>
    </w:p>
    <w:p>
      <w:r>
        <w:t>All others shall be considered non-residents.</w:t>
      </w:r>
    </w:p>
    <w:p>
      <w:pPr>
        <w:pStyle w:val="Heading2"/>
      </w:pPr>
      <w:r>
        <w:t>Section 2. Cemetery Plot Fees</w:t>
      </w:r>
    </w:p>
    <w:p>
      <w:r>
        <w:t>Effective January 1, 2026, the following fees shall apply for the purchase of cemetery plots within the Emery Town Cemetery:</w:t>
      </w:r>
    </w:p>
    <w:p>
      <w:r>
        <w:t>• Resident Plot Purchase: $300.00 per plot</w:t>
      </w:r>
    </w:p>
    <w:p>
      <w:r>
        <w:t>• Non-Resident Plot Purchase: $600.00 per plot</w:t>
      </w:r>
    </w:p>
    <w:p>
      <w:pPr>
        <w:pStyle w:val="Heading2"/>
      </w:pPr>
      <w:r>
        <w:t>Section 3. Opening and Closing Fees</w:t>
      </w:r>
    </w:p>
    <w:p>
      <w:r>
        <w:t>Effective January 1, 2026, the following fees shall apply for opening and closing of graves:</w:t>
      </w:r>
    </w:p>
    <w:p>
      <w:r>
        <w:t>• Resident Weekday Burial: $300.00</w:t>
      </w:r>
    </w:p>
    <w:p>
      <w:r>
        <w:t>• Resident Weekend or Holiday Burial: $400.00</w:t>
      </w:r>
    </w:p>
    <w:p>
      <w:r>
        <w:t>• Non-Resident Weekday Burial: $400.00</w:t>
      </w:r>
    </w:p>
    <w:p>
      <w:r>
        <w:t>• Non-Resident Weekend or Holiday Burial: $500.00</w:t>
      </w:r>
    </w:p>
    <w:p>
      <w:pPr>
        <w:pStyle w:val="Heading2"/>
      </w:pPr>
      <w:r>
        <w:t>Section 4. Administration</w:t>
      </w:r>
    </w:p>
    <w:p>
      <w:r>
        <w:t>All cemetery fees shall be collected by the Emery Town Recorder or designee and deposited into the Cemetery Fund for perpetual care, maintenance, and improvements.</w:t>
      </w:r>
    </w:p>
    <w:p>
      <w:pPr>
        <w:pStyle w:val="Heading2"/>
      </w:pPr>
      <w:r>
        <w:t>Section 5. Effective Date</w:t>
      </w:r>
    </w:p>
    <w:p>
      <w:r>
        <w:t>This resolution shall take effect immediately upon passage and adoption by the Emery Town Council, with new rates to be implemented on January 1, 2026.</w:t>
      </w:r>
    </w:p>
    <w:p/>
    <w:p>
      <w:r>
        <w:t>PASSED AND APPROVED this ___ day of __________, 2025.</w:t>
      </w:r>
    </w:p>
    <w:p/>
    <w:p>
      <w:r>
        <w:t>EMERY TOWN</w:t>
      </w:r>
    </w:p>
    <w:p>
      <w:r>
        <w:t>By: _______________________________</w:t>
      </w:r>
    </w:p>
    <w:p>
      <w:r>
        <w:t>Jack Funk, Mayor</w:t>
      </w:r>
    </w:p>
    <w:p/>
    <w:p>
      <w:r>
        <w:t>ATTEST:</w:t>
      </w:r>
    </w:p>
    <w:p>
      <w:r>
        <w:t>_______________________________</w:t>
      </w:r>
    </w:p>
    <w:p>
      <w:r>
        <w:t>Kris B. Ashley, Town Recorder</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Emery Town • Resolution 2025-__ • Cemetery Fee Adjustments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