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04D0650E" w:rsidR="005E2C8C" w:rsidRPr="005E2C8C" w:rsidRDefault="00267BE6" w:rsidP="005E2C8C">
      <w:pPr>
        <w:pStyle w:val="Heading2"/>
        <w:spacing w:line="300" w:lineRule="exact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Tues</w:t>
      </w:r>
      <w:r w:rsidR="005E2C8C" w:rsidRPr="005E2C8C">
        <w:rPr>
          <w:rFonts w:ascii="Calisto MT" w:hAnsi="Calisto MT"/>
          <w:sz w:val="24"/>
          <w:szCs w:val="22"/>
        </w:rPr>
        <w:t xml:space="preserve">day, </w:t>
      </w:r>
      <w:r w:rsidR="009F69BD">
        <w:rPr>
          <w:rFonts w:ascii="Calisto MT" w:hAnsi="Calisto MT"/>
          <w:sz w:val="24"/>
          <w:szCs w:val="22"/>
        </w:rPr>
        <w:t>Oct. 7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77777777" w:rsidR="005E2C8C" w:rsidRPr="005E2C8C" w:rsidRDefault="005E2C8C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 w:rsidRPr="005E2C8C">
        <w:rPr>
          <w:rFonts w:ascii="Calisto MT" w:hAnsi="Calisto MT"/>
          <w:color w:val="008000"/>
          <w:sz w:val="28"/>
          <w:szCs w:val="28"/>
        </w:rPr>
        <w:t>Agenda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7EF7D70C" w14:textId="71CC81B2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8"/>
          <w:szCs w:val="26"/>
        </w:rPr>
      </w:pPr>
      <w:r w:rsidRPr="0082657B">
        <w:rPr>
          <w:rFonts w:ascii="Calisto MT" w:eastAsia="Arial Unicode MS" w:hAnsi="Calisto MT" w:cs="Arial Unicode MS"/>
          <w:b/>
          <w:sz w:val="28"/>
          <w:szCs w:val="26"/>
        </w:rPr>
        <w:t>Planning Commission Meeting</w:t>
      </w:r>
    </w:p>
    <w:p w14:paraId="0501EB89" w14:textId="77777777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</w:rPr>
        <w:t>6 p.m.</w:t>
      </w:r>
    </w:p>
    <w:p w14:paraId="35B5AA22" w14:textId="3797F8C5" w:rsidR="00371577" w:rsidRPr="0082657B" w:rsidRDefault="00371577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77777777" w:rsidR="00371577" w:rsidRPr="0082657B" w:rsidRDefault="00371577" w:rsidP="00DD526B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82657B">
        <w:rPr>
          <w:rFonts w:ascii="Calisto MT" w:hAnsi="Calisto MT"/>
          <w:sz w:val="22"/>
          <w:szCs w:val="22"/>
        </w:rPr>
        <w:t>CALL ZONING MEETING TO ORDER</w:t>
      </w:r>
      <w:r w:rsidR="000A57B9" w:rsidRPr="0082657B">
        <w:rPr>
          <w:rFonts w:ascii="Calisto MT" w:hAnsi="Calisto MT"/>
          <w:sz w:val="22"/>
          <w:szCs w:val="22"/>
        </w:rPr>
        <w:tab/>
      </w:r>
      <w:r w:rsidR="000A57B9" w:rsidRPr="0082657B">
        <w:rPr>
          <w:rFonts w:ascii="Calisto MT" w:hAnsi="Calisto MT"/>
          <w:sz w:val="22"/>
          <w:szCs w:val="22"/>
        </w:rPr>
        <w:tab/>
      </w:r>
      <w:r w:rsidR="000A57B9" w:rsidRPr="0082657B">
        <w:rPr>
          <w:rFonts w:ascii="Calisto MT" w:hAnsi="Calisto MT"/>
          <w:sz w:val="22"/>
          <w:szCs w:val="22"/>
        </w:rPr>
        <w:tab/>
      </w:r>
      <w:r w:rsidRPr="0082657B">
        <w:rPr>
          <w:rFonts w:ascii="Calisto MT" w:hAnsi="Calisto MT"/>
          <w:sz w:val="22"/>
          <w:szCs w:val="22"/>
        </w:rPr>
        <w:tab/>
      </w:r>
      <w:r w:rsidRPr="0082657B">
        <w:rPr>
          <w:rFonts w:ascii="Calisto MT" w:hAnsi="Calisto MT"/>
          <w:sz w:val="22"/>
          <w:szCs w:val="22"/>
        </w:rPr>
        <w:tab/>
      </w:r>
    </w:p>
    <w:p w14:paraId="369BDC29" w14:textId="3136432A" w:rsidR="00371577" w:rsidRPr="0082657B" w:rsidRDefault="00371577" w:rsidP="00DD526B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82657B">
        <w:rPr>
          <w:rFonts w:ascii="Calisto MT" w:hAnsi="Calisto MT"/>
          <w:b/>
          <w:bCs/>
          <w:sz w:val="22"/>
          <w:szCs w:val="22"/>
        </w:rPr>
        <w:t>Prayer and Pledge of Allegiance</w:t>
      </w:r>
      <w:r w:rsidR="0082657B" w:rsidRPr="0082657B">
        <w:rPr>
          <w:rFonts w:ascii="Calisto MT" w:hAnsi="Calisto MT"/>
          <w:b/>
          <w:bCs/>
          <w:sz w:val="22"/>
          <w:szCs w:val="22"/>
        </w:rPr>
        <w:t xml:space="preserve"> – </w:t>
      </w:r>
      <w:r w:rsidR="009F69BD">
        <w:rPr>
          <w:rFonts w:ascii="Calisto MT" w:hAnsi="Calisto MT"/>
          <w:sz w:val="22"/>
          <w:szCs w:val="22"/>
        </w:rPr>
        <w:t>Joe Allred</w:t>
      </w:r>
    </w:p>
    <w:p w14:paraId="1459E1D2" w14:textId="77777777" w:rsidR="00371577" w:rsidRPr="0082657B" w:rsidRDefault="00371577" w:rsidP="00DD526B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2"/>
          <w:szCs w:val="22"/>
        </w:rPr>
      </w:pPr>
      <w:r w:rsidRPr="0082657B">
        <w:rPr>
          <w:rFonts w:ascii="Calisto MT" w:hAnsi="Calisto MT"/>
          <w:sz w:val="22"/>
          <w:szCs w:val="22"/>
        </w:rPr>
        <w:t>Welcome and Roll Call –</w:t>
      </w:r>
      <w:r w:rsidRPr="0082657B">
        <w:rPr>
          <w:rFonts w:ascii="Calisto MT" w:hAnsi="Calisto MT"/>
          <w:b w:val="0"/>
          <w:sz w:val="22"/>
          <w:szCs w:val="22"/>
        </w:rPr>
        <w:t xml:space="preserve"> </w:t>
      </w:r>
    </w:p>
    <w:p w14:paraId="5738EF5B" w14:textId="77777777" w:rsidR="00371577" w:rsidRPr="0082657B" w:rsidRDefault="00371577" w:rsidP="00DD526B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82657B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82657B">
        <w:rPr>
          <w:rFonts w:ascii="Calisto MT" w:hAnsi="Calisto MT"/>
          <w:bCs/>
          <w:i/>
          <w:sz w:val="22"/>
          <w:szCs w:val="22"/>
        </w:rPr>
        <w:t>All Planning and Zoning Members who have a conflict with any item on the agenda please state concern.</w:t>
      </w:r>
    </w:p>
    <w:p w14:paraId="3E436D7F" w14:textId="77777777" w:rsidR="00371577" w:rsidRPr="0082657B" w:rsidRDefault="00371577" w:rsidP="00DD526B">
      <w:pPr>
        <w:ind w:left="1980"/>
        <w:rPr>
          <w:rFonts w:ascii="Calisto MT" w:hAnsi="Calisto MT"/>
          <w:b/>
          <w:sz w:val="22"/>
          <w:szCs w:val="22"/>
        </w:rPr>
      </w:pPr>
    </w:p>
    <w:p w14:paraId="3BCC6925" w14:textId="77777777" w:rsidR="00371577" w:rsidRPr="0082657B" w:rsidRDefault="00371577" w:rsidP="00DD526B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APPROVAL OF AGENDA</w:t>
      </w:r>
    </w:p>
    <w:p w14:paraId="2BEA7946" w14:textId="77777777" w:rsidR="0037157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APPROVAL OF PAST MINUTES</w:t>
      </w:r>
    </w:p>
    <w:p w14:paraId="2378B8A1" w14:textId="628E9D1A" w:rsidR="0057422B" w:rsidRPr="0082657B" w:rsidRDefault="009F69BD" w:rsidP="0057422B">
      <w:pPr>
        <w:numPr>
          <w:ilvl w:val="1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Sept. 2</w:t>
      </w:r>
      <w:r w:rsidR="005F7480">
        <w:rPr>
          <w:rFonts w:ascii="Calisto MT" w:hAnsi="Calisto MT"/>
          <w:b/>
          <w:sz w:val="22"/>
          <w:szCs w:val="22"/>
        </w:rPr>
        <w:t>, 2025</w:t>
      </w:r>
    </w:p>
    <w:p w14:paraId="19991C4F" w14:textId="77777777" w:rsidR="00537738" w:rsidRPr="0082657B" w:rsidRDefault="00371577" w:rsidP="00537738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RETURNING PAST AGENDA ITEMS</w:t>
      </w:r>
    </w:p>
    <w:p w14:paraId="10F49932" w14:textId="4D5BB509" w:rsidR="00592C1F" w:rsidRDefault="00C25839" w:rsidP="00592C1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REZONE FOR RV PARK – </w:t>
      </w:r>
      <w:r w:rsidRPr="00C25839">
        <w:rPr>
          <w:rFonts w:ascii="Calisto MT" w:hAnsi="Calisto MT"/>
          <w:bCs/>
          <w:sz w:val="22"/>
          <w:szCs w:val="22"/>
        </w:rPr>
        <w:t>Rob McNeel</w:t>
      </w:r>
      <w:r w:rsidR="00592C1F" w:rsidRPr="0082657B">
        <w:rPr>
          <w:rFonts w:ascii="Calisto MT" w:hAnsi="Calisto MT"/>
          <w:b/>
          <w:sz w:val="22"/>
          <w:szCs w:val="22"/>
        </w:rPr>
        <w:t xml:space="preserve"> </w:t>
      </w:r>
    </w:p>
    <w:p w14:paraId="1DE3B4A8" w14:textId="77777777" w:rsidR="00E10316" w:rsidRDefault="00C25839" w:rsidP="00E1031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BALLARD SPRINGS PHASE II APPROVAL – </w:t>
      </w:r>
      <w:r w:rsidRPr="00C25839">
        <w:rPr>
          <w:rFonts w:ascii="Calisto MT" w:hAnsi="Calisto MT"/>
          <w:bCs/>
          <w:sz w:val="22"/>
          <w:szCs w:val="22"/>
        </w:rPr>
        <w:t>Rob McNeel</w:t>
      </w:r>
    </w:p>
    <w:p w14:paraId="67FF7E7B" w14:textId="452D9FEA" w:rsidR="00E10316" w:rsidRPr="00E10316" w:rsidRDefault="00E10316" w:rsidP="00E1031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 w:rsidRPr="00E10316">
        <w:rPr>
          <w:rFonts w:ascii="Calisto MT" w:hAnsi="Calisto MT"/>
          <w:b/>
          <w:sz w:val="21"/>
          <w:szCs w:val="21"/>
        </w:rPr>
        <w:t>BALLARD SPR</w:t>
      </w:r>
      <w:r w:rsidR="00BE5CF7">
        <w:rPr>
          <w:rFonts w:ascii="Calisto MT" w:hAnsi="Calisto MT"/>
          <w:b/>
          <w:sz w:val="21"/>
          <w:szCs w:val="21"/>
        </w:rPr>
        <w:t>I</w:t>
      </w:r>
      <w:r w:rsidRPr="00E10316">
        <w:rPr>
          <w:rFonts w:ascii="Calisto MT" w:hAnsi="Calisto MT"/>
          <w:b/>
          <w:sz w:val="21"/>
          <w:szCs w:val="21"/>
        </w:rPr>
        <w:t xml:space="preserve">NGS AMENDMENT PHASE 1 </w:t>
      </w:r>
      <w:r w:rsidRPr="00E10316">
        <w:rPr>
          <w:rFonts w:ascii="Calisto MT" w:hAnsi="Calisto MT"/>
          <w:bCs/>
          <w:sz w:val="21"/>
          <w:szCs w:val="21"/>
        </w:rPr>
        <w:t>– Rob McNeel</w:t>
      </w:r>
    </w:p>
    <w:p w14:paraId="5EE3CA20" w14:textId="77777777" w:rsidR="00DE0F3C" w:rsidRPr="0082657B" w:rsidRDefault="00DE0F3C" w:rsidP="00DE0F3C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NEW AGENDA ITEMS</w:t>
      </w:r>
    </w:p>
    <w:p w14:paraId="44F9AB89" w14:textId="7D4B6D9E" w:rsidR="00C100F3" w:rsidRPr="0082657B" w:rsidRDefault="005F7480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bookmarkStart w:id="0" w:name="_Hlk146713427"/>
      <w:r>
        <w:rPr>
          <w:rFonts w:ascii="Calisto MT" w:hAnsi="Calisto MT"/>
          <w:b/>
          <w:sz w:val="22"/>
          <w:szCs w:val="22"/>
        </w:rPr>
        <w:t xml:space="preserve">BOUNDARY ADJUSTMENT </w:t>
      </w:r>
      <w:r w:rsidR="00CE34A0" w:rsidRPr="0082657B">
        <w:rPr>
          <w:rFonts w:ascii="Calisto MT" w:hAnsi="Calisto MT"/>
          <w:b/>
          <w:sz w:val="22"/>
          <w:szCs w:val="22"/>
        </w:rPr>
        <w:t>–</w:t>
      </w:r>
      <w:r w:rsidR="00291516" w:rsidRPr="0082657B">
        <w:rPr>
          <w:rFonts w:ascii="Calisto MT" w:hAnsi="Calisto MT"/>
          <w:b/>
          <w:sz w:val="22"/>
          <w:szCs w:val="22"/>
        </w:rPr>
        <w:t xml:space="preserve"> </w:t>
      </w:r>
      <w:r>
        <w:rPr>
          <w:rFonts w:ascii="Calisto MT" w:hAnsi="Calisto MT"/>
          <w:bCs/>
          <w:sz w:val="22"/>
          <w:szCs w:val="22"/>
        </w:rPr>
        <w:t>Brett Kettle</w:t>
      </w:r>
    </w:p>
    <w:p w14:paraId="3DEFCCBE" w14:textId="4F927557" w:rsidR="00C100F3" w:rsidRDefault="00C25839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RESIDENTIAL CONCEPT</w:t>
      </w:r>
      <w:r w:rsidR="00291516" w:rsidRPr="0082657B">
        <w:rPr>
          <w:rFonts w:ascii="Calisto MT" w:hAnsi="Calisto MT"/>
          <w:b/>
          <w:sz w:val="22"/>
          <w:szCs w:val="22"/>
        </w:rPr>
        <w:t xml:space="preserve"> </w:t>
      </w:r>
      <w:r w:rsidR="00C100F3" w:rsidRPr="0082657B">
        <w:rPr>
          <w:rFonts w:ascii="Calisto MT" w:hAnsi="Calisto MT"/>
          <w:b/>
          <w:sz w:val="22"/>
          <w:szCs w:val="22"/>
        </w:rPr>
        <w:t>–</w:t>
      </w:r>
      <w:r w:rsidR="00C100F3" w:rsidRPr="0082657B">
        <w:rPr>
          <w:rFonts w:ascii="Calisto MT" w:hAnsi="Calisto MT"/>
          <w:bCs/>
          <w:sz w:val="22"/>
          <w:szCs w:val="22"/>
        </w:rPr>
        <w:t xml:space="preserve"> </w:t>
      </w:r>
      <w:r>
        <w:rPr>
          <w:rFonts w:ascii="Calisto MT" w:hAnsi="Calisto MT"/>
          <w:bCs/>
          <w:sz w:val="22"/>
          <w:szCs w:val="22"/>
        </w:rPr>
        <w:t>Michael Jarquin</w:t>
      </w:r>
    </w:p>
    <w:p w14:paraId="500D1BEE" w14:textId="5730EB65" w:rsidR="0057422B" w:rsidRPr="0082657B" w:rsidRDefault="00C25839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NEW BUSINESS </w:t>
      </w:r>
      <w:r w:rsidR="009F69BD">
        <w:rPr>
          <w:rFonts w:ascii="Calisto MT" w:hAnsi="Calisto MT"/>
          <w:b/>
          <w:sz w:val="22"/>
          <w:szCs w:val="22"/>
        </w:rPr>
        <w:t xml:space="preserve">– </w:t>
      </w:r>
      <w:r w:rsidR="009F69BD" w:rsidRPr="009F69BD">
        <w:rPr>
          <w:rFonts w:ascii="Calisto MT" w:hAnsi="Calisto MT"/>
          <w:bCs/>
          <w:sz w:val="22"/>
          <w:szCs w:val="22"/>
        </w:rPr>
        <w:t>Andrew Kraft</w:t>
      </w:r>
    </w:p>
    <w:bookmarkEnd w:id="0"/>
    <w:p w14:paraId="71F367C4" w14:textId="77777777" w:rsidR="00371577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STANDARD PUBLIC COMMENTS</w:t>
      </w:r>
    </w:p>
    <w:p w14:paraId="21E0B79A" w14:textId="77777777" w:rsidR="00371577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57130051" w14:textId="77777777" w:rsidR="00DD526B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FOLLOW-UP ON PAST BOARD ASSIGNMENTS</w:t>
      </w:r>
    </w:p>
    <w:p w14:paraId="51506DF9" w14:textId="7E567D54" w:rsidR="00371577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ZONING BOARD ADJOURN</w:t>
      </w:r>
    </w:p>
    <w:p w14:paraId="1597CCBD" w14:textId="77777777" w:rsidR="00371577" w:rsidRPr="0082657B" w:rsidRDefault="00371577" w:rsidP="00DD526B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/>
          <w:sz w:val="22"/>
          <w:szCs w:val="22"/>
        </w:rPr>
      </w:pPr>
    </w:p>
    <w:p w14:paraId="437B341C" w14:textId="32F05F9F" w:rsidR="00347710" w:rsidRPr="0082657B" w:rsidRDefault="00371577" w:rsidP="00DD526B">
      <w:pPr>
        <w:ind w:left="810"/>
        <w:rPr>
          <w:rFonts w:ascii="Cambria" w:hAnsi="Cambria"/>
          <w:sz w:val="22"/>
          <w:szCs w:val="22"/>
        </w:rPr>
      </w:pPr>
      <w:r w:rsidRPr="0082657B">
        <w:rPr>
          <w:rFonts w:ascii="Calisto MT" w:hAnsi="Calisto MT"/>
          <w:b/>
          <w:bCs/>
          <w:sz w:val="22"/>
          <w:szCs w:val="22"/>
        </w:rPr>
        <w:t>****</w:t>
      </w:r>
      <w:r w:rsidRPr="0082657B">
        <w:rPr>
          <w:rFonts w:ascii="Calisto MT" w:eastAsia="Arial Unicode MS" w:hAnsi="Calisto MT" w:cs="Arial Unicode MS"/>
          <w:b/>
          <w:bCs/>
          <w:sz w:val="22"/>
          <w:szCs w:val="22"/>
        </w:rPr>
        <w:t xml:space="preserve">NOTE:  </w:t>
      </w:r>
      <w:r w:rsidRPr="0082657B">
        <w:rPr>
          <w:rFonts w:ascii="Calisto MT" w:eastAsia="Arial Unicode MS" w:hAnsi="Calisto MT" w:cs="Arial Unicode MS"/>
          <w:i/>
          <w:iCs/>
          <w:sz w:val="22"/>
          <w:szCs w:val="22"/>
        </w:rPr>
        <w:t>In compliance with the Americans with Disabilities Act, individuals needing special accommodations during this meeting should notify Kaelyn Meyers at Ballard City Building, 2381 E. 1000 S., Ballard, Utah 84066: Phone: 435-722-3393.</w:t>
      </w:r>
    </w:p>
    <w:sectPr w:rsidR="00347710" w:rsidRPr="0082657B" w:rsidSect="00551DC3">
      <w:footerReference w:type="default" r:id="rId9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178D2" w14:textId="77777777" w:rsidR="00551DC3" w:rsidRDefault="00551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2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287512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1154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422B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5F7480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69BD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E5CF7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25839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316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177A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22</cp:revision>
  <cp:lastPrinted>2025-10-06T16:59:00Z</cp:lastPrinted>
  <dcterms:created xsi:type="dcterms:W3CDTF">2024-01-24T20:40:00Z</dcterms:created>
  <dcterms:modified xsi:type="dcterms:W3CDTF">2025-10-06T17:01:00Z</dcterms:modified>
</cp:coreProperties>
</file>