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73E" w:rsidRDefault="0056073E" w:rsidP="0056073E">
      <w:pPr>
        <w:pStyle w:val="NoSpacing"/>
        <w:jc w:val="center"/>
        <w:rPr>
          <w:sz w:val="48"/>
          <w:szCs w:val="48"/>
        </w:rPr>
      </w:pPr>
      <w:r>
        <w:rPr>
          <w:sz w:val="48"/>
          <w:szCs w:val="48"/>
        </w:rPr>
        <w:t>ORANGEVILLE CITY</w:t>
      </w:r>
    </w:p>
    <w:p w:rsidR="0056073E" w:rsidRDefault="0056073E" w:rsidP="0056073E">
      <w:pPr>
        <w:pStyle w:val="NoSpacing"/>
        <w:jc w:val="center"/>
        <w:rPr>
          <w:sz w:val="48"/>
          <w:szCs w:val="48"/>
        </w:rPr>
      </w:pPr>
      <w:r>
        <w:rPr>
          <w:sz w:val="48"/>
          <w:szCs w:val="48"/>
        </w:rPr>
        <w:t>PLANNING AND ZONING COMMMISSION</w:t>
      </w:r>
    </w:p>
    <w:p w:rsidR="0056073E" w:rsidRDefault="0056073E" w:rsidP="0056073E">
      <w:pPr>
        <w:pStyle w:val="NoSpacing"/>
        <w:jc w:val="center"/>
        <w:rPr>
          <w:sz w:val="48"/>
          <w:szCs w:val="48"/>
        </w:rPr>
      </w:pPr>
      <w:r>
        <w:rPr>
          <w:sz w:val="48"/>
          <w:szCs w:val="48"/>
        </w:rPr>
        <w:t>REGULAR MEETING</w:t>
      </w:r>
    </w:p>
    <w:p w:rsidR="0056073E" w:rsidRDefault="0056073E" w:rsidP="0056073E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Tuesday, November 4,2025</w:t>
      </w:r>
    </w:p>
    <w:p w:rsidR="0056073E" w:rsidRDefault="0056073E" w:rsidP="0056073E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7:00 P.M.</w:t>
      </w:r>
    </w:p>
    <w:p w:rsidR="0056073E" w:rsidRDefault="0056073E" w:rsidP="0056073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PUBLIC NOTICE IS HEREBY GIVEN.  The Planning and Zoning Commission of Orangevillle City, Utah will hold its regularly scheduled meeting on November 4, 2025 at 7:00 P.M. to consider the agenda items hereinafter set forth.</w:t>
      </w:r>
    </w:p>
    <w:p w:rsidR="0056073E" w:rsidRDefault="0056073E" w:rsidP="0056073E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:rsidR="0056073E" w:rsidRDefault="0056073E" w:rsidP="0056073E">
      <w:pPr>
        <w:pStyle w:val="NoSpacing"/>
        <w:rPr>
          <w:sz w:val="28"/>
          <w:szCs w:val="28"/>
        </w:rPr>
      </w:pPr>
    </w:p>
    <w:p w:rsidR="0056073E" w:rsidRDefault="0056073E" w:rsidP="0056073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Items to discuss, approve or deny:</w:t>
      </w:r>
    </w:p>
    <w:p w:rsidR="0056073E" w:rsidRDefault="0056073E" w:rsidP="0056073E">
      <w:pPr>
        <w:pStyle w:val="NoSpacing"/>
        <w:rPr>
          <w:sz w:val="28"/>
          <w:szCs w:val="28"/>
        </w:rPr>
      </w:pPr>
    </w:p>
    <w:p w:rsidR="0056073E" w:rsidRDefault="0056073E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OPEN MEETING</w:t>
      </w:r>
    </w:p>
    <w:p w:rsidR="0056073E" w:rsidRDefault="0056073E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Pledge of allegiance</w:t>
      </w:r>
    </w:p>
    <w:p w:rsidR="0056073E" w:rsidRDefault="0056073E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Approval of Minutes</w:t>
      </w:r>
    </w:p>
    <w:p w:rsidR="0056073E" w:rsidRDefault="0056073E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Opening Statement- Seth Manning and Doug </w:t>
      </w:r>
      <w:proofErr w:type="spellStart"/>
      <w:r>
        <w:rPr>
          <w:sz w:val="28"/>
          <w:szCs w:val="28"/>
        </w:rPr>
        <w:t>Stilson</w:t>
      </w:r>
      <w:proofErr w:type="spellEnd"/>
    </w:p>
    <w:p w:rsidR="0056073E" w:rsidRDefault="0056073E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Approve Deny Short- Term Rentals and RV Parks-</w:t>
      </w:r>
      <w:r w:rsidR="00A442A9">
        <w:rPr>
          <w:sz w:val="28"/>
          <w:szCs w:val="28"/>
        </w:rPr>
        <w:t>Moratorium</w:t>
      </w:r>
    </w:p>
    <w:p w:rsidR="00A442A9" w:rsidRDefault="00A442A9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Discuss Short Term Rentals:  Distance Between.</w:t>
      </w:r>
    </w:p>
    <w:p w:rsidR="00A442A9" w:rsidRDefault="00A442A9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Discuss Beautification Codes</w:t>
      </w:r>
    </w:p>
    <w:p w:rsidR="00A442A9" w:rsidRDefault="00A442A9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Discuss Weeds and Trash Codes</w:t>
      </w:r>
    </w:p>
    <w:p w:rsidR="00A442A9" w:rsidRDefault="00A442A9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Assign term limits for P&amp;Z committee members per code book</w:t>
      </w:r>
    </w:p>
    <w:p w:rsidR="00A442A9" w:rsidRDefault="00A442A9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Zoning administrator report – Seth Manning</w:t>
      </w:r>
    </w:p>
    <w:p w:rsidR="00A442A9" w:rsidRDefault="00A442A9" w:rsidP="0056073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City Council Report – Doug </w:t>
      </w:r>
      <w:proofErr w:type="spellStart"/>
      <w:r>
        <w:rPr>
          <w:sz w:val="28"/>
          <w:szCs w:val="28"/>
        </w:rPr>
        <w:t>Stilson</w:t>
      </w:r>
      <w:proofErr w:type="spellEnd"/>
    </w:p>
    <w:p w:rsidR="00A442A9" w:rsidRDefault="00A442A9" w:rsidP="00A442A9">
      <w:pPr>
        <w:pStyle w:val="NoSpacing"/>
        <w:ind w:left="360"/>
        <w:rPr>
          <w:sz w:val="28"/>
          <w:szCs w:val="28"/>
        </w:rPr>
      </w:pPr>
    </w:p>
    <w:p w:rsidR="00A442A9" w:rsidRDefault="00A442A9" w:rsidP="00A442A9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In compliance with the American Disabilities Act, Individuals needing special accommodation (including Auxiliary aids and service) during the meeting should notify Orangeville City Hall at (435) 748-2651 at least 12 hours before the meeting.</w:t>
      </w:r>
    </w:p>
    <w:p w:rsidR="00A442A9" w:rsidRDefault="00A442A9" w:rsidP="00A442A9">
      <w:pPr>
        <w:pStyle w:val="NoSpacing"/>
        <w:ind w:left="360"/>
        <w:rPr>
          <w:sz w:val="28"/>
          <w:szCs w:val="28"/>
        </w:rPr>
      </w:pPr>
    </w:p>
    <w:p w:rsidR="00A442A9" w:rsidRDefault="00A442A9" w:rsidP="00A442A9">
      <w:pPr>
        <w:pStyle w:val="NoSpacing"/>
        <w:ind w:left="360"/>
        <w:rPr>
          <w:sz w:val="28"/>
          <w:szCs w:val="28"/>
        </w:rPr>
      </w:pPr>
      <w:bookmarkStart w:id="0" w:name="_GoBack"/>
      <w:bookmarkEnd w:id="0"/>
    </w:p>
    <w:p w:rsidR="00A442A9" w:rsidRDefault="00A442A9" w:rsidP="00A442A9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Seth Manning</w:t>
      </w:r>
    </w:p>
    <w:p w:rsidR="00A442A9" w:rsidRDefault="00A442A9" w:rsidP="00A442A9">
      <w:pPr>
        <w:pStyle w:val="NoSpacing"/>
        <w:ind w:left="360"/>
        <w:rPr>
          <w:sz w:val="28"/>
          <w:szCs w:val="28"/>
        </w:rPr>
      </w:pPr>
    </w:p>
    <w:p w:rsidR="00A442A9" w:rsidRPr="0056073E" w:rsidRDefault="00A442A9" w:rsidP="00A442A9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Zoning Administrator </w:t>
      </w:r>
    </w:p>
    <w:sectPr w:rsidR="00A442A9" w:rsidRPr="00560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3224E"/>
    <w:multiLevelType w:val="hybridMultilevel"/>
    <w:tmpl w:val="56405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3E"/>
    <w:rsid w:val="0056073E"/>
    <w:rsid w:val="00682432"/>
    <w:rsid w:val="00A4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4C4E3"/>
  <w15:chartTrackingRefBased/>
  <w15:docId w15:val="{7F00EA54-1F24-43CF-B0FA-B57818920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07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Emery County School District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2</cp:revision>
  <cp:lastPrinted>2025-11-04T22:03:00Z</cp:lastPrinted>
  <dcterms:created xsi:type="dcterms:W3CDTF">2025-11-04T21:46:00Z</dcterms:created>
  <dcterms:modified xsi:type="dcterms:W3CDTF">2025-11-04T22:06:00Z</dcterms:modified>
</cp:coreProperties>
</file>