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A1332" w14:textId="67F1977E" w:rsidR="00D5274E" w:rsidRPr="00A61B22" w:rsidRDefault="00A61B22" w:rsidP="00A61B22">
      <w:pPr>
        <w:pStyle w:val="NoSpacing"/>
        <w:jc w:val="center"/>
        <w:rPr>
          <w:sz w:val="28"/>
        </w:rPr>
      </w:pPr>
      <w:r w:rsidRPr="00A61B22">
        <w:rPr>
          <w:sz w:val="28"/>
        </w:rPr>
        <w:t>Moroni City</w:t>
      </w:r>
    </w:p>
    <w:p w14:paraId="3A4DB0FD" w14:textId="0EFE2F80" w:rsidR="00A61B22" w:rsidRPr="00A61B22" w:rsidRDefault="00A61B22" w:rsidP="00A61B22">
      <w:pPr>
        <w:pStyle w:val="NoSpacing"/>
        <w:jc w:val="center"/>
        <w:rPr>
          <w:b/>
          <w:sz w:val="28"/>
        </w:rPr>
      </w:pPr>
      <w:r w:rsidRPr="00A61B22">
        <w:rPr>
          <w:b/>
          <w:sz w:val="28"/>
        </w:rPr>
        <w:t>Planning and Zoning</w:t>
      </w:r>
    </w:p>
    <w:p w14:paraId="233D8F2A" w14:textId="0BAA1328" w:rsidR="00A61B22" w:rsidRPr="00A61B22" w:rsidRDefault="00A61B22" w:rsidP="00A61B22">
      <w:pPr>
        <w:pStyle w:val="NoSpacing"/>
        <w:jc w:val="center"/>
        <w:rPr>
          <w:sz w:val="28"/>
        </w:rPr>
      </w:pPr>
    </w:p>
    <w:p w14:paraId="16AD914B" w14:textId="5F13CF9C" w:rsidR="00A61B22" w:rsidRPr="00A61B22" w:rsidRDefault="00A61B22" w:rsidP="00A61B22">
      <w:pPr>
        <w:pStyle w:val="NoSpacing"/>
        <w:jc w:val="center"/>
        <w:rPr>
          <w:b/>
          <w:sz w:val="32"/>
        </w:rPr>
      </w:pPr>
      <w:r w:rsidRPr="00A61B22">
        <w:rPr>
          <w:b/>
          <w:sz w:val="32"/>
        </w:rPr>
        <w:t>Planning &amp; Zoning Commission Meeting</w:t>
      </w:r>
    </w:p>
    <w:p w14:paraId="2AC26563" w14:textId="7EB85A95" w:rsidR="00A61B22" w:rsidRDefault="00A61B22" w:rsidP="00A61B22">
      <w:pPr>
        <w:pStyle w:val="NoSpacing"/>
        <w:jc w:val="center"/>
      </w:pPr>
    </w:p>
    <w:p w14:paraId="0177FB3F" w14:textId="1864C641" w:rsidR="00A61B22" w:rsidRDefault="00A61B22" w:rsidP="00A61B22">
      <w:pPr>
        <w:pStyle w:val="NoSpacing"/>
        <w:rPr>
          <w:u w:val="single"/>
        </w:rPr>
      </w:pPr>
      <w:r>
        <w:rPr>
          <w:u w:val="single"/>
        </w:rPr>
        <w:t>General Information</w:t>
      </w:r>
    </w:p>
    <w:p w14:paraId="6D1661DC" w14:textId="0EB5223F" w:rsidR="00A61B22" w:rsidRDefault="00A61B22" w:rsidP="00A61B22">
      <w:pPr>
        <w:pStyle w:val="NoSpacing"/>
        <w:rPr>
          <w:u w:val="single"/>
        </w:rPr>
      </w:pPr>
    </w:p>
    <w:p w14:paraId="55EF7EF6" w14:textId="0CEFE45B" w:rsidR="00A61B22" w:rsidRDefault="00A61B22" w:rsidP="00A61B22">
      <w:pPr>
        <w:pStyle w:val="NoSpacing"/>
        <w:numPr>
          <w:ilvl w:val="0"/>
          <w:numId w:val="1"/>
        </w:numPr>
        <w:rPr>
          <w:b/>
        </w:rPr>
      </w:pPr>
      <w:r w:rsidRPr="00A61B22">
        <w:rPr>
          <w:b/>
        </w:rPr>
        <w:t>Date and Time:</w:t>
      </w:r>
      <w:r>
        <w:tab/>
      </w:r>
      <w:r>
        <w:tab/>
      </w:r>
      <w:r>
        <w:tab/>
      </w:r>
      <w:r w:rsidR="00D87238">
        <w:tab/>
      </w:r>
      <w:r w:rsidR="00FF4205">
        <w:t>September 2</w:t>
      </w:r>
      <w:r w:rsidR="00BB1840">
        <w:t xml:space="preserve">, </w:t>
      </w:r>
      <w:proofErr w:type="gramStart"/>
      <w:r w:rsidR="00BB1840">
        <w:t>2025</w:t>
      </w:r>
      <w:proofErr w:type="gramEnd"/>
      <w:r w:rsidR="00BF2A3C">
        <w:t xml:space="preserve">  </w:t>
      </w:r>
      <w:r w:rsidR="002E2FED">
        <w:t xml:space="preserve">  </w:t>
      </w:r>
      <w:r w:rsidR="00F41E83">
        <w:t>6:00</w:t>
      </w:r>
      <w:r w:rsidR="002E2FED">
        <w:t xml:space="preserve"> P.M.</w:t>
      </w:r>
      <w:r>
        <w:t xml:space="preserve"> </w:t>
      </w:r>
    </w:p>
    <w:p w14:paraId="4FAD95C5" w14:textId="77777777" w:rsidR="00A61B22" w:rsidRPr="00A61B22" w:rsidRDefault="00A61B22" w:rsidP="00A61B22">
      <w:pPr>
        <w:pStyle w:val="NoSpacing"/>
        <w:ind w:left="720"/>
        <w:rPr>
          <w:b/>
        </w:rPr>
      </w:pPr>
    </w:p>
    <w:p w14:paraId="4460EE7F" w14:textId="2F425B28" w:rsidR="00A61B22" w:rsidRDefault="00A61B22" w:rsidP="00A61B22">
      <w:pPr>
        <w:pStyle w:val="NoSpacing"/>
        <w:numPr>
          <w:ilvl w:val="0"/>
          <w:numId w:val="1"/>
        </w:numPr>
        <w:rPr>
          <w:b/>
        </w:rPr>
      </w:pPr>
      <w:r w:rsidRPr="00A61B22">
        <w:rPr>
          <w:b/>
        </w:rPr>
        <w:t>Location:</w:t>
      </w:r>
      <w:r>
        <w:rPr>
          <w:b/>
        </w:rPr>
        <w:tab/>
      </w:r>
      <w:r>
        <w:rPr>
          <w:b/>
        </w:rPr>
        <w:tab/>
      </w:r>
      <w:r>
        <w:rPr>
          <w:b/>
        </w:rPr>
        <w:tab/>
      </w:r>
      <w:r>
        <w:rPr>
          <w:b/>
        </w:rPr>
        <w:tab/>
      </w:r>
      <w:r>
        <w:rPr>
          <w:b/>
        </w:rPr>
        <w:tab/>
      </w:r>
      <w:r>
        <w:t>Moroni City Hall</w:t>
      </w:r>
    </w:p>
    <w:p w14:paraId="24A6AA4D" w14:textId="77777777" w:rsidR="00A61B22" w:rsidRPr="00A61B22" w:rsidRDefault="00A61B22" w:rsidP="00A61B22">
      <w:pPr>
        <w:pStyle w:val="NoSpacing"/>
        <w:rPr>
          <w:b/>
        </w:rPr>
      </w:pPr>
    </w:p>
    <w:p w14:paraId="27542A1B" w14:textId="662AA82D" w:rsidR="00A61B22" w:rsidRPr="007142D7" w:rsidRDefault="00A61B22" w:rsidP="00A61B22">
      <w:pPr>
        <w:pStyle w:val="NoSpacing"/>
        <w:numPr>
          <w:ilvl w:val="0"/>
          <w:numId w:val="1"/>
        </w:numPr>
        <w:rPr>
          <w:b/>
        </w:rPr>
      </w:pPr>
      <w:r w:rsidRPr="00A61B22">
        <w:rPr>
          <w:b/>
        </w:rPr>
        <w:t xml:space="preserve">Commission and City </w:t>
      </w:r>
      <w:r w:rsidR="00C20835">
        <w:rPr>
          <w:b/>
        </w:rPr>
        <w:t>Staff</w:t>
      </w:r>
      <w:r w:rsidRPr="00A61B22">
        <w:rPr>
          <w:b/>
        </w:rPr>
        <w:t>:</w:t>
      </w:r>
      <w:r>
        <w:rPr>
          <w:b/>
        </w:rPr>
        <w:tab/>
      </w:r>
      <w:r>
        <w:rPr>
          <w:b/>
        </w:rPr>
        <w:tab/>
      </w:r>
    </w:p>
    <w:p w14:paraId="78049FAD" w14:textId="1219BDEB" w:rsidR="00DE4823" w:rsidRDefault="00B643BC" w:rsidP="00F173FF">
      <w:pPr>
        <w:pStyle w:val="NoSpacing"/>
        <w:numPr>
          <w:ilvl w:val="1"/>
          <w:numId w:val="1"/>
        </w:numPr>
      </w:pPr>
      <w:r>
        <w:t>Greg Hill</w:t>
      </w:r>
      <w:r w:rsidR="00A61B22" w:rsidRPr="00A61B22">
        <w:t>, Commissio</w:t>
      </w:r>
      <w:r w:rsidR="004573DC">
        <w:t>ner</w:t>
      </w:r>
      <w:r w:rsidR="003B0B89">
        <w:t xml:space="preserve"> </w:t>
      </w:r>
    </w:p>
    <w:p w14:paraId="1366C8FB" w14:textId="7C052AD6" w:rsidR="0052747F" w:rsidRDefault="004632E5" w:rsidP="005A7410">
      <w:pPr>
        <w:pStyle w:val="NoSpacing"/>
        <w:numPr>
          <w:ilvl w:val="1"/>
          <w:numId w:val="1"/>
        </w:numPr>
      </w:pPr>
      <w:r>
        <w:t>Carlee Christensen</w:t>
      </w:r>
      <w:r w:rsidR="0052747F">
        <w:t xml:space="preserve">, </w:t>
      </w:r>
      <w:r w:rsidR="003563F3">
        <w:t xml:space="preserve">Commissioner </w:t>
      </w:r>
      <w:r w:rsidR="00FF4205">
        <w:t>- absent</w:t>
      </w:r>
    </w:p>
    <w:p w14:paraId="12AC9E56" w14:textId="00249638" w:rsidR="003B1626" w:rsidRDefault="00741CD5" w:rsidP="004A2D41">
      <w:pPr>
        <w:pStyle w:val="NoSpacing"/>
        <w:numPr>
          <w:ilvl w:val="1"/>
          <w:numId w:val="1"/>
        </w:numPr>
      </w:pPr>
      <w:r>
        <w:t>D. Craig Draper, Commissioner</w:t>
      </w:r>
    </w:p>
    <w:p w14:paraId="0E3B278E" w14:textId="18E42C82" w:rsidR="00B769FE" w:rsidRDefault="00B769FE" w:rsidP="004A2D41">
      <w:pPr>
        <w:pStyle w:val="NoSpacing"/>
        <w:numPr>
          <w:ilvl w:val="1"/>
          <w:numId w:val="1"/>
        </w:numPr>
      </w:pPr>
      <w:r>
        <w:t>Denny Parry, Commissioner</w:t>
      </w:r>
      <w:r w:rsidR="00293D43">
        <w:t xml:space="preserve"> </w:t>
      </w:r>
    </w:p>
    <w:p w14:paraId="1A64227D" w14:textId="7D5255F2" w:rsidR="00B769FE" w:rsidRDefault="00B769FE" w:rsidP="004A2D41">
      <w:pPr>
        <w:pStyle w:val="NoSpacing"/>
        <w:numPr>
          <w:ilvl w:val="1"/>
          <w:numId w:val="1"/>
        </w:numPr>
      </w:pPr>
      <w:r>
        <w:t>Josh Cook, Commissioner</w:t>
      </w:r>
      <w:r w:rsidR="00AE04A8">
        <w:t xml:space="preserve"> </w:t>
      </w:r>
    </w:p>
    <w:p w14:paraId="47503D01" w14:textId="43280FE9" w:rsidR="003B1626" w:rsidRDefault="00545D39" w:rsidP="00AE356E">
      <w:pPr>
        <w:pStyle w:val="NoSpacing"/>
        <w:numPr>
          <w:ilvl w:val="1"/>
          <w:numId w:val="1"/>
        </w:numPr>
      </w:pPr>
      <w:r>
        <w:t>Cherrie Green</w:t>
      </w:r>
      <w:r w:rsidR="00AE356E">
        <w:t>, City Councilmember</w:t>
      </w:r>
      <w:r w:rsidR="00480EC8">
        <w:t xml:space="preserve"> </w:t>
      </w:r>
      <w:r>
        <w:t xml:space="preserve"> </w:t>
      </w:r>
    </w:p>
    <w:p w14:paraId="6083B565" w14:textId="5515D6CF" w:rsidR="001154CF" w:rsidRDefault="001154CF" w:rsidP="00AE356E">
      <w:pPr>
        <w:pStyle w:val="NoSpacing"/>
        <w:numPr>
          <w:ilvl w:val="1"/>
          <w:numId w:val="1"/>
        </w:numPr>
      </w:pPr>
      <w:r>
        <w:t xml:space="preserve">Carol Haskins, Zoning Secretary </w:t>
      </w:r>
    </w:p>
    <w:p w14:paraId="6BFFC1AE" w14:textId="0CBA8782" w:rsidR="00AE04A8" w:rsidRDefault="00AE04A8" w:rsidP="00AE356E">
      <w:pPr>
        <w:pStyle w:val="NoSpacing"/>
        <w:numPr>
          <w:ilvl w:val="1"/>
          <w:numId w:val="1"/>
        </w:numPr>
      </w:pPr>
      <w:r>
        <w:t>Ashley G</w:t>
      </w:r>
      <w:r w:rsidR="00907019">
        <w:t>rundy</w:t>
      </w:r>
      <w:r>
        <w:t xml:space="preserve">, Zoning </w:t>
      </w:r>
      <w:r w:rsidR="00F41E83">
        <w:t>Clerk</w:t>
      </w:r>
      <w:r>
        <w:t xml:space="preserve"> </w:t>
      </w:r>
    </w:p>
    <w:p w14:paraId="03C129B9" w14:textId="6137747D" w:rsidR="00896C38" w:rsidRDefault="00896C38" w:rsidP="00480EC8">
      <w:pPr>
        <w:pStyle w:val="NoSpacing"/>
        <w:ind w:left="1080"/>
      </w:pPr>
    </w:p>
    <w:p w14:paraId="17AF26BE" w14:textId="19BF55D1" w:rsidR="00890D6A" w:rsidRDefault="00FF4205" w:rsidP="005E18DF">
      <w:pPr>
        <w:pStyle w:val="NoSpacing"/>
      </w:pPr>
      <w:r>
        <w:t>Others in attendance:  Kelly Black</w:t>
      </w:r>
      <w:r w:rsidR="009B1F60">
        <w:t>ha</w:t>
      </w:r>
      <w:r>
        <w:t xml:space="preserve">m, </w:t>
      </w:r>
      <w:r w:rsidR="00304982">
        <w:t>Kevin Taylor</w:t>
      </w:r>
    </w:p>
    <w:p w14:paraId="780506A6" w14:textId="77777777" w:rsidR="00304982" w:rsidRPr="00FF4205" w:rsidRDefault="00304982" w:rsidP="005E18DF">
      <w:pPr>
        <w:pStyle w:val="NoSpacing"/>
      </w:pPr>
    </w:p>
    <w:p w14:paraId="3A932EA5" w14:textId="430E3081" w:rsidR="00A61B22" w:rsidRDefault="00A61B22" w:rsidP="00A61B22">
      <w:pPr>
        <w:pStyle w:val="NoSpacing"/>
        <w:rPr>
          <w:u w:val="single"/>
        </w:rPr>
      </w:pPr>
      <w:r>
        <w:rPr>
          <w:u w:val="single"/>
        </w:rPr>
        <w:t>Meeting Agenda and Notes</w:t>
      </w:r>
    </w:p>
    <w:p w14:paraId="06CE1F7E" w14:textId="77777777" w:rsidR="0052747F" w:rsidRPr="0052747F" w:rsidRDefault="0052747F" w:rsidP="003C047D">
      <w:pPr>
        <w:pStyle w:val="NoSpacing"/>
        <w:rPr>
          <w:bCs/>
        </w:rPr>
      </w:pPr>
    </w:p>
    <w:p w14:paraId="5EAFC781" w14:textId="53ECCC3D" w:rsidR="00A61B22" w:rsidRDefault="00A61B22" w:rsidP="00A61B22">
      <w:pPr>
        <w:pStyle w:val="NoSpacing"/>
        <w:numPr>
          <w:ilvl w:val="0"/>
          <w:numId w:val="3"/>
        </w:numPr>
        <w:rPr>
          <w:b/>
        </w:rPr>
      </w:pPr>
      <w:r w:rsidRPr="00A61B22">
        <w:rPr>
          <w:b/>
        </w:rPr>
        <w:t>Welcome:</w:t>
      </w:r>
    </w:p>
    <w:p w14:paraId="5686EC16" w14:textId="77777777" w:rsidR="00A61B22" w:rsidRDefault="00A61B22" w:rsidP="00A61B22">
      <w:pPr>
        <w:pStyle w:val="NoSpacing"/>
        <w:ind w:left="720"/>
        <w:rPr>
          <w:b/>
        </w:rPr>
      </w:pPr>
    </w:p>
    <w:p w14:paraId="35AE8726" w14:textId="6626CCDF" w:rsidR="004573DC" w:rsidRPr="00B643BC" w:rsidRDefault="00F15FCF" w:rsidP="00051F2E">
      <w:pPr>
        <w:pStyle w:val="NoSpacing"/>
        <w:numPr>
          <w:ilvl w:val="1"/>
          <w:numId w:val="3"/>
        </w:numPr>
        <w:rPr>
          <w:b/>
        </w:rPr>
      </w:pPr>
      <w:r>
        <w:t>Commission Chair Greg Hill</w:t>
      </w:r>
      <w:r w:rsidR="00A61B22">
        <w:t xml:space="preserve"> </w:t>
      </w:r>
      <w:r w:rsidR="00B643BC">
        <w:t xml:space="preserve">welcomed all in attendance </w:t>
      </w:r>
      <w:proofErr w:type="gramStart"/>
      <w:r w:rsidR="00B643BC">
        <w:t>to</w:t>
      </w:r>
      <w:proofErr w:type="gramEnd"/>
      <w:r w:rsidR="00B643BC">
        <w:t xml:space="preserve"> the </w:t>
      </w:r>
      <w:r w:rsidR="00A61B22">
        <w:t>meeting</w:t>
      </w:r>
      <w:r w:rsidR="00F80896">
        <w:t>.</w:t>
      </w:r>
    </w:p>
    <w:p w14:paraId="38D20EA8" w14:textId="7024C972" w:rsidR="005F21B2" w:rsidRPr="005F21B2" w:rsidRDefault="00B643BC" w:rsidP="00F15FCF">
      <w:pPr>
        <w:pStyle w:val="NoSpacing"/>
        <w:numPr>
          <w:ilvl w:val="1"/>
          <w:numId w:val="3"/>
        </w:numPr>
        <w:rPr>
          <w:b/>
        </w:rPr>
      </w:pPr>
      <w:r>
        <w:t xml:space="preserve">MOTION to begin the meeting Commissioner </w:t>
      </w:r>
      <w:r w:rsidR="00FF4205">
        <w:t>Josh Cook</w:t>
      </w:r>
      <w:r w:rsidR="00293D43">
        <w:t>.</w:t>
      </w:r>
      <w:r>
        <w:t xml:space="preserve">  </w:t>
      </w:r>
    </w:p>
    <w:p w14:paraId="7FF25BCC" w14:textId="28293127" w:rsidR="005F21B2" w:rsidRPr="005F21B2" w:rsidRDefault="00B643BC" w:rsidP="005F21B2">
      <w:pPr>
        <w:pStyle w:val="NoSpacing"/>
        <w:ind w:left="1440"/>
        <w:rPr>
          <w:b/>
        </w:rPr>
      </w:pPr>
      <w:r>
        <w:t>S</w:t>
      </w:r>
      <w:r w:rsidR="002E4BD9">
        <w:t>ECOND</w:t>
      </w:r>
      <w:r>
        <w:t xml:space="preserve"> Commissioner </w:t>
      </w:r>
      <w:r w:rsidR="00304982">
        <w:t>Denny Parry</w:t>
      </w:r>
    </w:p>
    <w:p w14:paraId="34117391" w14:textId="66E2FB90" w:rsidR="00DA290A" w:rsidRPr="0052747F" w:rsidRDefault="004D2FAC" w:rsidP="005F21B2">
      <w:pPr>
        <w:pStyle w:val="NoSpacing"/>
        <w:ind w:left="1440"/>
        <w:rPr>
          <w:b/>
        </w:rPr>
      </w:pPr>
      <w:r>
        <w:t xml:space="preserve">Draper, </w:t>
      </w:r>
      <w:r w:rsidR="00304982">
        <w:t xml:space="preserve">Cook, </w:t>
      </w:r>
      <w:r w:rsidR="004C4392">
        <w:t>Parry</w:t>
      </w:r>
      <w:r>
        <w:t>,</w:t>
      </w:r>
      <w:r w:rsidR="005C0619">
        <w:t xml:space="preserve"> </w:t>
      </w:r>
      <w:r>
        <w:t xml:space="preserve">and Hill </w:t>
      </w:r>
      <w:r w:rsidR="004632E5">
        <w:t>a</w:t>
      </w:r>
      <w:r w:rsidR="00480EC8">
        <w:t>ll</w:t>
      </w:r>
      <w:r w:rsidR="00425CCB">
        <w:t xml:space="preserve"> YES</w:t>
      </w:r>
      <w:r w:rsidR="00B643BC">
        <w:t>.  MOTION carried.</w:t>
      </w:r>
      <w:bookmarkStart w:id="0" w:name="_Hlk68522872"/>
    </w:p>
    <w:p w14:paraId="33952A35" w14:textId="22429072" w:rsidR="0052747F" w:rsidRPr="00F15FCF" w:rsidRDefault="0052747F" w:rsidP="00F15FCF">
      <w:pPr>
        <w:pStyle w:val="NoSpacing"/>
        <w:numPr>
          <w:ilvl w:val="1"/>
          <w:numId w:val="3"/>
        </w:numPr>
        <w:rPr>
          <w:b/>
        </w:rPr>
      </w:pPr>
      <w:r>
        <w:t>Roll call.</w:t>
      </w:r>
    </w:p>
    <w:bookmarkEnd w:id="0"/>
    <w:p w14:paraId="675E9AB3" w14:textId="77777777" w:rsidR="000B4D0B" w:rsidRPr="000B4D0B" w:rsidRDefault="000B4D0B" w:rsidP="00DD62A3">
      <w:pPr>
        <w:pStyle w:val="NoSpacing"/>
        <w:rPr>
          <w:bCs/>
        </w:rPr>
      </w:pPr>
    </w:p>
    <w:p w14:paraId="112F377E" w14:textId="5EA22E5F" w:rsidR="00E611BA" w:rsidRDefault="00304982" w:rsidP="00AE04A8">
      <w:pPr>
        <w:pStyle w:val="NoSpacing"/>
        <w:numPr>
          <w:ilvl w:val="0"/>
          <w:numId w:val="3"/>
        </w:numPr>
        <w:rPr>
          <w:b/>
        </w:rPr>
      </w:pPr>
      <w:r>
        <w:rPr>
          <w:b/>
        </w:rPr>
        <w:t>Colton Blackham</w:t>
      </w:r>
      <w:r w:rsidR="007365DC">
        <w:rPr>
          <w:b/>
        </w:rPr>
        <w:t xml:space="preserve"> – Proposed S</w:t>
      </w:r>
      <w:r>
        <w:rPr>
          <w:b/>
        </w:rPr>
        <w:t>ingle-Family Home at 271 North 300 East (R1 Zone)</w:t>
      </w:r>
    </w:p>
    <w:p w14:paraId="7A9E96D4" w14:textId="77777777" w:rsidR="004763DB" w:rsidRDefault="004763DB" w:rsidP="004763DB">
      <w:pPr>
        <w:pStyle w:val="NoSpacing"/>
        <w:ind w:left="720"/>
        <w:rPr>
          <w:b/>
        </w:rPr>
      </w:pPr>
    </w:p>
    <w:p w14:paraId="5DEE68E1" w14:textId="55648026" w:rsidR="004763DB" w:rsidRDefault="00EA1162" w:rsidP="00545D39">
      <w:pPr>
        <w:pStyle w:val="NoSpacing"/>
        <w:numPr>
          <w:ilvl w:val="1"/>
          <w:numId w:val="3"/>
        </w:numPr>
        <w:rPr>
          <w:bCs/>
        </w:rPr>
      </w:pPr>
      <w:r>
        <w:rPr>
          <w:bCs/>
        </w:rPr>
        <w:t>Present</w:t>
      </w:r>
      <w:r w:rsidR="005C0619">
        <w:rPr>
          <w:bCs/>
        </w:rPr>
        <w:t xml:space="preserve">: </w:t>
      </w:r>
      <w:r w:rsidR="00304982">
        <w:rPr>
          <w:bCs/>
        </w:rPr>
        <w:t>Kelly Blackham</w:t>
      </w:r>
      <w:r w:rsidR="00545D39">
        <w:rPr>
          <w:bCs/>
        </w:rPr>
        <w:t xml:space="preserve"> was present to present and discuss the petition</w:t>
      </w:r>
      <w:r w:rsidR="00304982">
        <w:rPr>
          <w:bCs/>
        </w:rPr>
        <w:t xml:space="preserve"> on behalf of Colton Blackham</w:t>
      </w:r>
      <w:r w:rsidR="00545D39">
        <w:rPr>
          <w:bCs/>
        </w:rPr>
        <w:t>.</w:t>
      </w:r>
    </w:p>
    <w:p w14:paraId="3BA9B4C2" w14:textId="77777777" w:rsidR="00545D39" w:rsidRDefault="00545D39" w:rsidP="00545D39">
      <w:pPr>
        <w:pStyle w:val="NoSpacing"/>
        <w:ind w:left="1440"/>
        <w:rPr>
          <w:bCs/>
        </w:rPr>
      </w:pPr>
    </w:p>
    <w:p w14:paraId="1DA9A5B1" w14:textId="24F7B71B" w:rsidR="00545D39" w:rsidRDefault="00545D39" w:rsidP="00545D39">
      <w:pPr>
        <w:pStyle w:val="NoSpacing"/>
        <w:numPr>
          <w:ilvl w:val="1"/>
          <w:numId w:val="3"/>
        </w:numPr>
        <w:rPr>
          <w:bCs/>
        </w:rPr>
      </w:pPr>
      <w:r>
        <w:rPr>
          <w:bCs/>
        </w:rPr>
        <w:t>Petition and Discussion</w:t>
      </w:r>
      <w:r w:rsidR="005C0619">
        <w:rPr>
          <w:bCs/>
        </w:rPr>
        <w:t>: As</w:t>
      </w:r>
      <w:r>
        <w:rPr>
          <w:bCs/>
        </w:rPr>
        <w:t xml:space="preserve"> outlined in the agenda, </w:t>
      </w:r>
      <w:r w:rsidR="009431A5">
        <w:rPr>
          <w:bCs/>
        </w:rPr>
        <w:t>M</w:t>
      </w:r>
      <w:r w:rsidR="004C4392">
        <w:rPr>
          <w:bCs/>
        </w:rPr>
        <w:t>r</w:t>
      </w:r>
      <w:r w:rsidR="00304982">
        <w:rPr>
          <w:bCs/>
        </w:rPr>
        <w:t xml:space="preserve">. Blackham </w:t>
      </w:r>
      <w:r>
        <w:rPr>
          <w:bCs/>
        </w:rPr>
        <w:t xml:space="preserve">is seeking </w:t>
      </w:r>
      <w:r w:rsidR="009431A5">
        <w:rPr>
          <w:bCs/>
        </w:rPr>
        <w:t>approval</w:t>
      </w:r>
      <w:r>
        <w:rPr>
          <w:bCs/>
        </w:rPr>
        <w:t xml:space="preserve"> of </w:t>
      </w:r>
      <w:r w:rsidR="007365DC">
        <w:rPr>
          <w:bCs/>
        </w:rPr>
        <w:t xml:space="preserve">a proposed </w:t>
      </w:r>
      <w:r w:rsidR="00304982">
        <w:rPr>
          <w:bCs/>
        </w:rPr>
        <w:t>single-family home at 271 North 300 East. (R1 Zone)</w:t>
      </w:r>
    </w:p>
    <w:p w14:paraId="7D1CADF6" w14:textId="77777777" w:rsidR="00545D39" w:rsidRDefault="00545D39" w:rsidP="00545D39">
      <w:pPr>
        <w:pStyle w:val="ListParagraph"/>
        <w:rPr>
          <w:bCs/>
        </w:rPr>
      </w:pPr>
    </w:p>
    <w:p w14:paraId="4AE638C5" w14:textId="4199A8B1" w:rsidR="00545D39" w:rsidRDefault="00545D39" w:rsidP="00545D39">
      <w:pPr>
        <w:pStyle w:val="NoSpacing"/>
        <w:numPr>
          <w:ilvl w:val="2"/>
          <w:numId w:val="3"/>
        </w:numPr>
        <w:rPr>
          <w:bCs/>
        </w:rPr>
      </w:pPr>
      <w:r>
        <w:rPr>
          <w:bCs/>
        </w:rPr>
        <w:t xml:space="preserve">A review of the relevant ordinance (Title </w:t>
      </w:r>
      <w:r w:rsidR="00D03874">
        <w:rPr>
          <w:bCs/>
        </w:rPr>
        <w:t>10</w:t>
      </w:r>
      <w:r w:rsidR="007365DC">
        <w:rPr>
          <w:bCs/>
        </w:rPr>
        <w:t>-</w:t>
      </w:r>
      <w:r w:rsidR="00304982">
        <w:rPr>
          <w:bCs/>
        </w:rPr>
        <w:t>4B</w:t>
      </w:r>
      <w:r>
        <w:rPr>
          <w:bCs/>
        </w:rPr>
        <w:t xml:space="preserve">) with discussion between Commissioners found no issues with the petition </w:t>
      </w:r>
      <w:r w:rsidR="009C506D">
        <w:rPr>
          <w:bCs/>
        </w:rPr>
        <w:t xml:space="preserve">to </w:t>
      </w:r>
      <w:r w:rsidR="004C4392">
        <w:rPr>
          <w:bCs/>
        </w:rPr>
        <w:t xml:space="preserve">the proposed </w:t>
      </w:r>
      <w:r w:rsidR="00304982">
        <w:rPr>
          <w:bCs/>
        </w:rPr>
        <w:t>single-family home at 271 North 300 East.</w:t>
      </w:r>
    </w:p>
    <w:p w14:paraId="2CB361F1" w14:textId="2C95388C" w:rsidR="009F570C" w:rsidRDefault="00545D39" w:rsidP="00545D39">
      <w:pPr>
        <w:pStyle w:val="NoSpacing"/>
        <w:ind w:left="2160"/>
        <w:rPr>
          <w:bCs/>
        </w:rPr>
      </w:pPr>
      <w:r>
        <w:rPr>
          <w:bCs/>
        </w:rPr>
        <w:lastRenderedPageBreak/>
        <w:t xml:space="preserve">MOTION Commissioner </w:t>
      </w:r>
      <w:r w:rsidR="007365DC">
        <w:rPr>
          <w:bCs/>
        </w:rPr>
        <w:t>D</w:t>
      </w:r>
      <w:r w:rsidR="00304982">
        <w:rPr>
          <w:bCs/>
        </w:rPr>
        <w:t xml:space="preserve">enny Parry </w:t>
      </w:r>
      <w:r w:rsidR="004C4392">
        <w:rPr>
          <w:bCs/>
        </w:rPr>
        <w:t xml:space="preserve">to approve the </w:t>
      </w:r>
      <w:r w:rsidR="007365DC">
        <w:rPr>
          <w:bCs/>
        </w:rPr>
        <w:t>s</w:t>
      </w:r>
      <w:r w:rsidR="00304982">
        <w:rPr>
          <w:bCs/>
        </w:rPr>
        <w:t>ingle-family home</w:t>
      </w:r>
      <w:r w:rsidR="007E71DA">
        <w:rPr>
          <w:bCs/>
        </w:rPr>
        <w:t xml:space="preserve"> as presented</w:t>
      </w:r>
      <w:r w:rsidR="00C6670F">
        <w:rPr>
          <w:bCs/>
        </w:rPr>
        <w:t xml:space="preserve"> in the application</w:t>
      </w:r>
      <w:r>
        <w:rPr>
          <w:bCs/>
        </w:rPr>
        <w:t xml:space="preserve">.  </w:t>
      </w:r>
    </w:p>
    <w:p w14:paraId="0A45173A" w14:textId="58939D56" w:rsidR="00545D39" w:rsidRDefault="00545D39" w:rsidP="00545D39">
      <w:pPr>
        <w:pStyle w:val="NoSpacing"/>
        <w:ind w:left="2160"/>
        <w:rPr>
          <w:bCs/>
        </w:rPr>
      </w:pPr>
      <w:r>
        <w:rPr>
          <w:bCs/>
        </w:rPr>
        <w:t xml:space="preserve">SECOND Commissioner </w:t>
      </w:r>
      <w:r w:rsidR="00304982">
        <w:rPr>
          <w:bCs/>
        </w:rPr>
        <w:t>D. Craig Draper</w:t>
      </w:r>
    </w:p>
    <w:p w14:paraId="3F374701" w14:textId="0399EB86" w:rsidR="00545D39" w:rsidRPr="008B0FA9" w:rsidRDefault="00545D39" w:rsidP="004C4392">
      <w:pPr>
        <w:pStyle w:val="NoSpacing"/>
        <w:ind w:left="2160"/>
        <w:rPr>
          <w:bCs/>
        </w:rPr>
      </w:pPr>
      <w:r>
        <w:rPr>
          <w:bCs/>
        </w:rPr>
        <w:t>Draper, C</w:t>
      </w:r>
      <w:r w:rsidR="00304982">
        <w:rPr>
          <w:bCs/>
        </w:rPr>
        <w:t>ook</w:t>
      </w:r>
      <w:r>
        <w:rPr>
          <w:bCs/>
        </w:rPr>
        <w:t xml:space="preserve">, </w:t>
      </w:r>
      <w:r w:rsidR="004C4392">
        <w:rPr>
          <w:bCs/>
        </w:rPr>
        <w:t>Parry</w:t>
      </w:r>
      <w:r w:rsidR="005C0619">
        <w:rPr>
          <w:bCs/>
        </w:rPr>
        <w:t xml:space="preserve">, </w:t>
      </w:r>
      <w:r>
        <w:rPr>
          <w:bCs/>
        </w:rPr>
        <w:t>and Hill all YES.  MOTION carried</w:t>
      </w:r>
    </w:p>
    <w:p w14:paraId="7D2082B1" w14:textId="77777777" w:rsidR="008E437D" w:rsidRDefault="008E437D" w:rsidP="009431A5">
      <w:pPr>
        <w:pStyle w:val="NoSpacing"/>
        <w:ind w:left="720"/>
        <w:rPr>
          <w:b/>
        </w:rPr>
      </w:pPr>
    </w:p>
    <w:p w14:paraId="1D9CAB5F" w14:textId="23BBB26E" w:rsidR="00304982" w:rsidRDefault="00304982" w:rsidP="003B3F05">
      <w:pPr>
        <w:pStyle w:val="NoSpacing"/>
        <w:numPr>
          <w:ilvl w:val="0"/>
          <w:numId w:val="3"/>
        </w:numPr>
        <w:rPr>
          <w:b/>
        </w:rPr>
      </w:pPr>
      <w:r>
        <w:rPr>
          <w:b/>
        </w:rPr>
        <w:t>Janica Prestwich/Brent Langschwager</w:t>
      </w:r>
    </w:p>
    <w:p w14:paraId="3CAD7EFE" w14:textId="160AFEE5" w:rsidR="00304982" w:rsidRDefault="009B1F60" w:rsidP="00304982">
      <w:pPr>
        <w:pStyle w:val="NoSpacing"/>
        <w:ind w:left="720"/>
        <w:rPr>
          <w:bCs/>
        </w:rPr>
      </w:pPr>
      <w:r>
        <w:rPr>
          <w:bCs/>
        </w:rPr>
        <w:t>Mr. Langschwager withdrew the proposed application before the meeting</w:t>
      </w:r>
      <w:r w:rsidR="00304982">
        <w:rPr>
          <w:bCs/>
        </w:rPr>
        <w:t>.</w:t>
      </w:r>
    </w:p>
    <w:p w14:paraId="218B961C" w14:textId="77777777" w:rsidR="00304982" w:rsidRPr="00304982" w:rsidRDefault="00304982" w:rsidP="00304982">
      <w:pPr>
        <w:pStyle w:val="NoSpacing"/>
        <w:ind w:left="720"/>
        <w:rPr>
          <w:bCs/>
        </w:rPr>
      </w:pPr>
    </w:p>
    <w:p w14:paraId="07E8B5A2" w14:textId="42ED1DCA" w:rsidR="000074D9" w:rsidRDefault="00065DA4" w:rsidP="003B3F05">
      <w:pPr>
        <w:pStyle w:val="NoSpacing"/>
        <w:numPr>
          <w:ilvl w:val="0"/>
          <w:numId w:val="3"/>
        </w:numPr>
        <w:rPr>
          <w:b/>
        </w:rPr>
      </w:pPr>
      <w:r>
        <w:rPr>
          <w:b/>
        </w:rPr>
        <w:t xml:space="preserve">Minutes </w:t>
      </w:r>
    </w:p>
    <w:p w14:paraId="43575027" w14:textId="6114D86E" w:rsidR="00065DA4" w:rsidRDefault="00304982" w:rsidP="000074D9">
      <w:pPr>
        <w:pStyle w:val="NoSpacing"/>
        <w:ind w:left="720"/>
        <w:rPr>
          <w:b/>
        </w:rPr>
      </w:pPr>
      <w:r>
        <w:rPr>
          <w:b/>
        </w:rPr>
        <w:t>August 5</w:t>
      </w:r>
      <w:r w:rsidR="009F570C">
        <w:rPr>
          <w:b/>
        </w:rPr>
        <w:t>, 2025</w:t>
      </w:r>
    </w:p>
    <w:p w14:paraId="39238638" w14:textId="183BECDB" w:rsidR="00BE58C0" w:rsidRDefault="00FC6401" w:rsidP="00065DA4">
      <w:pPr>
        <w:pStyle w:val="NoSpacing"/>
        <w:ind w:left="720"/>
        <w:rPr>
          <w:bCs/>
        </w:rPr>
      </w:pPr>
      <w:r>
        <w:rPr>
          <w:bCs/>
        </w:rPr>
        <w:t xml:space="preserve">MOTION Commissioner </w:t>
      </w:r>
      <w:r w:rsidR="00535CFF">
        <w:rPr>
          <w:bCs/>
        </w:rPr>
        <w:t>Josh Cook</w:t>
      </w:r>
      <w:r>
        <w:rPr>
          <w:bCs/>
        </w:rPr>
        <w:t xml:space="preserve"> to approve</w:t>
      </w:r>
      <w:r w:rsidR="00BE58C0">
        <w:rPr>
          <w:bCs/>
        </w:rPr>
        <w:t xml:space="preserve"> </w:t>
      </w:r>
      <w:r w:rsidR="00304982">
        <w:rPr>
          <w:bCs/>
        </w:rPr>
        <w:t>August 5</w:t>
      </w:r>
      <w:r w:rsidR="00BE58C0">
        <w:rPr>
          <w:bCs/>
        </w:rPr>
        <w:t xml:space="preserve">, 2025, </w:t>
      </w:r>
      <w:r>
        <w:rPr>
          <w:bCs/>
        </w:rPr>
        <w:t xml:space="preserve">minutes.  </w:t>
      </w:r>
    </w:p>
    <w:p w14:paraId="2AF2B20A" w14:textId="17D3E2F5" w:rsidR="00555022" w:rsidRDefault="00FC6401" w:rsidP="00555022">
      <w:pPr>
        <w:pStyle w:val="NoSpacing"/>
        <w:ind w:left="720"/>
        <w:rPr>
          <w:bCs/>
        </w:rPr>
      </w:pPr>
      <w:r>
        <w:rPr>
          <w:bCs/>
        </w:rPr>
        <w:t xml:space="preserve">SECOND </w:t>
      </w:r>
      <w:r w:rsidR="009F570C">
        <w:rPr>
          <w:bCs/>
        </w:rPr>
        <w:t>Commissioner Denny Parr</w:t>
      </w:r>
      <w:r w:rsidR="00535CFF">
        <w:rPr>
          <w:bCs/>
        </w:rPr>
        <w:t>y</w:t>
      </w:r>
      <w:r w:rsidR="00D03874">
        <w:rPr>
          <w:bCs/>
        </w:rPr>
        <w:t>.</w:t>
      </w:r>
    </w:p>
    <w:p w14:paraId="33437ADF" w14:textId="2C498DB6" w:rsidR="004763DB" w:rsidRDefault="003D026F" w:rsidP="007C5D4A">
      <w:pPr>
        <w:pStyle w:val="NoSpacing"/>
        <w:ind w:left="720"/>
        <w:rPr>
          <w:bCs/>
        </w:rPr>
      </w:pPr>
      <w:r>
        <w:rPr>
          <w:bCs/>
        </w:rPr>
        <w:t>Draper, C</w:t>
      </w:r>
      <w:r w:rsidR="00535CFF">
        <w:rPr>
          <w:bCs/>
        </w:rPr>
        <w:t>ook</w:t>
      </w:r>
      <w:r w:rsidR="00605155">
        <w:rPr>
          <w:bCs/>
        </w:rPr>
        <w:t>,</w:t>
      </w:r>
      <w:r w:rsidR="00535CFF">
        <w:rPr>
          <w:bCs/>
        </w:rPr>
        <w:t xml:space="preserve"> and</w:t>
      </w:r>
      <w:r w:rsidR="00605155">
        <w:rPr>
          <w:bCs/>
        </w:rPr>
        <w:t xml:space="preserve"> </w:t>
      </w:r>
      <w:r w:rsidR="009F570C">
        <w:rPr>
          <w:bCs/>
        </w:rPr>
        <w:t>Parry</w:t>
      </w:r>
      <w:r w:rsidR="00535CFF">
        <w:rPr>
          <w:bCs/>
        </w:rPr>
        <w:t xml:space="preserve"> </w:t>
      </w:r>
      <w:r w:rsidR="00FC6401">
        <w:rPr>
          <w:bCs/>
        </w:rPr>
        <w:t>all YES.  MOTION carried.</w:t>
      </w:r>
      <w:r w:rsidR="00BB1BB5">
        <w:rPr>
          <w:bCs/>
        </w:rPr>
        <w:t xml:space="preserve">  </w:t>
      </w:r>
      <w:r w:rsidR="00535CFF">
        <w:rPr>
          <w:bCs/>
        </w:rPr>
        <w:t xml:space="preserve">Greg Hill abstains. </w:t>
      </w:r>
    </w:p>
    <w:p w14:paraId="37BD4F10" w14:textId="77777777" w:rsidR="00114A2C" w:rsidRDefault="00114A2C" w:rsidP="00E067E6">
      <w:pPr>
        <w:pStyle w:val="NoSpacing"/>
        <w:rPr>
          <w:b/>
        </w:rPr>
      </w:pPr>
    </w:p>
    <w:p w14:paraId="1FBBA78D" w14:textId="50AC0E86" w:rsidR="00DC0CA2" w:rsidRPr="002C6747" w:rsidRDefault="003B3F05" w:rsidP="009F570C">
      <w:pPr>
        <w:pStyle w:val="NoSpacing"/>
        <w:numPr>
          <w:ilvl w:val="0"/>
          <w:numId w:val="3"/>
        </w:numPr>
        <w:rPr>
          <w:b/>
        </w:rPr>
      </w:pPr>
      <w:r>
        <w:rPr>
          <w:b/>
        </w:rPr>
        <w:t xml:space="preserve">Report </w:t>
      </w:r>
      <w:proofErr w:type="gramStart"/>
      <w:r>
        <w:rPr>
          <w:b/>
        </w:rPr>
        <w:t>of</w:t>
      </w:r>
      <w:proofErr w:type="gramEnd"/>
      <w:r>
        <w:rPr>
          <w:b/>
        </w:rPr>
        <w:t xml:space="preserve"> Commissioners and Staff</w:t>
      </w:r>
    </w:p>
    <w:p w14:paraId="09951328" w14:textId="7F969134" w:rsidR="00605155" w:rsidRPr="00747CDC" w:rsidRDefault="00605155" w:rsidP="00555022">
      <w:pPr>
        <w:pStyle w:val="NoSpacing"/>
        <w:ind w:left="720"/>
        <w:rPr>
          <w:b/>
        </w:rPr>
      </w:pPr>
      <w:r w:rsidRPr="00747CDC">
        <w:rPr>
          <w:b/>
        </w:rPr>
        <w:t>Denny Parry</w:t>
      </w:r>
    </w:p>
    <w:p w14:paraId="2CAC67E4" w14:textId="1108A962" w:rsidR="002C6747" w:rsidRDefault="002C6747" w:rsidP="00555022">
      <w:pPr>
        <w:pStyle w:val="NoSpacing"/>
        <w:ind w:left="720"/>
        <w:rPr>
          <w:bCs/>
        </w:rPr>
      </w:pPr>
      <w:r>
        <w:rPr>
          <w:bCs/>
        </w:rPr>
        <w:t>Parry led the discussion regarding the definition and application of conditional use permits in the zoning code.  Conditional uses are those that may be harmonious under certain conditions but improper under general conditions, requiring special review.  Examples of conditional uses were reviewed, such as stairways, balconies, door stoops, fire escapes, and planters, with specific reference to how other cities handle features like chimneys and porches. There was concern about ambiguity in the current code, particularly regarding what is allowed to extend beyond the main structure and under what conditions.  The commission agreed that clearer definitions and examples would help both the commission and applicants, reducing guesswork and inconsistency. Hill asked Parry if he would be willing to research how other cities define conditional uses and to draft recommendations for improving the city’s code, to be discussed at a future meeting and potentially presented to the City Council.</w:t>
      </w:r>
    </w:p>
    <w:p w14:paraId="08C41AA7" w14:textId="2DC432CA" w:rsidR="00052F15" w:rsidRPr="00052F15" w:rsidRDefault="002C6747" w:rsidP="00052F15">
      <w:pPr>
        <w:pStyle w:val="NoSpacing"/>
        <w:ind w:left="720"/>
        <w:rPr>
          <w:bCs/>
        </w:rPr>
      </w:pPr>
      <w:r>
        <w:rPr>
          <w:bCs/>
        </w:rPr>
        <w:t>The commission emphasized the need for engineered drawings and more detailed applications to better evaluate conditional uses and ensure compliance with setbacks and other requirements.</w:t>
      </w:r>
    </w:p>
    <w:p w14:paraId="2050FBD5" w14:textId="6A1A9406" w:rsidR="00052F15" w:rsidRDefault="0042032F" w:rsidP="0042032F">
      <w:pPr>
        <w:pStyle w:val="NormalWeb"/>
        <w:ind w:left="720"/>
      </w:pPr>
      <w:r>
        <w:t xml:space="preserve">Parry reported </w:t>
      </w:r>
      <w:r w:rsidR="00052F15">
        <w:t>a resident’s complaint about the delivery and permitting of storage containers</w:t>
      </w:r>
      <w:r>
        <w:t>;</w:t>
      </w:r>
      <w:r w:rsidR="00052F15">
        <w:t xml:space="preserve"> specifically a situation where </w:t>
      </w:r>
      <w:r>
        <w:t>the resident expressed frustration that he had followed the requirements of abstaining a permit and then being told he didn’t need one by the delivery person.</w:t>
      </w:r>
      <w:r w:rsidR="00052F15">
        <w:br/>
      </w:r>
      <w:r>
        <w:t>The commission discussed that t</w:t>
      </w:r>
      <w:r w:rsidR="00052F15">
        <w:t>he city code requires a zoning permit for all detached buildings or structures, including storage containers, over 200 square feet in area.</w:t>
      </w:r>
      <w:r w:rsidR="00052F15">
        <w:br/>
        <w:t xml:space="preserve">There was concern about enforcement, as many residents may not be obtaining the required permits for storage containers. </w:t>
      </w:r>
      <w:r w:rsidR="00052F15">
        <w:br/>
        <w:t xml:space="preserve">An example was given where a company refused to deliver a prefab shed over 200 square feet without proof of a zoning permit or a letter from the city stating one was not needed. The city </w:t>
      </w:r>
      <w:r w:rsidR="00587750">
        <w:t xml:space="preserve">is willing to </w:t>
      </w:r>
      <w:r w:rsidR="00052F15">
        <w:t>provide</w:t>
      </w:r>
      <w:r w:rsidR="00587750">
        <w:t xml:space="preserve"> </w:t>
      </w:r>
      <w:r w:rsidR="00052F15">
        <w:t>such a letter when appropriate.</w:t>
      </w:r>
      <w:r w:rsidR="00052F15">
        <w:br/>
        <w:t>The Commission agreed that while the code is clear, enforcement remains a challenge, and they rely on residents to do the right thing or for complaints to be filed if there are violations.</w:t>
      </w:r>
    </w:p>
    <w:p w14:paraId="35D41BCB" w14:textId="77777777" w:rsidR="00052F15" w:rsidRDefault="00052F15" w:rsidP="00555022">
      <w:pPr>
        <w:pStyle w:val="NoSpacing"/>
        <w:ind w:left="720"/>
        <w:rPr>
          <w:bCs/>
        </w:rPr>
      </w:pPr>
    </w:p>
    <w:p w14:paraId="6ADF3699" w14:textId="77777777" w:rsidR="008D1CCC" w:rsidRDefault="008D1CCC" w:rsidP="00816751">
      <w:pPr>
        <w:pStyle w:val="NoSpacing"/>
        <w:rPr>
          <w:bCs/>
        </w:rPr>
      </w:pPr>
    </w:p>
    <w:p w14:paraId="6096F551" w14:textId="7A9D67DD" w:rsidR="002C6747" w:rsidRPr="00747CDC" w:rsidRDefault="002C6747" w:rsidP="00555022">
      <w:pPr>
        <w:pStyle w:val="NoSpacing"/>
        <w:ind w:left="720"/>
        <w:rPr>
          <w:b/>
        </w:rPr>
      </w:pPr>
      <w:r w:rsidRPr="00747CDC">
        <w:rPr>
          <w:b/>
        </w:rPr>
        <w:t>Josh Cook</w:t>
      </w:r>
    </w:p>
    <w:p w14:paraId="23A27870" w14:textId="77777777" w:rsidR="002C6747" w:rsidRDefault="002C6747" w:rsidP="00555022">
      <w:pPr>
        <w:pStyle w:val="NoSpacing"/>
        <w:ind w:left="720"/>
        <w:rPr>
          <w:bCs/>
        </w:rPr>
      </w:pPr>
    </w:p>
    <w:p w14:paraId="37374144" w14:textId="77777777" w:rsidR="0008037B" w:rsidRPr="00747CDC" w:rsidRDefault="0008037B" w:rsidP="0008037B">
      <w:pPr>
        <w:pStyle w:val="NoSpacing"/>
        <w:ind w:left="720"/>
        <w:rPr>
          <w:b/>
        </w:rPr>
      </w:pPr>
      <w:r w:rsidRPr="00747CDC">
        <w:rPr>
          <w:b/>
        </w:rPr>
        <w:t>D. Craig Draper</w:t>
      </w:r>
    </w:p>
    <w:p w14:paraId="7CD780B2" w14:textId="2C265971" w:rsidR="001E5F72" w:rsidRDefault="0008037B" w:rsidP="001E5F72">
      <w:pPr>
        <w:pStyle w:val="NoSpacing"/>
        <w:ind w:left="720"/>
      </w:pPr>
      <w:r>
        <w:t>Draper raised concerns about construction debris (mud and dirt) being dragged onto roads and asked about enforcement and regulations regarding construction start and end times.</w:t>
      </w:r>
      <w:r>
        <w:br/>
        <w:t>Greg Hill explained that the city’s noise ordinance allows construction activity from 6 a.m. to 10 p.m. There is no specific ordinance requiring cleanup of mud and debris as construction progresses; instead, builders have 30 days after construction is completed to clean up the site.</w:t>
      </w:r>
      <w:r>
        <w:br/>
        <w:t xml:space="preserve">The commission discussed the challenges of enforcement, such as determining when a job is officially finished (often at occupancy) and the need for written complaints to initiate enforcement actions. Most general contractors finish work by 5 p.m., but the ordinance allows work until 10 </w:t>
      </w:r>
      <w:r w:rsidR="00587750">
        <w:t xml:space="preserve">p.m.  </w:t>
      </w:r>
      <w:r>
        <w:t>The group acknowledged that while other counties have stricter requirements (e.g., sweeping mud from roads), Moroni City’s current code is less specific, and enforcement is largely complaint-driven.</w:t>
      </w:r>
    </w:p>
    <w:p w14:paraId="5B5CC2A2" w14:textId="7B9DE189" w:rsidR="00605155" w:rsidRPr="001E5F72" w:rsidRDefault="001E5F72" w:rsidP="001E5F72">
      <w:pPr>
        <w:pStyle w:val="NormalWeb"/>
        <w:ind w:left="720"/>
      </w:pPr>
      <w:r>
        <w:t>The Commission also discussed ongoing complaints about the use of Jake brakes (engine braking) by trucks, especially during late night and early morning hours, which disturb residents along Ducksprings Drive. The city ordinance prohibits the use of Jake brakes within city limits at any time; Councilmember Cherrie Green believes there are signs posted at</w:t>
      </w:r>
      <w:r w:rsidR="00BA53C7">
        <w:t xml:space="preserve"> </w:t>
      </w:r>
      <w:r>
        <w:t>entrances to town indicating this restriction.</w:t>
      </w:r>
      <w:r>
        <w:br/>
        <w:t>Enforcement of the Jake brake ordinance is challenging. It would require action by the sheriff’s department or highway patrol, and there was uncertainty about how to effectively enforce the rule.</w:t>
      </w:r>
      <w:r w:rsidR="00BA53C7">
        <w:t xml:space="preserve"> </w:t>
      </w:r>
      <w:r>
        <w:t>Suggestions included ensuring that signage is visible and possibly using flashing signs to increase awareness for truck drivers, especially at night.</w:t>
      </w:r>
      <w:r>
        <w:br/>
        <w:t>Commissioners acknowledged that the routine use of Jake brakes may be due to a lack of enforcement and discussed the need to address this with law enforcement and possibly the Utah Department of Transportation (UDOT) for additional signage.</w:t>
      </w:r>
    </w:p>
    <w:p w14:paraId="565C7238" w14:textId="77777777" w:rsidR="00235993" w:rsidRPr="00747CDC" w:rsidRDefault="003D026F" w:rsidP="00235993">
      <w:pPr>
        <w:pStyle w:val="NoSpacing"/>
        <w:ind w:firstLine="720"/>
        <w:rPr>
          <w:b/>
        </w:rPr>
      </w:pPr>
      <w:r w:rsidRPr="00747CDC">
        <w:rPr>
          <w:b/>
        </w:rPr>
        <w:t>Greg Hill</w:t>
      </w:r>
    </w:p>
    <w:p w14:paraId="2601177B" w14:textId="05FB9992" w:rsidR="00235993" w:rsidRDefault="00235993" w:rsidP="00235993">
      <w:pPr>
        <w:pStyle w:val="NoSpacing"/>
        <w:ind w:left="720"/>
      </w:pPr>
      <w:r>
        <w:t xml:space="preserve">Hill described </w:t>
      </w:r>
      <w:r w:rsidR="00747CDC">
        <w:t xml:space="preserve">the city </w:t>
      </w:r>
      <w:r>
        <w:t>receiving a letter from FEMA regarding the creation of new flood insurance maps for the area, noting that the city was not involved in the initial kickoff meeting a few years ago.</w:t>
      </w:r>
      <w:r w:rsidR="00747CDC">
        <w:t xml:space="preserve">  </w:t>
      </w:r>
      <w:r>
        <w:t xml:space="preserve">He explained that he and Carol </w:t>
      </w:r>
      <w:r w:rsidR="00747CDC">
        <w:t>prior to receiving the letter</w:t>
      </w:r>
      <w:r>
        <w:t xml:space="preserve"> participated in a phone call with state officials, learning about flood zones, mapping, and the ongoing study, which includes both federal and state agencies.</w:t>
      </w:r>
      <w:r w:rsidR="00747CDC">
        <w:t xml:space="preserve">  </w:t>
      </w:r>
      <w:r>
        <w:t>Greg recounted reaching out to FEMA and being directed to a state contact, Jamie Huff, who provided additional information and maps showing where physical surveys would be conducted along the San</w:t>
      </w:r>
      <w:r w:rsidR="00F36F16">
        <w:t>p</w:t>
      </w:r>
      <w:r>
        <w:t>itch River and through Moroni.</w:t>
      </w:r>
      <w:r>
        <w:br/>
        <w:t>He and Josh Cook attended a meeting with the engineering firm conducting the surveys, where they learned about the data collection process, the use of historical and new data, and the long-term nature of the project.</w:t>
      </w:r>
      <w:r w:rsidR="00747CDC">
        <w:t xml:space="preserve"> </w:t>
      </w:r>
      <w:r>
        <w:t>Greg emphasized the importance of the city providing any existing hydrology or hydraulic survey data to assist with the FEMA study, as this could save resources and improve the accuracy of the new maps.</w:t>
      </w:r>
      <w:r>
        <w:br/>
      </w:r>
      <w:r>
        <w:lastRenderedPageBreak/>
        <w:t>He noted that the new flood maps, once completed, could impact residents by changing flood zone designations and insurance requirements, as seen in other communities.</w:t>
      </w:r>
    </w:p>
    <w:p w14:paraId="3F072F24" w14:textId="77777777" w:rsidR="00747CDC" w:rsidRDefault="00747CDC" w:rsidP="00747CDC">
      <w:pPr>
        <w:pStyle w:val="NormalWeb"/>
        <w:ind w:left="720"/>
      </w:pPr>
      <w:r>
        <w:t>Greg Hill described a recent Zoom meeting he and Josh Cook had with a property owner who owns significant vacant land in the city. The property owner wanted to understand Moroni’s vision for development and how the property could be developed.  Greg explained that he and Josh referred the owner to the city’s general plan, emphasizing that it would be inappropriate for them to speak on behalf of the city. They advised the owner to review the general plan and follow up with questions afterward.</w:t>
      </w:r>
    </w:p>
    <w:p w14:paraId="12CE4369" w14:textId="77777777" w:rsidR="00747CDC" w:rsidRDefault="00747CDC" w:rsidP="00747CDC">
      <w:pPr>
        <w:pStyle w:val="NormalWeb"/>
        <w:ind w:left="720"/>
      </w:pPr>
      <w:r>
        <w:t xml:space="preserve">Greg informed the commission that both he and Carlee Christensen would be leaving the Planning and Zoning Commission at the end of the year, and that Craig Draper was running for city council. He encouraged members to consider nominating a new chair, either now or after a new quorum is established with the new mayor. The commission briefly discussed the process </w:t>
      </w:r>
      <w:proofErr w:type="gramStart"/>
      <w:r>
        <w:t>for</w:t>
      </w:r>
      <w:proofErr w:type="gramEnd"/>
      <w:r>
        <w:t xml:space="preserve"> nominating a new chairperson and decided to wait until later to </w:t>
      </w:r>
      <w:proofErr w:type="gramStart"/>
      <w:r>
        <w:t>make a decision</w:t>
      </w:r>
      <w:proofErr w:type="gramEnd"/>
      <w:r>
        <w:t>.</w:t>
      </w:r>
    </w:p>
    <w:p w14:paraId="20159CF1" w14:textId="6EEA9871" w:rsidR="00555022" w:rsidRPr="00747CDC" w:rsidRDefault="00747CDC" w:rsidP="00747CDC">
      <w:pPr>
        <w:pStyle w:val="NormalWeb"/>
        <w:ind w:left="720"/>
      </w:pPr>
      <w:r>
        <w:t>Greg thanked everyone for their service and support during his time on the commission.</w:t>
      </w:r>
    </w:p>
    <w:p w14:paraId="11D41350" w14:textId="66CA2C4E" w:rsidR="003D026F" w:rsidRPr="003D026F" w:rsidRDefault="00856AAB" w:rsidP="00856AAB">
      <w:pPr>
        <w:pStyle w:val="NoSpacing"/>
        <w:numPr>
          <w:ilvl w:val="0"/>
          <w:numId w:val="3"/>
        </w:numPr>
        <w:rPr>
          <w:b/>
        </w:rPr>
      </w:pPr>
      <w:r>
        <w:rPr>
          <w:b/>
        </w:rPr>
        <w:t>Adjournment</w:t>
      </w:r>
      <w:r w:rsidRPr="00A61B22">
        <w:rPr>
          <w:b/>
        </w:rPr>
        <w:t>:</w:t>
      </w:r>
      <w:r>
        <w:t xml:space="preserve">  M</w:t>
      </w:r>
      <w:r w:rsidR="00894081">
        <w:t>OTION Commission</w:t>
      </w:r>
      <w:r w:rsidR="005E2C3B">
        <w:t xml:space="preserve">er </w:t>
      </w:r>
      <w:r w:rsidR="00C02259">
        <w:t>D</w:t>
      </w:r>
      <w:r w:rsidR="004F480C">
        <w:t>enny Parry</w:t>
      </w:r>
      <w:r w:rsidR="003A4864">
        <w:t xml:space="preserve"> </w:t>
      </w:r>
      <w:r w:rsidR="00894081">
        <w:t>to adjourn</w:t>
      </w:r>
      <w:r w:rsidR="00284314">
        <w:t>.</w:t>
      </w:r>
      <w:r w:rsidR="00894081">
        <w:t xml:space="preserve">  </w:t>
      </w:r>
    </w:p>
    <w:p w14:paraId="2058EDE1" w14:textId="09C1E1E6" w:rsidR="00856AAB" w:rsidRPr="0083212E" w:rsidRDefault="00894081" w:rsidP="003D026F">
      <w:pPr>
        <w:pStyle w:val="NoSpacing"/>
        <w:ind w:left="720"/>
        <w:rPr>
          <w:b/>
        </w:rPr>
      </w:pPr>
      <w:r>
        <w:t xml:space="preserve">SECOND </w:t>
      </w:r>
      <w:r w:rsidR="00B31404">
        <w:t>Commissioner</w:t>
      </w:r>
      <w:r w:rsidR="0048646B">
        <w:t xml:space="preserve"> </w:t>
      </w:r>
      <w:r w:rsidR="00816751">
        <w:t>D</w:t>
      </w:r>
      <w:r w:rsidR="004F480C">
        <w:t>. Craig Draper</w:t>
      </w:r>
      <w:r>
        <w:t xml:space="preserve"> </w:t>
      </w:r>
    </w:p>
    <w:p w14:paraId="45C42D60" w14:textId="16DD4DDF" w:rsidR="0083212E" w:rsidRPr="0083212E" w:rsidRDefault="0083212E" w:rsidP="0083212E">
      <w:pPr>
        <w:pStyle w:val="NoSpacing"/>
        <w:ind w:left="720"/>
        <w:rPr>
          <w:bCs/>
        </w:rPr>
      </w:pPr>
      <w:r w:rsidRPr="0083212E">
        <w:rPr>
          <w:bCs/>
        </w:rPr>
        <w:t>Draper,</w:t>
      </w:r>
      <w:r w:rsidR="002D42C2">
        <w:rPr>
          <w:bCs/>
        </w:rPr>
        <w:t xml:space="preserve"> </w:t>
      </w:r>
      <w:r w:rsidR="00255699">
        <w:rPr>
          <w:bCs/>
        </w:rPr>
        <w:t>C</w:t>
      </w:r>
      <w:r w:rsidR="004F480C">
        <w:rPr>
          <w:bCs/>
        </w:rPr>
        <w:t>ook</w:t>
      </w:r>
      <w:r w:rsidR="00255699">
        <w:rPr>
          <w:bCs/>
        </w:rPr>
        <w:t xml:space="preserve">, </w:t>
      </w:r>
      <w:r w:rsidR="00C02259">
        <w:rPr>
          <w:bCs/>
        </w:rPr>
        <w:t>Parry</w:t>
      </w:r>
      <w:r w:rsidR="00507C7F">
        <w:rPr>
          <w:bCs/>
        </w:rPr>
        <w:t xml:space="preserve">, </w:t>
      </w:r>
      <w:r w:rsidR="00255699">
        <w:rPr>
          <w:bCs/>
        </w:rPr>
        <w:t>and Hill</w:t>
      </w:r>
      <w:r w:rsidRPr="0083212E">
        <w:rPr>
          <w:bCs/>
        </w:rPr>
        <w:t xml:space="preserve"> all YES.  MOTION carried.</w:t>
      </w:r>
      <w:r>
        <w:rPr>
          <w:bCs/>
        </w:rPr>
        <w:t xml:space="preserve"> </w:t>
      </w:r>
      <w:r w:rsidR="00400316">
        <w:rPr>
          <w:bCs/>
        </w:rPr>
        <w:t xml:space="preserve">    </w:t>
      </w:r>
      <w:r w:rsidR="00DC0CA2">
        <w:rPr>
          <w:bCs/>
        </w:rPr>
        <w:t>6:</w:t>
      </w:r>
      <w:r w:rsidR="00AC4CD7">
        <w:rPr>
          <w:bCs/>
        </w:rPr>
        <w:t>57</w:t>
      </w:r>
      <w:r>
        <w:rPr>
          <w:bCs/>
        </w:rPr>
        <w:t xml:space="preserve"> PM</w:t>
      </w:r>
    </w:p>
    <w:p w14:paraId="518D67DB" w14:textId="77777777" w:rsidR="00255699" w:rsidRDefault="00255699" w:rsidP="00F14926">
      <w:pPr>
        <w:pStyle w:val="NoSpacing"/>
        <w:rPr>
          <w:b/>
        </w:rPr>
      </w:pPr>
    </w:p>
    <w:p w14:paraId="4031C107" w14:textId="77777777" w:rsidR="00387802" w:rsidRDefault="00387802" w:rsidP="00F14926">
      <w:pPr>
        <w:pStyle w:val="NoSpacing"/>
        <w:rPr>
          <w:b/>
        </w:rPr>
      </w:pPr>
    </w:p>
    <w:p w14:paraId="76D9655B" w14:textId="77777777" w:rsidR="007C5D4A" w:rsidRPr="00E47A55" w:rsidRDefault="007C5D4A" w:rsidP="00F14926">
      <w:pPr>
        <w:pStyle w:val="NoSpacing"/>
        <w:rPr>
          <w:b/>
        </w:rPr>
      </w:pPr>
    </w:p>
    <w:p w14:paraId="143454B5" w14:textId="30F3F5B2" w:rsidR="007C5D4A" w:rsidRDefault="007C5D4A" w:rsidP="00644452">
      <w:pPr>
        <w:pStyle w:val="NoSpacing"/>
      </w:pPr>
    </w:p>
    <w:p w14:paraId="16DD9210" w14:textId="761116F5" w:rsidR="00E47A55" w:rsidRDefault="00E47A55" w:rsidP="00644452">
      <w:pPr>
        <w:pStyle w:val="NoSpacing"/>
      </w:pPr>
      <w:r>
        <w:t>________________________________</w:t>
      </w:r>
      <w:r w:rsidR="007C5D4A">
        <w:t>___</w:t>
      </w:r>
      <w:r>
        <w:t>__</w:t>
      </w:r>
    </w:p>
    <w:p w14:paraId="1830131B" w14:textId="3E0B0DFF" w:rsidR="00DD62A3" w:rsidRDefault="00E47A55" w:rsidP="00644452">
      <w:pPr>
        <w:pStyle w:val="NoSpacing"/>
      </w:pPr>
      <w:r>
        <w:t xml:space="preserve">Carol Haskins, </w:t>
      </w:r>
      <w:r w:rsidR="001F1625">
        <w:t>Planning and Zoning Secretary</w:t>
      </w:r>
    </w:p>
    <w:p w14:paraId="4DD0BFC5" w14:textId="77777777" w:rsidR="00C02259" w:rsidRDefault="00C02259" w:rsidP="00644452">
      <w:pPr>
        <w:pStyle w:val="NoSpacing"/>
      </w:pPr>
    </w:p>
    <w:p w14:paraId="7ADCFD71" w14:textId="77777777" w:rsidR="00C02259" w:rsidRDefault="00C02259" w:rsidP="00644452">
      <w:pPr>
        <w:pStyle w:val="NoSpacing"/>
      </w:pPr>
    </w:p>
    <w:p w14:paraId="317121A8" w14:textId="77777777" w:rsidR="00644452" w:rsidRDefault="00644452" w:rsidP="00644452">
      <w:pPr>
        <w:pStyle w:val="NoSpacing"/>
      </w:pPr>
    </w:p>
    <w:p w14:paraId="164A4311" w14:textId="77777777" w:rsidR="00644452" w:rsidRDefault="00644452" w:rsidP="00644452">
      <w:pPr>
        <w:pStyle w:val="NoSpacing"/>
      </w:pPr>
    </w:p>
    <w:p w14:paraId="057BA313" w14:textId="70ED4084" w:rsidR="00644452" w:rsidRDefault="00644452" w:rsidP="00644452">
      <w:pPr>
        <w:pStyle w:val="NoSpacing"/>
      </w:pPr>
      <w:r>
        <w:t>_____________________________________</w:t>
      </w:r>
    </w:p>
    <w:p w14:paraId="650D8578" w14:textId="3F7A9AE6" w:rsidR="00644452" w:rsidRPr="00DD62A3" w:rsidRDefault="00644452" w:rsidP="00644452">
      <w:pPr>
        <w:pStyle w:val="NoSpacing"/>
      </w:pPr>
      <w:r>
        <w:t>Greg Hill, Planning and Zoning Chairman</w:t>
      </w:r>
    </w:p>
    <w:sectPr w:rsidR="00644452" w:rsidRPr="00DD62A3" w:rsidSect="00AA44E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DBFB2" w14:textId="77777777" w:rsidR="00331003" w:rsidRDefault="00331003" w:rsidP="007469EC">
      <w:pPr>
        <w:spacing w:after="0" w:line="240" w:lineRule="auto"/>
      </w:pPr>
      <w:r>
        <w:separator/>
      </w:r>
    </w:p>
  </w:endnote>
  <w:endnote w:type="continuationSeparator" w:id="0">
    <w:p w14:paraId="67A597BF" w14:textId="77777777" w:rsidR="00331003" w:rsidRDefault="00331003" w:rsidP="00746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536036"/>
      <w:docPartObj>
        <w:docPartGallery w:val="Page Numbers (Bottom of Page)"/>
        <w:docPartUnique/>
      </w:docPartObj>
    </w:sdtPr>
    <w:sdtEndPr>
      <w:rPr>
        <w:noProof/>
      </w:rPr>
    </w:sdtEndPr>
    <w:sdtContent>
      <w:p w14:paraId="55624DCC" w14:textId="6437E9BA" w:rsidR="00A875BD" w:rsidRDefault="00A875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9CA94E" w14:textId="77777777" w:rsidR="007469EC" w:rsidRDefault="00746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D8F78" w14:textId="77777777" w:rsidR="00331003" w:rsidRDefault="00331003" w:rsidP="007469EC">
      <w:pPr>
        <w:spacing w:after="0" w:line="240" w:lineRule="auto"/>
      </w:pPr>
      <w:r>
        <w:separator/>
      </w:r>
    </w:p>
  </w:footnote>
  <w:footnote w:type="continuationSeparator" w:id="0">
    <w:p w14:paraId="20BCCF83" w14:textId="77777777" w:rsidR="00331003" w:rsidRDefault="00331003" w:rsidP="00746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884"/>
    <w:multiLevelType w:val="hybridMultilevel"/>
    <w:tmpl w:val="7F8A32EC"/>
    <w:lvl w:ilvl="0" w:tplc="DDF48384">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3877A10"/>
    <w:multiLevelType w:val="hybridMultilevel"/>
    <w:tmpl w:val="F05A4CA2"/>
    <w:lvl w:ilvl="0" w:tplc="DDF4838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D91E6D"/>
    <w:multiLevelType w:val="hybridMultilevel"/>
    <w:tmpl w:val="A216B30A"/>
    <w:lvl w:ilvl="0" w:tplc="5DD668A2">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AA3F98"/>
    <w:multiLevelType w:val="hybridMultilevel"/>
    <w:tmpl w:val="DE920622"/>
    <w:lvl w:ilvl="0" w:tplc="DDF48384">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21E46B9"/>
    <w:multiLevelType w:val="hybridMultilevel"/>
    <w:tmpl w:val="ECE49FB0"/>
    <w:lvl w:ilvl="0" w:tplc="83FAA2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493AA8"/>
    <w:multiLevelType w:val="hybridMultilevel"/>
    <w:tmpl w:val="2758D734"/>
    <w:lvl w:ilvl="0" w:tplc="4D3EBF1C">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8555B6"/>
    <w:multiLevelType w:val="hybridMultilevel"/>
    <w:tmpl w:val="AE522704"/>
    <w:lvl w:ilvl="0" w:tplc="68A4C63A">
      <w:start w:val="1"/>
      <w:numFmt w:val="decimal"/>
      <w:lvlText w:val="%1."/>
      <w:lvlJc w:val="left"/>
      <w:pPr>
        <w:ind w:left="720" w:hanging="360"/>
      </w:pPr>
      <w:rPr>
        <w:b/>
        <w:bCs/>
      </w:rPr>
    </w:lvl>
    <w:lvl w:ilvl="1" w:tplc="9B36D9AC">
      <w:start w:val="1"/>
      <w:numFmt w:val="lowerLetter"/>
      <w:lvlText w:val="%2."/>
      <w:lvlJc w:val="left"/>
      <w:pPr>
        <w:ind w:left="1440" w:hanging="360"/>
      </w:pPr>
      <w:rPr>
        <w:b w:val="0"/>
      </w:rPr>
    </w:lvl>
    <w:lvl w:ilvl="2" w:tplc="484E2DF8">
      <w:start w:val="1"/>
      <w:numFmt w:val="lowerRoman"/>
      <w:lvlText w:val="%3."/>
      <w:lvlJc w:val="right"/>
      <w:pPr>
        <w:ind w:left="2160" w:hanging="180"/>
      </w:pPr>
      <w:rPr>
        <w:b w:val="0"/>
      </w:rPr>
    </w:lvl>
    <w:lvl w:ilvl="3" w:tplc="93BE59F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B6EA3"/>
    <w:multiLevelType w:val="hybridMultilevel"/>
    <w:tmpl w:val="9E606A20"/>
    <w:lvl w:ilvl="0" w:tplc="DDF48384">
      <w:start w:val="1"/>
      <w:numFmt w:val="decimal"/>
      <w:lvlText w:val="%1."/>
      <w:lvlJc w:val="left"/>
      <w:pPr>
        <w:ind w:left="720" w:hanging="360"/>
      </w:pPr>
      <w:rPr>
        <w:b w:val="0"/>
      </w:rPr>
    </w:lvl>
    <w:lvl w:ilvl="1" w:tplc="04090019">
      <w:start w:val="1"/>
      <w:numFmt w:val="lowerLetter"/>
      <w:lvlText w:val="%2."/>
      <w:lvlJc w:val="left"/>
      <w:pPr>
        <w:ind w:left="1440" w:hanging="360"/>
      </w:pPr>
    </w:lvl>
    <w:lvl w:ilvl="2" w:tplc="32EA8C82">
      <w:numFmt w:val="bullet"/>
      <w:lvlText w:val=""/>
      <w:lvlJc w:val="left"/>
      <w:pPr>
        <w:ind w:left="2340" w:hanging="360"/>
      </w:pPr>
      <w:rPr>
        <w:rFonts w:ascii="Symbol" w:eastAsiaTheme="minorHAnsi" w:hAnsi="Symbol" w:cstheme="minorBidi" w:hint="default"/>
      </w:rPr>
    </w:lvl>
    <w:lvl w:ilvl="3" w:tplc="D60AEF44">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532E1"/>
    <w:multiLevelType w:val="hybridMultilevel"/>
    <w:tmpl w:val="94202362"/>
    <w:lvl w:ilvl="0" w:tplc="857AF8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C6487"/>
    <w:multiLevelType w:val="hybridMultilevel"/>
    <w:tmpl w:val="955E9F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5EB5A91"/>
    <w:multiLevelType w:val="hybridMultilevel"/>
    <w:tmpl w:val="33EAFB4C"/>
    <w:lvl w:ilvl="0" w:tplc="1912332A">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115063"/>
    <w:multiLevelType w:val="hybridMultilevel"/>
    <w:tmpl w:val="7D56EE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4A1A037F"/>
    <w:multiLevelType w:val="multilevel"/>
    <w:tmpl w:val="AF5CE5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63F45A9B"/>
    <w:multiLevelType w:val="hybridMultilevel"/>
    <w:tmpl w:val="489024DE"/>
    <w:lvl w:ilvl="0" w:tplc="D4B4AD6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E2E02E0"/>
    <w:multiLevelType w:val="hybridMultilevel"/>
    <w:tmpl w:val="EB3868F4"/>
    <w:lvl w:ilvl="0" w:tplc="E52078CC">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658651933">
    <w:abstractNumId w:val="7"/>
  </w:num>
  <w:num w:numId="2" w16cid:durableId="179437746">
    <w:abstractNumId w:val="1"/>
  </w:num>
  <w:num w:numId="3" w16cid:durableId="694430058">
    <w:abstractNumId w:val="6"/>
  </w:num>
  <w:num w:numId="4" w16cid:durableId="1147166508">
    <w:abstractNumId w:val="0"/>
  </w:num>
  <w:num w:numId="5" w16cid:durableId="1632517760">
    <w:abstractNumId w:val="3"/>
  </w:num>
  <w:num w:numId="6" w16cid:durableId="18455845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3026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27142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6921334">
    <w:abstractNumId w:val="4"/>
  </w:num>
  <w:num w:numId="10" w16cid:durableId="1206603620">
    <w:abstractNumId w:val="9"/>
  </w:num>
  <w:num w:numId="11" w16cid:durableId="175265795">
    <w:abstractNumId w:val="11"/>
  </w:num>
  <w:num w:numId="12" w16cid:durableId="665402096">
    <w:abstractNumId w:val="14"/>
  </w:num>
  <w:num w:numId="13" w16cid:durableId="1371301008">
    <w:abstractNumId w:val="13"/>
  </w:num>
  <w:num w:numId="14" w16cid:durableId="749542172">
    <w:abstractNumId w:val="5"/>
  </w:num>
  <w:num w:numId="15" w16cid:durableId="1920940313">
    <w:abstractNumId w:val="2"/>
  </w:num>
  <w:num w:numId="16" w16cid:durableId="1478379714">
    <w:abstractNumId w:val="10"/>
  </w:num>
  <w:num w:numId="17" w16cid:durableId="1352686406">
    <w:abstractNumId w:val="12"/>
  </w:num>
  <w:num w:numId="18" w16cid:durableId="4771912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B22"/>
    <w:rsid w:val="00003400"/>
    <w:rsid w:val="00006A96"/>
    <w:rsid w:val="00006F69"/>
    <w:rsid w:val="000074D9"/>
    <w:rsid w:val="00023668"/>
    <w:rsid w:val="00027D9D"/>
    <w:rsid w:val="00040387"/>
    <w:rsid w:val="00041046"/>
    <w:rsid w:val="00044BC1"/>
    <w:rsid w:val="00051F2E"/>
    <w:rsid w:val="00052F15"/>
    <w:rsid w:val="00055C1D"/>
    <w:rsid w:val="00057ED6"/>
    <w:rsid w:val="000600B1"/>
    <w:rsid w:val="00065DA4"/>
    <w:rsid w:val="000662B0"/>
    <w:rsid w:val="00071BFE"/>
    <w:rsid w:val="0007480A"/>
    <w:rsid w:val="00076FF8"/>
    <w:rsid w:val="0008037B"/>
    <w:rsid w:val="00085256"/>
    <w:rsid w:val="000907CA"/>
    <w:rsid w:val="0009498D"/>
    <w:rsid w:val="00096DFD"/>
    <w:rsid w:val="000A40AF"/>
    <w:rsid w:val="000B2796"/>
    <w:rsid w:val="000B2D8F"/>
    <w:rsid w:val="000B4D0B"/>
    <w:rsid w:val="000B75CA"/>
    <w:rsid w:val="000C3DE8"/>
    <w:rsid w:val="000C4670"/>
    <w:rsid w:val="000C4E67"/>
    <w:rsid w:val="000C579E"/>
    <w:rsid w:val="000C7E07"/>
    <w:rsid w:val="000D0304"/>
    <w:rsid w:val="000D417B"/>
    <w:rsid w:val="000E32BE"/>
    <w:rsid w:val="000E579A"/>
    <w:rsid w:val="000F0459"/>
    <w:rsid w:val="000F0C39"/>
    <w:rsid w:val="000F0CCA"/>
    <w:rsid w:val="000F3C67"/>
    <w:rsid w:val="000F5E2D"/>
    <w:rsid w:val="00102827"/>
    <w:rsid w:val="00104F47"/>
    <w:rsid w:val="001064A8"/>
    <w:rsid w:val="00107F0E"/>
    <w:rsid w:val="00107F5D"/>
    <w:rsid w:val="00114589"/>
    <w:rsid w:val="00114A2C"/>
    <w:rsid w:val="001154CF"/>
    <w:rsid w:val="001360C6"/>
    <w:rsid w:val="001516CE"/>
    <w:rsid w:val="00152FFE"/>
    <w:rsid w:val="00154983"/>
    <w:rsid w:val="0016021E"/>
    <w:rsid w:val="00163E97"/>
    <w:rsid w:val="00164D3C"/>
    <w:rsid w:val="00172F13"/>
    <w:rsid w:val="0017505A"/>
    <w:rsid w:val="00176DF8"/>
    <w:rsid w:val="001872A4"/>
    <w:rsid w:val="0019778C"/>
    <w:rsid w:val="001B0504"/>
    <w:rsid w:val="001B648C"/>
    <w:rsid w:val="001C1E2C"/>
    <w:rsid w:val="001C6B99"/>
    <w:rsid w:val="001D7876"/>
    <w:rsid w:val="001D7A95"/>
    <w:rsid w:val="001E1583"/>
    <w:rsid w:val="001E5F72"/>
    <w:rsid w:val="001E7D80"/>
    <w:rsid w:val="001F0B96"/>
    <w:rsid w:val="001F1625"/>
    <w:rsid w:val="001F6AC9"/>
    <w:rsid w:val="0020639B"/>
    <w:rsid w:val="002108B5"/>
    <w:rsid w:val="00210E61"/>
    <w:rsid w:val="00214A8E"/>
    <w:rsid w:val="00221958"/>
    <w:rsid w:val="0022657F"/>
    <w:rsid w:val="00230461"/>
    <w:rsid w:val="00232244"/>
    <w:rsid w:val="00232324"/>
    <w:rsid w:val="00235993"/>
    <w:rsid w:val="00237E50"/>
    <w:rsid w:val="002428BA"/>
    <w:rsid w:val="002441B8"/>
    <w:rsid w:val="00255699"/>
    <w:rsid w:val="00257614"/>
    <w:rsid w:val="00282655"/>
    <w:rsid w:val="00284314"/>
    <w:rsid w:val="00284471"/>
    <w:rsid w:val="00293D43"/>
    <w:rsid w:val="00294337"/>
    <w:rsid w:val="00297962"/>
    <w:rsid w:val="00297CFA"/>
    <w:rsid w:val="002A03DF"/>
    <w:rsid w:val="002B03EF"/>
    <w:rsid w:val="002B1632"/>
    <w:rsid w:val="002B2FCE"/>
    <w:rsid w:val="002B3A0B"/>
    <w:rsid w:val="002B5DA7"/>
    <w:rsid w:val="002C0706"/>
    <w:rsid w:val="002C3EC1"/>
    <w:rsid w:val="002C5DA5"/>
    <w:rsid w:val="002C6747"/>
    <w:rsid w:val="002C7D32"/>
    <w:rsid w:val="002C7D5F"/>
    <w:rsid w:val="002D42C2"/>
    <w:rsid w:val="002D7AE7"/>
    <w:rsid w:val="002D7E12"/>
    <w:rsid w:val="002E2FED"/>
    <w:rsid w:val="002E3B83"/>
    <w:rsid w:val="002E4BD9"/>
    <w:rsid w:val="002E6705"/>
    <w:rsid w:val="002F5238"/>
    <w:rsid w:val="002F5311"/>
    <w:rsid w:val="002F79B9"/>
    <w:rsid w:val="003026EC"/>
    <w:rsid w:val="00304982"/>
    <w:rsid w:val="003059EC"/>
    <w:rsid w:val="00307D83"/>
    <w:rsid w:val="00311907"/>
    <w:rsid w:val="0032179C"/>
    <w:rsid w:val="003237B0"/>
    <w:rsid w:val="003239E4"/>
    <w:rsid w:val="00324CD0"/>
    <w:rsid w:val="00331003"/>
    <w:rsid w:val="00345AF1"/>
    <w:rsid w:val="00346B8A"/>
    <w:rsid w:val="00354B28"/>
    <w:rsid w:val="00355455"/>
    <w:rsid w:val="00355A71"/>
    <w:rsid w:val="003563F3"/>
    <w:rsid w:val="00356E98"/>
    <w:rsid w:val="00360925"/>
    <w:rsid w:val="0036411D"/>
    <w:rsid w:val="0036441D"/>
    <w:rsid w:val="00365121"/>
    <w:rsid w:val="003669EB"/>
    <w:rsid w:val="0037009A"/>
    <w:rsid w:val="003764EC"/>
    <w:rsid w:val="00387802"/>
    <w:rsid w:val="00390629"/>
    <w:rsid w:val="003914B3"/>
    <w:rsid w:val="00392AA5"/>
    <w:rsid w:val="00393619"/>
    <w:rsid w:val="0039490A"/>
    <w:rsid w:val="00394EA5"/>
    <w:rsid w:val="00396940"/>
    <w:rsid w:val="00397C6E"/>
    <w:rsid w:val="003A2280"/>
    <w:rsid w:val="003A47B0"/>
    <w:rsid w:val="003A4864"/>
    <w:rsid w:val="003A5F4E"/>
    <w:rsid w:val="003A6159"/>
    <w:rsid w:val="003B0B89"/>
    <w:rsid w:val="003B1626"/>
    <w:rsid w:val="003B2017"/>
    <w:rsid w:val="003B3F05"/>
    <w:rsid w:val="003B422C"/>
    <w:rsid w:val="003C047D"/>
    <w:rsid w:val="003C2A33"/>
    <w:rsid w:val="003C695F"/>
    <w:rsid w:val="003D026F"/>
    <w:rsid w:val="003D4A6F"/>
    <w:rsid w:val="003E1C7B"/>
    <w:rsid w:val="003E29C4"/>
    <w:rsid w:val="003E3105"/>
    <w:rsid w:val="003E6C63"/>
    <w:rsid w:val="003F1B4C"/>
    <w:rsid w:val="003F3A95"/>
    <w:rsid w:val="003F3D71"/>
    <w:rsid w:val="003F44CB"/>
    <w:rsid w:val="003F676C"/>
    <w:rsid w:val="003F7F15"/>
    <w:rsid w:val="00400316"/>
    <w:rsid w:val="00401C3E"/>
    <w:rsid w:val="00403F72"/>
    <w:rsid w:val="004044B7"/>
    <w:rsid w:val="00411165"/>
    <w:rsid w:val="004128C3"/>
    <w:rsid w:val="0042032F"/>
    <w:rsid w:val="00425CCB"/>
    <w:rsid w:val="00426F86"/>
    <w:rsid w:val="0043087D"/>
    <w:rsid w:val="00432C0C"/>
    <w:rsid w:val="004333A1"/>
    <w:rsid w:val="004365E6"/>
    <w:rsid w:val="00437EDF"/>
    <w:rsid w:val="00444BFA"/>
    <w:rsid w:val="00446581"/>
    <w:rsid w:val="004541A6"/>
    <w:rsid w:val="00457051"/>
    <w:rsid w:val="004573DC"/>
    <w:rsid w:val="004632E5"/>
    <w:rsid w:val="00466284"/>
    <w:rsid w:val="00466BC7"/>
    <w:rsid w:val="00474D81"/>
    <w:rsid w:val="00475FC9"/>
    <w:rsid w:val="004763DB"/>
    <w:rsid w:val="00480EC8"/>
    <w:rsid w:val="00482305"/>
    <w:rsid w:val="0048646B"/>
    <w:rsid w:val="004A2C44"/>
    <w:rsid w:val="004A3696"/>
    <w:rsid w:val="004B411F"/>
    <w:rsid w:val="004C2DEB"/>
    <w:rsid w:val="004C3DD9"/>
    <w:rsid w:val="004C4392"/>
    <w:rsid w:val="004D08E3"/>
    <w:rsid w:val="004D2FAC"/>
    <w:rsid w:val="004D3700"/>
    <w:rsid w:val="004E0B3E"/>
    <w:rsid w:val="004F428D"/>
    <w:rsid w:val="004F480C"/>
    <w:rsid w:val="005009B7"/>
    <w:rsid w:val="00502139"/>
    <w:rsid w:val="00507C7F"/>
    <w:rsid w:val="00507D59"/>
    <w:rsid w:val="005108E2"/>
    <w:rsid w:val="0051702E"/>
    <w:rsid w:val="005269FB"/>
    <w:rsid w:val="00526A01"/>
    <w:rsid w:val="0052747F"/>
    <w:rsid w:val="005317DB"/>
    <w:rsid w:val="00535CFF"/>
    <w:rsid w:val="00537E1C"/>
    <w:rsid w:val="00542640"/>
    <w:rsid w:val="00542B3B"/>
    <w:rsid w:val="005432BA"/>
    <w:rsid w:val="00543426"/>
    <w:rsid w:val="00545D39"/>
    <w:rsid w:val="00546A36"/>
    <w:rsid w:val="00550BFA"/>
    <w:rsid w:val="00553295"/>
    <w:rsid w:val="00555022"/>
    <w:rsid w:val="0055693A"/>
    <w:rsid w:val="00557FB8"/>
    <w:rsid w:val="00566004"/>
    <w:rsid w:val="0058236C"/>
    <w:rsid w:val="005846F5"/>
    <w:rsid w:val="00585BD8"/>
    <w:rsid w:val="0058703B"/>
    <w:rsid w:val="00587750"/>
    <w:rsid w:val="005969B9"/>
    <w:rsid w:val="005A2AA4"/>
    <w:rsid w:val="005A345B"/>
    <w:rsid w:val="005A6253"/>
    <w:rsid w:val="005A71D7"/>
    <w:rsid w:val="005A7410"/>
    <w:rsid w:val="005B0324"/>
    <w:rsid w:val="005C0619"/>
    <w:rsid w:val="005D4E0D"/>
    <w:rsid w:val="005D7A88"/>
    <w:rsid w:val="005E01BD"/>
    <w:rsid w:val="005E1625"/>
    <w:rsid w:val="005E18DF"/>
    <w:rsid w:val="005E2C3B"/>
    <w:rsid w:val="005E3E8B"/>
    <w:rsid w:val="005F1B12"/>
    <w:rsid w:val="005F21B2"/>
    <w:rsid w:val="00600171"/>
    <w:rsid w:val="00603B17"/>
    <w:rsid w:val="00604C18"/>
    <w:rsid w:val="00605155"/>
    <w:rsid w:val="00644452"/>
    <w:rsid w:val="00652FC3"/>
    <w:rsid w:val="006607BB"/>
    <w:rsid w:val="00667599"/>
    <w:rsid w:val="00672655"/>
    <w:rsid w:val="00674EC8"/>
    <w:rsid w:val="00675D5A"/>
    <w:rsid w:val="00677782"/>
    <w:rsid w:val="006816A4"/>
    <w:rsid w:val="00682351"/>
    <w:rsid w:val="00683F78"/>
    <w:rsid w:val="006854FC"/>
    <w:rsid w:val="006A6CA1"/>
    <w:rsid w:val="006B24E0"/>
    <w:rsid w:val="006C54AC"/>
    <w:rsid w:val="006C7482"/>
    <w:rsid w:val="006C7CB4"/>
    <w:rsid w:val="006D4628"/>
    <w:rsid w:val="006E45FB"/>
    <w:rsid w:val="006E50AA"/>
    <w:rsid w:val="006E5E59"/>
    <w:rsid w:val="006F3564"/>
    <w:rsid w:val="006F7AEE"/>
    <w:rsid w:val="00701DD0"/>
    <w:rsid w:val="0070565E"/>
    <w:rsid w:val="00710E52"/>
    <w:rsid w:val="007130EA"/>
    <w:rsid w:val="007142D7"/>
    <w:rsid w:val="00720C7B"/>
    <w:rsid w:val="00722734"/>
    <w:rsid w:val="007303AE"/>
    <w:rsid w:val="007312CC"/>
    <w:rsid w:val="00734C01"/>
    <w:rsid w:val="007365DC"/>
    <w:rsid w:val="00736C17"/>
    <w:rsid w:val="00740339"/>
    <w:rsid w:val="00741CD5"/>
    <w:rsid w:val="007469EC"/>
    <w:rsid w:val="00747CDC"/>
    <w:rsid w:val="007524C1"/>
    <w:rsid w:val="007575BE"/>
    <w:rsid w:val="0076241D"/>
    <w:rsid w:val="0076552F"/>
    <w:rsid w:val="00767569"/>
    <w:rsid w:val="007725C0"/>
    <w:rsid w:val="0077749A"/>
    <w:rsid w:val="00780F41"/>
    <w:rsid w:val="007837CF"/>
    <w:rsid w:val="00783825"/>
    <w:rsid w:val="00784D2B"/>
    <w:rsid w:val="007A11E1"/>
    <w:rsid w:val="007A2EA8"/>
    <w:rsid w:val="007B104E"/>
    <w:rsid w:val="007B20E9"/>
    <w:rsid w:val="007B546A"/>
    <w:rsid w:val="007C5D4A"/>
    <w:rsid w:val="007D0891"/>
    <w:rsid w:val="007E71DA"/>
    <w:rsid w:val="007F18E2"/>
    <w:rsid w:val="007F1C3A"/>
    <w:rsid w:val="007F4D47"/>
    <w:rsid w:val="00801DDC"/>
    <w:rsid w:val="00802566"/>
    <w:rsid w:val="008045AC"/>
    <w:rsid w:val="0081056C"/>
    <w:rsid w:val="008130AD"/>
    <w:rsid w:val="00816751"/>
    <w:rsid w:val="008224A5"/>
    <w:rsid w:val="00823168"/>
    <w:rsid w:val="00823ABA"/>
    <w:rsid w:val="00826376"/>
    <w:rsid w:val="00827C93"/>
    <w:rsid w:val="0083212E"/>
    <w:rsid w:val="008350BF"/>
    <w:rsid w:val="00837CBF"/>
    <w:rsid w:val="00842B1D"/>
    <w:rsid w:val="00846DFC"/>
    <w:rsid w:val="008503C3"/>
    <w:rsid w:val="00856AAB"/>
    <w:rsid w:val="00863B29"/>
    <w:rsid w:val="00863BF5"/>
    <w:rsid w:val="0086546F"/>
    <w:rsid w:val="00887AAF"/>
    <w:rsid w:val="00890D6A"/>
    <w:rsid w:val="00894081"/>
    <w:rsid w:val="00896C38"/>
    <w:rsid w:val="008A1F13"/>
    <w:rsid w:val="008A1F3F"/>
    <w:rsid w:val="008A2F03"/>
    <w:rsid w:val="008A3403"/>
    <w:rsid w:val="008A5D6D"/>
    <w:rsid w:val="008B0FA9"/>
    <w:rsid w:val="008B336A"/>
    <w:rsid w:val="008B5709"/>
    <w:rsid w:val="008B626E"/>
    <w:rsid w:val="008B6B5C"/>
    <w:rsid w:val="008C04D9"/>
    <w:rsid w:val="008C3960"/>
    <w:rsid w:val="008C79E1"/>
    <w:rsid w:val="008D08D2"/>
    <w:rsid w:val="008D1CCC"/>
    <w:rsid w:val="008D2C2C"/>
    <w:rsid w:val="008D2EB8"/>
    <w:rsid w:val="008D6AC1"/>
    <w:rsid w:val="008E437D"/>
    <w:rsid w:val="008F2D7D"/>
    <w:rsid w:val="008F6F1F"/>
    <w:rsid w:val="008F76B5"/>
    <w:rsid w:val="00903E29"/>
    <w:rsid w:val="00904167"/>
    <w:rsid w:val="00904C18"/>
    <w:rsid w:val="00906421"/>
    <w:rsid w:val="00906E01"/>
    <w:rsid w:val="00907019"/>
    <w:rsid w:val="00907DC8"/>
    <w:rsid w:val="00921237"/>
    <w:rsid w:val="009238A5"/>
    <w:rsid w:val="0093225B"/>
    <w:rsid w:val="00933154"/>
    <w:rsid w:val="00935608"/>
    <w:rsid w:val="00942B8D"/>
    <w:rsid w:val="009431A5"/>
    <w:rsid w:val="00943938"/>
    <w:rsid w:val="009507A2"/>
    <w:rsid w:val="0095201E"/>
    <w:rsid w:val="00962089"/>
    <w:rsid w:val="009639E4"/>
    <w:rsid w:val="00972185"/>
    <w:rsid w:val="00983E24"/>
    <w:rsid w:val="0099254F"/>
    <w:rsid w:val="00995E23"/>
    <w:rsid w:val="009A2408"/>
    <w:rsid w:val="009B04BD"/>
    <w:rsid w:val="009B1821"/>
    <w:rsid w:val="009B1849"/>
    <w:rsid w:val="009B1F60"/>
    <w:rsid w:val="009C2E1E"/>
    <w:rsid w:val="009C506D"/>
    <w:rsid w:val="009D7293"/>
    <w:rsid w:val="009E6C6B"/>
    <w:rsid w:val="009F0016"/>
    <w:rsid w:val="009F5109"/>
    <w:rsid w:val="009F570C"/>
    <w:rsid w:val="009F5829"/>
    <w:rsid w:val="00A0305D"/>
    <w:rsid w:val="00A072A5"/>
    <w:rsid w:val="00A10811"/>
    <w:rsid w:val="00A148B2"/>
    <w:rsid w:val="00A14DC9"/>
    <w:rsid w:val="00A25064"/>
    <w:rsid w:val="00A25C49"/>
    <w:rsid w:val="00A31F55"/>
    <w:rsid w:val="00A36F60"/>
    <w:rsid w:val="00A43DA3"/>
    <w:rsid w:val="00A44FD3"/>
    <w:rsid w:val="00A52327"/>
    <w:rsid w:val="00A61B22"/>
    <w:rsid w:val="00A6207D"/>
    <w:rsid w:val="00A65FBA"/>
    <w:rsid w:val="00A76607"/>
    <w:rsid w:val="00A810D8"/>
    <w:rsid w:val="00A8142D"/>
    <w:rsid w:val="00A81FD9"/>
    <w:rsid w:val="00A875BD"/>
    <w:rsid w:val="00A87F1E"/>
    <w:rsid w:val="00AA052F"/>
    <w:rsid w:val="00AA44EF"/>
    <w:rsid w:val="00AA633E"/>
    <w:rsid w:val="00AC4CD7"/>
    <w:rsid w:val="00AD17CA"/>
    <w:rsid w:val="00AD1FBF"/>
    <w:rsid w:val="00AE04A8"/>
    <w:rsid w:val="00AE1409"/>
    <w:rsid w:val="00AE356E"/>
    <w:rsid w:val="00AE5122"/>
    <w:rsid w:val="00AF300E"/>
    <w:rsid w:val="00AF4358"/>
    <w:rsid w:val="00B023A3"/>
    <w:rsid w:val="00B07560"/>
    <w:rsid w:val="00B11703"/>
    <w:rsid w:val="00B11754"/>
    <w:rsid w:val="00B12951"/>
    <w:rsid w:val="00B12C60"/>
    <w:rsid w:val="00B1399D"/>
    <w:rsid w:val="00B22354"/>
    <w:rsid w:val="00B31404"/>
    <w:rsid w:val="00B341BC"/>
    <w:rsid w:val="00B42011"/>
    <w:rsid w:val="00B4278F"/>
    <w:rsid w:val="00B46BF9"/>
    <w:rsid w:val="00B47EF2"/>
    <w:rsid w:val="00B5074C"/>
    <w:rsid w:val="00B63299"/>
    <w:rsid w:val="00B643BC"/>
    <w:rsid w:val="00B73DF5"/>
    <w:rsid w:val="00B769FE"/>
    <w:rsid w:val="00B92D89"/>
    <w:rsid w:val="00B9426E"/>
    <w:rsid w:val="00B9771B"/>
    <w:rsid w:val="00BA241B"/>
    <w:rsid w:val="00BA452F"/>
    <w:rsid w:val="00BA4889"/>
    <w:rsid w:val="00BA53C7"/>
    <w:rsid w:val="00BA5CEE"/>
    <w:rsid w:val="00BB027D"/>
    <w:rsid w:val="00BB1840"/>
    <w:rsid w:val="00BB1BB5"/>
    <w:rsid w:val="00BB489B"/>
    <w:rsid w:val="00BB4D04"/>
    <w:rsid w:val="00BC035C"/>
    <w:rsid w:val="00BC1699"/>
    <w:rsid w:val="00BD55F0"/>
    <w:rsid w:val="00BE1632"/>
    <w:rsid w:val="00BE17FC"/>
    <w:rsid w:val="00BE2220"/>
    <w:rsid w:val="00BE4F9E"/>
    <w:rsid w:val="00BE58C0"/>
    <w:rsid w:val="00BE677C"/>
    <w:rsid w:val="00BE7C7F"/>
    <w:rsid w:val="00BF2A3C"/>
    <w:rsid w:val="00BF2F8A"/>
    <w:rsid w:val="00C02259"/>
    <w:rsid w:val="00C0260C"/>
    <w:rsid w:val="00C0529E"/>
    <w:rsid w:val="00C151DB"/>
    <w:rsid w:val="00C1788C"/>
    <w:rsid w:val="00C20835"/>
    <w:rsid w:val="00C2122C"/>
    <w:rsid w:val="00C217F7"/>
    <w:rsid w:val="00C30907"/>
    <w:rsid w:val="00C33450"/>
    <w:rsid w:val="00C34BC6"/>
    <w:rsid w:val="00C36C8F"/>
    <w:rsid w:val="00C6580F"/>
    <w:rsid w:val="00C6670F"/>
    <w:rsid w:val="00C66C17"/>
    <w:rsid w:val="00C701C1"/>
    <w:rsid w:val="00C947B7"/>
    <w:rsid w:val="00C9524F"/>
    <w:rsid w:val="00CA5A5D"/>
    <w:rsid w:val="00CB3F9F"/>
    <w:rsid w:val="00CB4554"/>
    <w:rsid w:val="00CC310A"/>
    <w:rsid w:val="00CC3B84"/>
    <w:rsid w:val="00CC5481"/>
    <w:rsid w:val="00CC5DEF"/>
    <w:rsid w:val="00CD2BEC"/>
    <w:rsid w:val="00CE2CF9"/>
    <w:rsid w:val="00CE3AAE"/>
    <w:rsid w:val="00D01DCF"/>
    <w:rsid w:val="00D022A3"/>
    <w:rsid w:val="00D03874"/>
    <w:rsid w:val="00D14C0A"/>
    <w:rsid w:val="00D15336"/>
    <w:rsid w:val="00D21AB7"/>
    <w:rsid w:val="00D23566"/>
    <w:rsid w:val="00D268AF"/>
    <w:rsid w:val="00D26B31"/>
    <w:rsid w:val="00D27C9C"/>
    <w:rsid w:val="00D351B3"/>
    <w:rsid w:val="00D413F3"/>
    <w:rsid w:val="00D42482"/>
    <w:rsid w:val="00D454E7"/>
    <w:rsid w:val="00D456A3"/>
    <w:rsid w:val="00D5274E"/>
    <w:rsid w:val="00D54CC1"/>
    <w:rsid w:val="00D557B8"/>
    <w:rsid w:val="00D57F36"/>
    <w:rsid w:val="00D73A50"/>
    <w:rsid w:val="00D75925"/>
    <w:rsid w:val="00D77819"/>
    <w:rsid w:val="00D85DEB"/>
    <w:rsid w:val="00D87238"/>
    <w:rsid w:val="00D938AB"/>
    <w:rsid w:val="00DA1014"/>
    <w:rsid w:val="00DA290A"/>
    <w:rsid w:val="00DA2F43"/>
    <w:rsid w:val="00DB1886"/>
    <w:rsid w:val="00DB5A25"/>
    <w:rsid w:val="00DC0CA2"/>
    <w:rsid w:val="00DC6A8D"/>
    <w:rsid w:val="00DD47B5"/>
    <w:rsid w:val="00DD62A3"/>
    <w:rsid w:val="00DD755E"/>
    <w:rsid w:val="00DE4823"/>
    <w:rsid w:val="00DE51B4"/>
    <w:rsid w:val="00E00A6C"/>
    <w:rsid w:val="00E067E6"/>
    <w:rsid w:val="00E10CCB"/>
    <w:rsid w:val="00E25DE7"/>
    <w:rsid w:val="00E263DC"/>
    <w:rsid w:val="00E2702E"/>
    <w:rsid w:val="00E27108"/>
    <w:rsid w:val="00E30F41"/>
    <w:rsid w:val="00E35A01"/>
    <w:rsid w:val="00E378D8"/>
    <w:rsid w:val="00E401B2"/>
    <w:rsid w:val="00E40B54"/>
    <w:rsid w:val="00E42E59"/>
    <w:rsid w:val="00E461ED"/>
    <w:rsid w:val="00E47A55"/>
    <w:rsid w:val="00E531DF"/>
    <w:rsid w:val="00E5608D"/>
    <w:rsid w:val="00E57791"/>
    <w:rsid w:val="00E57F16"/>
    <w:rsid w:val="00E611BA"/>
    <w:rsid w:val="00E714A8"/>
    <w:rsid w:val="00E76035"/>
    <w:rsid w:val="00E86C66"/>
    <w:rsid w:val="00EA1162"/>
    <w:rsid w:val="00EA6073"/>
    <w:rsid w:val="00EB151C"/>
    <w:rsid w:val="00EB6AF5"/>
    <w:rsid w:val="00EC00F5"/>
    <w:rsid w:val="00EC1792"/>
    <w:rsid w:val="00EC4A06"/>
    <w:rsid w:val="00EC627A"/>
    <w:rsid w:val="00EC6853"/>
    <w:rsid w:val="00ED044A"/>
    <w:rsid w:val="00ED143D"/>
    <w:rsid w:val="00EE34B4"/>
    <w:rsid w:val="00EE37BC"/>
    <w:rsid w:val="00EE4046"/>
    <w:rsid w:val="00EE6237"/>
    <w:rsid w:val="00EE7686"/>
    <w:rsid w:val="00EF237B"/>
    <w:rsid w:val="00EF2D01"/>
    <w:rsid w:val="00EF79FF"/>
    <w:rsid w:val="00F014EE"/>
    <w:rsid w:val="00F05B47"/>
    <w:rsid w:val="00F140DF"/>
    <w:rsid w:val="00F14926"/>
    <w:rsid w:val="00F15FCF"/>
    <w:rsid w:val="00F173FF"/>
    <w:rsid w:val="00F3097E"/>
    <w:rsid w:val="00F31324"/>
    <w:rsid w:val="00F36F16"/>
    <w:rsid w:val="00F373AB"/>
    <w:rsid w:val="00F379F4"/>
    <w:rsid w:val="00F41E83"/>
    <w:rsid w:val="00F47C77"/>
    <w:rsid w:val="00F5083E"/>
    <w:rsid w:val="00F55E4D"/>
    <w:rsid w:val="00F61CE4"/>
    <w:rsid w:val="00F70554"/>
    <w:rsid w:val="00F713EC"/>
    <w:rsid w:val="00F717AF"/>
    <w:rsid w:val="00F756BD"/>
    <w:rsid w:val="00F7572B"/>
    <w:rsid w:val="00F77EEA"/>
    <w:rsid w:val="00F80896"/>
    <w:rsid w:val="00F81551"/>
    <w:rsid w:val="00F824EA"/>
    <w:rsid w:val="00F83270"/>
    <w:rsid w:val="00F85EF3"/>
    <w:rsid w:val="00F903C0"/>
    <w:rsid w:val="00F930E9"/>
    <w:rsid w:val="00FA452A"/>
    <w:rsid w:val="00FA614A"/>
    <w:rsid w:val="00FB1F03"/>
    <w:rsid w:val="00FB28C0"/>
    <w:rsid w:val="00FC6401"/>
    <w:rsid w:val="00FC7AEE"/>
    <w:rsid w:val="00FD27B0"/>
    <w:rsid w:val="00FD5605"/>
    <w:rsid w:val="00FE2E7B"/>
    <w:rsid w:val="00FE6B9C"/>
    <w:rsid w:val="00FE77DC"/>
    <w:rsid w:val="00FF4205"/>
    <w:rsid w:val="00FF7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9915A"/>
  <w15:chartTrackingRefBased/>
  <w15:docId w15:val="{BFF8FA6C-BE1D-4767-A4E1-37E65CF3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03AE"/>
    <w:pPr>
      <w:spacing w:after="0" w:line="240" w:lineRule="auto"/>
    </w:pPr>
    <w:rPr>
      <w:rFonts w:ascii="Times New Roman" w:hAnsi="Times New Roman"/>
      <w:sz w:val="24"/>
    </w:rPr>
  </w:style>
  <w:style w:type="paragraph" w:styleId="ListParagraph">
    <w:name w:val="List Paragraph"/>
    <w:basedOn w:val="Normal"/>
    <w:uiPriority w:val="34"/>
    <w:qFormat/>
    <w:rsid w:val="00A61B22"/>
    <w:pPr>
      <w:ind w:left="720"/>
      <w:contextualSpacing/>
    </w:pPr>
  </w:style>
  <w:style w:type="character" w:styleId="Hyperlink">
    <w:name w:val="Hyperlink"/>
    <w:basedOn w:val="DefaultParagraphFont"/>
    <w:uiPriority w:val="99"/>
    <w:unhideWhenUsed/>
    <w:rsid w:val="0070565E"/>
    <w:rPr>
      <w:color w:val="0000FF"/>
      <w:u w:val="single"/>
    </w:rPr>
  </w:style>
  <w:style w:type="character" w:styleId="UnresolvedMention">
    <w:name w:val="Unresolved Mention"/>
    <w:basedOn w:val="DefaultParagraphFont"/>
    <w:uiPriority w:val="99"/>
    <w:semiHidden/>
    <w:unhideWhenUsed/>
    <w:rsid w:val="0070565E"/>
    <w:rPr>
      <w:color w:val="605E5C"/>
      <w:shd w:val="clear" w:color="auto" w:fill="E1DFDD"/>
    </w:rPr>
  </w:style>
  <w:style w:type="paragraph" w:styleId="Header">
    <w:name w:val="header"/>
    <w:basedOn w:val="Normal"/>
    <w:link w:val="HeaderChar"/>
    <w:uiPriority w:val="99"/>
    <w:unhideWhenUsed/>
    <w:rsid w:val="00746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9EC"/>
  </w:style>
  <w:style w:type="paragraph" w:styleId="Footer">
    <w:name w:val="footer"/>
    <w:basedOn w:val="Normal"/>
    <w:link w:val="FooterChar"/>
    <w:uiPriority w:val="99"/>
    <w:unhideWhenUsed/>
    <w:rsid w:val="007469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9EC"/>
  </w:style>
  <w:style w:type="character" w:styleId="LineNumber">
    <w:name w:val="line number"/>
    <w:basedOn w:val="DefaultParagraphFont"/>
    <w:uiPriority w:val="99"/>
    <w:semiHidden/>
    <w:unhideWhenUsed/>
    <w:rsid w:val="007469EC"/>
  </w:style>
  <w:style w:type="paragraph" w:styleId="NormalWeb">
    <w:name w:val="Normal (Web)"/>
    <w:basedOn w:val="Normal"/>
    <w:uiPriority w:val="99"/>
    <w:unhideWhenUsed/>
    <w:rsid w:val="000803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29240">
      <w:bodyDiv w:val="1"/>
      <w:marLeft w:val="0"/>
      <w:marRight w:val="0"/>
      <w:marTop w:val="0"/>
      <w:marBottom w:val="0"/>
      <w:divBdr>
        <w:top w:val="none" w:sz="0" w:space="0" w:color="auto"/>
        <w:left w:val="none" w:sz="0" w:space="0" w:color="auto"/>
        <w:bottom w:val="none" w:sz="0" w:space="0" w:color="auto"/>
        <w:right w:val="none" w:sz="0" w:space="0" w:color="auto"/>
      </w:divBdr>
      <w:divsChild>
        <w:div w:id="1532259987">
          <w:marLeft w:val="0"/>
          <w:marRight w:val="0"/>
          <w:marTop w:val="0"/>
          <w:marBottom w:val="0"/>
          <w:divBdr>
            <w:top w:val="none" w:sz="0" w:space="0" w:color="auto"/>
            <w:left w:val="none" w:sz="0" w:space="0" w:color="auto"/>
            <w:bottom w:val="none" w:sz="0" w:space="0" w:color="auto"/>
            <w:right w:val="none" w:sz="0" w:space="0" w:color="auto"/>
          </w:divBdr>
        </w:div>
        <w:div w:id="394934169">
          <w:marLeft w:val="0"/>
          <w:marRight w:val="0"/>
          <w:marTop w:val="0"/>
          <w:marBottom w:val="0"/>
          <w:divBdr>
            <w:top w:val="none" w:sz="0" w:space="0" w:color="auto"/>
            <w:left w:val="none" w:sz="0" w:space="0" w:color="auto"/>
            <w:bottom w:val="none" w:sz="0" w:space="0" w:color="auto"/>
            <w:right w:val="none" w:sz="0" w:space="0" w:color="auto"/>
          </w:divBdr>
        </w:div>
        <w:div w:id="300698889">
          <w:marLeft w:val="0"/>
          <w:marRight w:val="0"/>
          <w:marTop w:val="0"/>
          <w:marBottom w:val="0"/>
          <w:divBdr>
            <w:top w:val="none" w:sz="0" w:space="0" w:color="auto"/>
            <w:left w:val="none" w:sz="0" w:space="0" w:color="auto"/>
            <w:bottom w:val="none" w:sz="0" w:space="0" w:color="auto"/>
            <w:right w:val="none" w:sz="0" w:space="0" w:color="auto"/>
          </w:divBdr>
        </w:div>
        <w:div w:id="1854033850">
          <w:marLeft w:val="0"/>
          <w:marRight w:val="0"/>
          <w:marTop w:val="0"/>
          <w:marBottom w:val="0"/>
          <w:divBdr>
            <w:top w:val="none" w:sz="0" w:space="0" w:color="auto"/>
            <w:left w:val="none" w:sz="0" w:space="0" w:color="auto"/>
            <w:bottom w:val="none" w:sz="0" w:space="0" w:color="auto"/>
            <w:right w:val="none" w:sz="0" w:space="0" w:color="auto"/>
          </w:divBdr>
        </w:div>
        <w:div w:id="1087575556">
          <w:marLeft w:val="0"/>
          <w:marRight w:val="0"/>
          <w:marTop w:val="0"/>
          <w:marBottom w:val="0"/>
          <w:divBdr>
            <w:top w:val="none" w:sz="0" w:space="0" w:color="auto"/>
            <w:left w:val="none" w:sz="0" w:space="0" w:color="auto"/>
            <w:bottom w:val="none" w:sz="0" w:space="0" w:color="auto"/>
            <w:right w:val="none" w:sz="0" w:space="0" w:color="auto"/>
          </w:divBdr>
        </w:div>
        <w:div w:id="587353010">
          <w:marLeft w:val="0"/>
          <w:marRight w:val="0"/>
          <w:marTop w:val="0"/>
          <w:marBottom w:val="0"/>
          <w:divBdr>
            <w:top w:val="none" w:sz="0" w:space="0" w:color="auto"/>
            <w:left w:val="none" w:sz="0" w:space="0" w:color="auto"/>
            <w:bottom w:val="none" w:sz="0" w:space="0" w:color="auto"/>
            <w:right w:val="none" w:sz="0" w:space="0" w:color="auto"/>
          </w:divBdr>
        </w:div>
        <w:div w:id="2012564879">
          <w:marLeft w:val="0"/>
          <w:marRight w:val="0"/>
          <w:marTop w:val="0"/>
          <w:marBottom w:val="0"/>
          <w:divBdr>
            <w:top w:val="none" w:sz="0" w:space="0" w:color="auto"/>
            <w:left w:val="none" w:sz="0" w:space="0" w:color="auto"/>
            <w:bottom w:val="none" w:sz="0" w:space="0" w:color="auto"/>
            <w:right w:val="none" w:sz="0" w:space="0" w:color="auto"/>
          </w:divBdr>
        </w:div>
      </w:divsChild>
    </w:div>
    <w:div w:id="306129212">
      <w:bodyDiv w:val="1"/>
      <w:marLeft w:val="0"/>
      <w:marRight w:val="0"/>
      <w:marTop w:val="0"/>
      <w:marBottom w:val="0"/>
      <w:divBdr>
        <w:top w:val="none" w:sz="0" w:space="0" w:color="auto"/>
        <w:left w:val="none" w:sz="0" w:space="0" w:color="auto"/>
        <w:bottom w:val="none" w:sz="0" w:space="0" w:color="auto"/>
        <w:right w:val="none" w:sz="0" w:space="0" w:color="auto"/>
      </w:divBdr>
    </w:div>
    <w:div w:id="449470267">
      <w:bodyDiv w:val="1"/>
      <w:marLeft w:val="0"/>
      <w:marRight w:val="0"/>
      <w:marTop w:val="0"/>
      <w:marBottom w:val="0"/>
      <w:divBdr>
        <w:top w:val="none" w:sz="0" w:space="0" w:color="auto"/>
        <w:left w:val="none" w:sz="0" w:space="0" w:color="auto"/>
        <w:bottom w:val="none" w:sz="0" w:space="0" w:color="auto"/>
        <w:right w:val="none" w:sz="0" w:space="0" w:color="auto"/>
      </w:divBdr>
    </w:div>
    <w:div w:id="612829476">
      <w:bodyDiv w:val="1"/>
      <w:marLeft w:val="0"/>
      <w:marRight w:val="0"/>
      <w:marTop w:val="0"/>
      <w:marBottom w:val="0"/>
      <w:divBdr>
        <w:top w:val="none" w:sz="0" w:space="0" w:color="auto"/>
        <w:left w:val="none" w:sz="0" w:space="0" w:color="auto"/>
        <w:bottom w:val="none" w:sz="0" w:space="0" w:color="auto"/>
        <w:right w:val="none" w:sz="0" w:space="0" w:color="auto"/>
      </w:divBdr>
    </w:div>
    <w:div w:id="1006904825">
      <w:bodyDiv w:val="1"/>
      <w:marLeft w:val="0"/>
      <w:marRight w:val="0"/>
      <w:marTop w:val="0"/>
      <w:marBottom w:val="0"/>
      <w:divBdr>
        <w:top w:val="none" w:sz="0" w:space="0" w:color="auto"/>
        <w:left w:val="none" w:sz="0" w:space="0" w:color="auto"/>
        <w:bottom w:val="none" w:sz="0" w:space="0" w:color="auto"/>
        <w:right w:val="none" w:sz="0" w:space="0" w:color="auto"/>
      </w:divBdr>
    </w:div>
    <w:div w:id="1343358522">
      <w:bodyDiv w:val="1"/>
      <w:marLeft w:val="0"/>
      <w:marRight w:val="0"/>
      <w:marTop w:val="0"/>
      <w:marBottom w:val="0"/>
      <w:divBdr>
        <w:top w:val="none" w:sz="0" w:space="0" w:color="auto"/>
        <w:left w:val="none" w:sz="0" w:space="0" w:color="auto"/>
        <w:bottom w:val="none" w:sz="0" w:space="0" w:color="auto"/>
        <w:right w:val="none" w:sz="0" w:space="0" w:color="auto"/>
      </w:divBdr>
    </w:div>
    <w:div w:id="1350372157">
      <w:bodyDiv w:val="1"/>
      <w:marLeft w:val="0"/>
      <w:marRight w:val="0"/>
      <w:marTop w:val="0"/>
      <w:marBottom w:val="0"/>
      <w:divBdr>
        <w:top w:val="none" w:sz="0" w:space="0" w:color="auto"/>
        <w:left w:val="none" w:sz="0" w:space="0" w:color="auto"/>
        <w:bottom w:val="none" w:sz="0" w:space="0" w:color="auto"/>
        <w:right w:val="none" w:sz="0" w:space="0" w:color="auto"/>
      </w:divBdr>
    </w:div>
    <w:div w:id="1360858160">
      <w:bodyDiv w:val="1"/>
      <w:marLeft w:val="0"/>
      <w:marRight w:val="0"/>
      <w:marTop w:val="0"/>
      <w:marBottom w:val="0"/>
      <w:divBdr>
        <w:top w:val="none" w:sz="0" w:space="0" w:color="auto"/>
        <w:left w:val="none" w:sz="0" w:space="0" w:color="auto"/>
        <w:bottom w:val="none" w:sz="0" w:space="0" w:color="auto"/>
        <w:right w:val="none" w:sz="0" w:space="0" w:color="auto"/>
      </w:divBdr>
    </w:div>
    <w:div w:id="189458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39C6D-B6CB-409A-A2B3-297785C9B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4</Pages>
  <Words>1284</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Freeman</dc:creator>
  <cp:keywords/>
  <dc:description/>
  <cp:lastModifiedBy>Moroni City</cp:lastModifiedBy>
  <cp:revision>14</cp:revision>
  <cp:lastPrinted>2025-09-03T20:09:00Z</cp:lastPrinted>
  <dcterms:created xsi:type="dcterms:W3CDTF">2025-09-03T17:09:00Z</dcterms:created>
  <dcterms:modified xsi:type="dcterms:W3CDTF">2025-10-03T15:40:00Z</dcterms:modified>
</cp:coreProperties>
</file>