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38BE4A" w14:textId="77777777" w:rsidR="005C751B" w:rsidRDefault="005C751B" w:rsidP="005C751B">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PUBLIC NOTICE:</w:t>
      </w:r>
    </w:p>
    <w:p w14:paraId="240B7B52" w14:textId="77777777" w:rsidR="0035656A" w:rsidRDefault="005C751B" w:rsidP="005C751B">
      <w:pPr>
        <w:spacing w:after="0" w:line="240" w:lineRule="auto"/>
        <w:jc w:val="center"/>
        <w:rPr>
          <w:rFonts w:ascii="Times New Roman" w:eastAsia="Times New Roman" w:hAnsi="Times New Roman" w:cs="Times New Roman"/>
          <w:b/>
          <w:bCs/>
          <w:color w:val="000000"/>
          <w:sz w:val="24"/>
          <w:szCs w:val="24"/>
          <w:highlight w:val="yellow"/>
        </w:rPr>
      </w:pPr>
      <w:r w:rsidRPr="00534E80">
        <w:rPr>
          <w:rFonts w:ascii="Times New Roman" w:eastAsia="Times New Roman" w:hAnsi="Times New Roman" w:cs="Times New Roman"/>
          <w:b/>
          <w:bCs/>
          <w:color w:val="000000"/>
          <w:sz w:val="24"/>
          <w:szCs w:val="24"/>
          <w:highlight w:val="yellow"/>
        </w:rPr>
        <w:t xml:space="preserve">HEBER CITY COUNCIL </w:t>
      </w:r>
    </w:p>
    <w:p w14:paraId="3BE8EF4E" w14:textId="236CE7F6" w:rsidR="005C751B" w:rsidRPr="00534E80" w:rsidRDefault="005C751B" w:rsidP="005C751B">
      <w:pPr>
        <w:spacing w:after="0" w:line="240" w:lineRule="auto"/>
        <w:jc w:val="center"/>
        <w:rPr>
          <w:rFonts w:ascii="Times New Roman" w:eastAsia="Times New Roman" w:hAnsi="Times New Roman" w:cs="Times New Roman"/>
          <w:b/>
          <w:bCs/>
          <w:color w:val="000000"/>
          <w:sz w:val="24"/>
          <w:szCs w:val="24"/>
          <w:highlight w:val="yellow"/>
        </w:rPr>
      </w:pPr>
      <w:r w:rsidRPr="00534E80">
        <w:rPr>
          <w:rFonts w:ascii="Times New Roman" w:eastAsia="Times New Roman" w:hAnsi="Times New Roman" w:cs="Times New Roman"/>
          <w:b/>
          <w:bCs/>
          <w:color w:val="000000"/>
          <w:sz w:val="24"/>
          <w:szCs w:val="24"/>
          <w:highlight w:val="yellow"/>
        </w:rPr>
        <w:t>SPECIAL MEETING</w:t>
      </w:r>
    </w:p>
    <w:p w14:paraId="723155AE" w14:textId="77777777" w:rsidR="005C751B" w:rsidRDefault="005C751B" w:rsidP="005C751B">
      <w:pPr>
        <w:spacing w:after="0" w:line="240" w:lineRule="auto"/>
        <w:jc w:val="center"/>
        <w:rPr>
          <w:rFonts w:ascii="Times New Roman" w:eastAsia="Times New Roman" w:hAnsi="Times New Roman" w:cs="Times New Roman"/>
          <w:b/>
          <w:bCs/>
          <w:color w:val="000000"/>
          <w:sz w:val="24"/>
          <w:szCs w:val="24"/>
        </w:rPr>
      </w:pPr>
    </w:p>
    <w:p w14:paraId="69B0E5F3" w14:textId="2FE6A2A8" w:rsidR="005C751B" w:rsidRDefault="005C751B" w:rsidP="005C751B">
      <w:pPr>
        <w:spacing w:after="0" w:line="24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The Heber City Council will convene for a Special </w:t>
      </w:r>
      <w:r w:rsidR="00AA554E">
        <w:rPr>
          <w:rFonts w:ascii="Times New Roman" w:eastAsia="Times New Roman" w:hAnsi="Times New Roman" w:cs="Times New Roman"/>
          <w:b/>
          <w:bCs/>
          <w:color w:val="000000"/>
          <w:sz w:val="24"/>
          <w:szCs w:val="24"/>
        </w:rPr>
        <w:t xml:space="preserve">Meeting </w:t>
      </w:r>
      <w:r>
        <w:rPr>
          <w:rFonts w:ascii="Times New Roman" w:eastAsia="Times New Roman" w:hAnsi="Times New Roman" w:cs="Times New Roman"/>
          <w:b/>
          <w:bCs/>
          <w:color w:val="000000"/>
          <w:sz w:val="24"/>
          <w:szCs w:val="24"/>
        </w:rPr>
        <w:t xml:space="preserve">at </w:t>
      </w:r>
      <w:r w:rsidR="00AA554E">
        <w:rPr>
          <w:rFonts w:ascii="Times New Roman" w:eastAsia="Times New Roman" w:hAnsi="Times New Roman" w:cs="Times New Roman"/>
          <w:b/>
          <w:bCs/>
          <w:color w:val="000000"/>
          <w:sz w:val="24"/>
          <w:szCs w:val="24"/>
        </w:rPr>
        <w:t>5</w:t>
      </w:r>
      <w:r>
        <w:rPr>
          <w:rFonts w:ascii="Times New Roman" w:eastAsia="Times New Roman" w:hAnsi="Times New Roman" w:cs="Times New Roman"/>
          <w:b/>
          <w:bCs/>
          <w:color w:val="000000"/>
          <w:sz w:val="24"/>
          <w:szCs w:val="24"/>
        </w:rPr>
        <w:t>:00 p.m. on T</w:t>
      </w:r>
      <w:r w:rsidR="00AA554E">
        <w:rPr>
          <w:rFonts w:ascii="Times New Roman" w:eastAsia="Times New Roman" w:hAnsi="Times New Roman" w:cs="Times New Roman"/>
          <w:b/>
          <w:bCs/>
          <w:color w:val="000000"/>
          <w:sz w:val="24"/>
          <w:szCs w:val="24"/>
        </w:rPr>
        <w:t>hur</w:t>
      </w:r>
      <w:r>
        <w:rPr>
          <w:rFonts w:ascii="Times New Roman" w:eastAsia="Times New Roman" w:hAnsi="Times New Roman" w:cs="Times New Roman"/>
          <w:b/>
          <w:bCs/>
          <w:color w:val="000000"/>
          <w:sz w:val="24"/>
          <w:szCs w:val="24"/>
        </w:rPr>
        <w:t xml:space="preserve">sday, </w:t>
      </w:r>
      <w:r w:rsidR="00AA554E">
        <w:rPr>
          <w:rFonts w:ascii="Times New Roman" w:eastAsia="Times New Roman" w:hAnsi="Times New Roman" w:cs="Times New Roman"/>
          <w:b/>
          <w:bCs/>
          <w:color w:val="000000"/>
          <w:sz w:val="24"/>
          <w:szCs w:val="24"/>
        </w:rPr>
        <w:t xml:space="preserve">November </w:t>
      </w:r>
      <w:r w:rsidR="0099334F">
        <w:rPr>
          <w:rFonts w:ascii="Times New Roman" w:eastAsia="Times New Roman" w:hAnsi="Times New Roman" w:cs="Times New Roman"/>
          <w:b/>
          <w:bCs/>
          <w:color w:val="000000"/>
          <w:sz w:val="24"/>
          <w:szCs w:val="24"/>
        </w:rPr>
        <w:t>6</w:t>
      </w:r>
      <w:r>
        <w:rPr>
          <w:rFonts w:ascii="Times New Roman" w:eastAsia="Times New Roman" w:hAnsi="Times New Roman" w:cs="Times New Roman"/>
          <w:b/>
          <w:bCs/>
          <w:color w:val="000000"/>
          <w:sz w:val="24"/>
          <w:szCs w:val="24"/>
        </w:rPr>
        <w:t xml:space="preserve">, 2025, in the Heber City Council Chambers located at 75 North Main Street, Heber City, Utah. The purpose of the Special Session is to </w:t>
      </w:r>
      <w:r w:rsidR="0099334F">
        <w:rPr>
          <w:rFonts w:ascii="Times New Roman" w:eastAsia="Times New Roman" w:hAnsi="Times New Roman" w:cs="Times New Roman"/>
          <w:b/>
          <w:bCs/>
          <w:color w:val="000000"/>
          <w:sz w:val="24"/>
          <w:szCs w:val="24"/>
        </w:rPr>
        <w:t xml:space="preserve">for the Heber City Council </w:t>
      </w:r>
      <w:r w:rsidR="00AA1905">
        <w:rPr>
          <w:rFonts w:ascii="Times New Roman" w:eastAsia="Times New Roman" w:hAnsi="Times New Roman" w:cs="Times New Roman"/>
          <w:b/>
          <w:bCs/>
          <w:color w:val="000000"/>
          <w:sz w:val="24"/>
          <w:szCs w:val="24"/>
        </w:rPr>
        <w:t xml:space="preserve">to </w:t>
      </w:r>
      <w:r w:rsidR="00AA554E">
        <w:rPr>
          <w:rFonts w:ascii="Times New Roman" w:eastAsia="Times New Roman" w:hAnsi="Times New Roman" w:cs="Times New Roman"/>
          <w:b/>
          <w:bCs/>
          <w:color w:val="000000"/>
          <w:sz w:val="24"/>
          <w:szCs w:val="24"/>
        </w:rPr>
        <w:t xml:space="preserve">discuss </w:t>
      </w:r>
      <w:r w:rsidR="00942801">
        <w:rPr>
          <w:rFonts w:ascii="Times New Roman" w:eastAsia="Times New Roman" w:hAnsi="Times New Roman" w:cs="Times New Roman"/>
          <w:b/>
          <w:bCs/>
          <w:color w:val="000000"/>
          <w:sz w:val="24"/>
          <w:szCs w:val="24"/>
        </w:rPr>
        <w:t>the adoption of</w:t>
      </w:r>
      <w:r w:rsidR="00AA554E">
        <w:rPr>
          <w:rFonts w:ascii="Times New Roman" w:eastAsia="Times New Roman" w:hAnsi="Times New Roman" w:cs="Times New Roman"/>
          <w:b/>
          <w:bCs/>
          <w:color w:val="000000"/>
          <w:sz w:val="24"/>
          <w:szCs w:val="24"/>
        </w:rPr>
        <w:t xml:space="preserve"> a standard lease </w:t>
      </w:r>
      <w:proofErr w:type="gramStart"/>
      <w:r w:rsidR="00AA554E">
        <w:rPr>
          <w:rFonts w:ascii="Times New Roman" w:eastAsia="Times New Roman" w:hAnsi="Times New Roman" w:cs="Times New Roman"/>
          <w:b/>
          <w:bCs/>
          <w:color w:val="000000"/>
          <w:sz w:val="24"/>
          <w:szCs w:val="24"/>
        </w:rPr>
        <w:t>agreement</w:t>
      </w:r>
      <w:proofErr w:type="gramEnd"/>
      <w:r w:rsidR="00AA1905">
        <w:rPr>
          <w:rFonts w:ascii="Times New Roman" w:eastAsia="Times New Roman" w:hAnsi="Times New Roman" w:cs="Times New Roman"/>
          <w:b/>
          <w:bCs/>
          <w:color w:val="000000"/>
          <w:sz w:val="24"/>
          <w:szCs w:val="24"/>
        </w:rPr>
        <w:t xml:space="preserve"> form</w:t>
      </w:r>
      <w:r w:rsidR="00AA554E">
        <w:rPr>
          <w:rFonts w:ascii="Times New Roman" w:eastAsia="Times New Roman" w:hAnsi="Times New Roman" w:cs="Times New Roman"/>
          <w:b/>
          <w:bCs/>
          <w:color w:val="000000"/>
          <w:sz w:val="24"/>
          <w:szCs w:val="24"/>
        </w:rPr>
        <w:t xml:space="preserve"> to be used at </w:t>
      </w:r>
      <w:proofErr w:type="gramStart"/>
      <w:r w:rsidR="00AA554E">
        <w:rPr>
          <w:rFonts w:ascii="Times New Roman" w:eastAsia="Times New Roman" w:hAnsi="Times New Roman" w:cs="Times New Roman"/>
          <w:b/>
          <w:bCs/>
          <w:color w:val="000000"/>
          <w:sz w:val="24"/>
          <w:szCs w:val="24"/>
        </w:rPr>
        <w:t>the Heber</w:t>
      </w:r>
      <w:proofErr w:type="gramEnd"/>
      <w:r w:rsidR="00AA554E">
        <w:rPr>
          <w:rFonts w:ascii="Times New Roman" w:eastAsia="Times New Roman" w:hAnsi="Times New Roman" w:cs="Times New Roman"/>
          <w:b/>
          <w:bCs/>
          <w:color w:val="000000"/>
          <w:sz w:val="24"/>
          <w:szCs w:val="24"/>
        </w:rPr>
        <w:t xml:space="preserve"> Valley Airport and to hold a Closed Meeting for the purpose of di</w:t>
      </w:r>
      <w:r w:rsidR="00A45E01">
        <w:rPr>
          <w:rFonts w:ascii="Times New Roman" w:eastAsia="Times New Roman" w:hAnsi="Times New Roman" w:cs="Times New Roman"/>
          <w:b/>
          <w:bCs/>
          <w:color w:val="000000"/>
          <w:sz w:val="24"/>
          <w:szCs w:val="24"/>
        </w:rPr>
        <w:t xml:space="preserve">scussing </w:t>
      </w:r>
      <w:r w:rsidR="00942801">
        <w:rPr>
          <w:rFonts w:ascii="Times New Roman" w:eastAsia="Times New Roman" w:hAnsi="Times New Roman" w:cs="Times New Roman"/>
          <w:b/>
          <w:bCs/>
          <w:color w:val="000000"/>
          <w:sz w:val="24"/>
          <w:szCs w:val="24"/>
        </w:rPr>
        <w:t xml:space="preserve">pending </w:t>
      </w:r>
      <w:r w:rsidR="00A45E01">
        <w:rPr>
          <w:rFonts w:ascii="Times New Roman" w:eastAsia="Times New Roman" w:hAnsi="Times New Roman" w:cs="Times New Roman"/>
          <w:b/>
          <w:bCs/>
          <w:color w:val="000000"/>
          <w:sz w:val="24"/>
          <w:szCs w:val="24"/>
        </w:rPr>
        <w:t>or</w:t>
      </w:r>
      <w:r w:rsidR="00942801">
        <w:rPr>
          <w:rFonts w:ascii="Times New Roman" w:eastAsia="Times New Roman" w:hAnsi="Times New Roman" w:cs="Times New Roman"/>
          <w:b/>
          <w:bCs/>
          <w:color w:val="000000"/>
          <w:sz w:val="24"/>
          <w:szCs w:val="24"/>
        </w:rPr>
        <w:t xml:space="preserve"> reasonably</w:t>
      </w:r>
      <w:r w:rsidR="00A45E01">
        <w:rPr>
          <w:rFonts w:ascii="Times New Roman" w:eastAsia="Times New Roman" w:hAnsi="Times New Roman" w:cs="Times New Roman"/>
          <w:b/>
          <w:bCs/>
          <w:color w:val="000000"/>
          <w:sz w:val="24"/>
          <w:szCs w:val="24"/>
        </w:rPr>
        <w:t xml:space="preserve"> imminent litigation in accordance with UCA 52-4-205</w:t>
      </w:r>
      <w:r>
        <w:rPr>
          <w:rFonts w:ascii="Times New Roman" w:eastAsia="Times New Roman" w:hAnsi="Times New Roman" w:cs="Times New Roman"/>
          <w:b/>
          <w:bCs/>
          <w:color w:val="000000"/>
          <w:sz w:val="24"/>
          <w:szCs w:val="24"/>
        </w:rPr>
        <w:t>. All members of the public are welcome to attend</w:t>
      </w:r>
      <w:r w:rsidR="0099334F">
        <w:rPr>
          <w:rFonts w:ascii="Times New Roman" w:eastAsia="Times New Roman" w:hAnsi="Times New Roman" w:cs="Times New Roman"/>
          <w:b/>
          <w:bCs/>
          <w:color w:val="000000"/>
          <w:sz w:val="24"/>
          <w:szCs w:val="24"/>
        </w:rPr>
        <w:t xml:space="preserve"> </w:t>
      </w:r>
      <w:r w:rsidR="00A45E01">
        <w:rPr>
          <w:rFonts w:ascii="Times New Roman" w:eastAsia="Times New Roman" w:hAnsi="Times New Roman" w:cs="Times New Roman"/>
          <w:b/>
          <w:bCs/>
          <w:color w:val="000000"/>
          <w:sz w:val="24"/>
          <w:szCs w:val="24"/>
        </w:rPr>
        <w:t xml:space="preserve">the open meeting </w:t>
      </w:r>
      <w:r w:rsidR="0099334F">
        <w:rPr>
          <w:rFonts w:ascii="Times New Roman" w:eastAsia="Times New Roman" w:hAnsi="Times New Roman" w:cs="Times New Roman"/>
          <w:b/>
          <w:bCs/>
          <w:color w:val="000000"/>
          <w:sz w:val="24"/>
          <w:szCs w:val="24"/>
        </w:rPr>
        <w:t xml:space="preserve">either in person or online at </w:t>
      </w:r>
      <w:hyperlink r:id="rId4" w:history="1">
        <w:r w:rsidR="0099334F" w:rsidRPr="00653156">
          <w:rPr>
            <w:rStyle w:val="Hyperlink"/>
            <w:rFonts w:ascii="Times New Roman" w:eastAsia="Times New Roman" w:hAnsi="Times New Roman" w:cs="Times New Roman"/>
            <w:b/>
            <w:bCs/>
            <w:sz w:val="24"/>
            <w:szCs w:val="24"/>
          </w:rPr>
          <w:t>https://www.heberut.gov/256/Agendas-and-Minutes</w:t>
        </w:r>
      </w:hyperlink>
      <w:r w:rsidR="0099334F">
        <w:rPr>
          <w:rFonts w:ascii="Times New Roman" w:eastAsia="Times New Roman" w:hAnsi="Times New Roman" w:cs="Times New Roman"/>
          <w:b/>
          <w:bCs/>
          <w:color w:val="000000"/>
          <w:sz w:val="24"/>
          <w:szCs w:val="24"/>
        </w:rPr>
        <w:t xml:space="preserve">. </w:t>
      </w:r>
    </w:p>
    <w:p w14:paraId="612C265D" w14:textId="77777777" w:rsidR="005C751B" w:rsidRDefault="005C751B" w:rsidP="005C751B">
      <w:pPr>
        <w:spacing w:after="0" w:line="240" w:lineRule="auto"/>
        <w:jc w:val="center"/>
        <w:rPr>
          <w:rFonts w:ascii="Times New Roman" w:eastAsia="Times New Roman" w:hAnsi="Times New Roman" w:cs="Times New Roman"/>
          <w:b/>
          <w:bCs/>
          <w:color w:val="000000"/>
          <w:sz w:val="24"/>
          <w:szCs w:val="24"/>
        </w:rPr>
      </w:pPr>
    </w:p>
    <w:p w14:paraId="5D6CE1A4" w14:textId="5D0342F2" w:rsidR="005C751B" w:rsidRDefault="005C751B" w:rsidP="005C751B">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Trina Cooke</w:t>
      </w:r>
    </w:p>
    <w:p w14:paraId="2C9E5917" w14:textId="792B41C1" w:rsidR="005C751B" w:rsidRDefault="005C751B" w:rsidP="005C751B">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Heber City Recorder</w:t>
      </w:r>
    </w:p>
    <w:p w14:paraId="4608604D" w14:textId="77777777" w:rsidR="00534E80" w:rsidRDefault="00534E80"/>
    <w:p w14:paraId="45AD0C65" w14:textId="77777777" w:rsidR="006568AA" w:rsidRDefault="006568AA"/>
    <w:p w14:paraId="05D2F211" w14:textId="77777777" w:rsidR="006568AA" w:rsidRDefault="006568AA"/>
    <w:p w14:paraId="5EE52072" w14:textId="77777777" w:rsidR="00534E80" w:rsidRDefault="00534E80"/>
    <w:p w14:paraId="7423FDAF" w14:textId="77777777" w:rsidR="00534E80" w:rsidRDefault="00534E80"/>
    <w:p w14:paraId="4D8C7941" w14:textId="77777777" w:rsidR="00534E80" w:rsidRDefault="00534E80"/>
    <w:p w14:paraId="2B8450D2" w14:textId="77777777" w:rsidR="006568AA" w:rsidRDefault="006568AA" w:rsidP="006568A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PUBLIC NOTICE:</w:t>
      </w:r>
    </w:p>
    <w:p w14:paraId="0E1D4642" w14:textId="77777777" w:rsidR="006568AA" w:rsidRDefault="006568AA" w:rsidP="006568AA">
      <w:pPr>
        <w:spacing w:after="0" w:line="240" w:lineRule="auto"/>
        <w:jc w:val="center"/>
        <w:rPr>
          <w:rFonts w:ascii="Times New Roman" w:eastAsia="Times New Roman" w:hAnsi="Times New Roman" w:cs="Times New Roman"/>
          <w:b/>
          <w:bCs/>
          <w:color w:val="000000"/>
          <w:sz w:val="24"/>
          <w:szCs w:val="24"/>
          <w:highlight w:val="yellow"/>
        </w:rPr>
      </w:pPr>
      <w:r w:rsidRPr="00534E80">
        <w:rPr>
          <w:rFonts w:ascii="Times New Roman" w:eastAsia="Times New Roman" w:hAnsi="Times New Roman" w:cs="Times New Roman"/>
          <w:b/>
          <w:bCs/>
          <w:color w:val="000000"/>
          <w:sz w:val="24"/>
          <w:szCs w:val="24"/>
          <w:highlight w:val="yellow"/>
        </w:rPr>
        <w:t xml:space="preserve">HEBER CITY COUNCIL </w:t>
      </w:r>
    </w:p>
    <w:p w14:paraId="141D0DC6" w14:textId="77777777" w:rsidR="006568AA" w:rsidRPr="00534E80" w:rsidRDefault="006568AA" w:rsidP="006568AA">
      <w:pPr>
        <w:spacing w:after="0" w:line="240" w:lineRule="auto"/>
        <w:jc w:val="center"/>
        <w:rPr>
          <w:rFonts w:ascii="Times New Roman" w:eastAsia="Times New Roman" w:hAnsi="Times New Roman" w:cs="Times New Roman"/>
          <w:b/>
          <w:bCs/>
          <w:color w:val="000000"/>
          <w:sz w:val="24"/>
          <w:szCs w:val="24"/>
          <w:highlight w:val="yellow"/>
        </w:rPr>
      </w:pPr>
      <w:r w:rsidRPr="00534E80">
        <w:rPr>
          <w:rFonts w:ascii="Times New Roman" w:eastAsia="Times New Roman" w:hAnsi="Times New Roman" w:cs="Times New Roman"/>
          <w:b/>
          <w:bCs/>
          <w:color w:val="000000"/>
          <w:sz w:val="24"/>
          <w:szCs w:val="24"/>
          <w:highlight w:val="yellow"/>
        </w:rPr>
        <w:t>SPECIAL MEETING</w:t>
      </w:r>
    </w:p>
    <w:p w14:paraId="39A61675" w14:textId="77777777" w:rsidR="006568AA" w:rsidRDefault="006568AA" w:rsidP="006568AA">
      <w:pPr>
        <w:spacing w:after="0" w:line="240" w:lineRule="auto"/>
        <w:jc w:val="center"/>
        <w:rPr>
          <w:rFonts w:ascii="Times New Roman" w:eastAsia="Times New Roman" w:hAnsi="Times New Roman" w:cs="Times New Roman"/>
          <w:b/>
          <w:bCs/>
          <w:color w:val="000000"/>
          <w:sz w:val="24"/>
          <w:szCs w:val="24"/>
        </w:rPr>
      </w:pPr>
    </w:p>
    <w:p w14:paraId="33B862D1" w14:textId="73FE962E" w:rsidR="006568AA" w:rsidRDefault="006568AA" w:rsidP="006568AA">
      <w:pPr>
        <w:spacing w:after="0" w:line="24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The Heber City Council will convene for a Special Meeting at 5:00 p.m. on Thursday, November 6, 2025, in the Heber City Council Chambers located at 75 North Main Street, Heber City, Utah. The purpose of the Special Session is to for the Heber City Council </w:t>
      </w:r>
      <w:r w:rsidR="00AA1905">
        <w:rPr>
          <w:rFonts w:ascii="Times New Roman" w:eastAsia="Times New Roman" w:hAnsi="Times New Roman" w:cs="Times New Roman"/>
          <w:b/>
          <w:bCs/>
          <w:color w:val="000000"/>
          <w:sz w:val="24"/>
          <w:szCs w:val="24"/>
        </w:rPr>
        <w:t xml:space="preserve">to </w:t>
      </w:r>
      <w:r>
        <w:rPr>
          <w:rFonts w:ascii="Times New Roman" w:eastAsia="Times New Roman" w:hAnsi="Times New Roman" w:cs="Times New Roman"/>
          <w:b/>
          <w:bCs/>
          <w:color w:val="000000"/>
          <w:sz w:val="24"/>
          <w:szCs w:val="24"/>
        </w:rPr>
        <w:t xml:space="preserve">discuss </w:t>
      </w:r>
      <w:r w:rsidR="00942801">
        <w:rPr>
          <w:rFonts w:ascii="Times New Roman" w:eastAsia="Times New Roman" w:hAnsi="Times New Roman" w:cs="Times New Roman"/>
          <w:b/>
          <w:bCs/>
          <w:color w:val="000000"/>
          <w:sz w:val="24"/>
          <w:szCs w:val="24"/>
        </w:rPr>
        <w:t xml:space="preserve">the adoption of </w:t>
      </w:r>
      <w:r>
        <w:rPr>
          <w:rFonts w:ascii="Times New Roman" w:eastAsia="Times New Roman" w:hAnsi="Times New Roman" w:cs="Times New Roman"/>
          <w:b/>
          <w:bCs/>
          <w:color w:val="000000"/>
          <w:sz w:val="24"/>
          <w:szCs w:val="24"/>
        </w:rPr>
        <w:t xml:space="preserve">a standard lease </w:t>
      </w:r>
      <w:proofErr w:type="gramStart"/>
      <w:r>
        <w:rPr>
          <w:rFonts w:ascii="Times New Roman" w:eastAsia="Times New Roman" w:hAnsi="Times New Roman" w:cs="Times New Roman"/>
          <w:b/>
          <w:bCs/>
          <w:color w:val="000000"/>
          <w:sz w:val="24"/>
          <w:szCs w:val="24"/>
        </w:rPr>
        <w:t>agreement</w:t>
      </w:r>
      <w:proofErr w:type="gramEnd"/>
      <w:r>
        <w:rPr>
          <w:rFonts w:ascii="Times New Roman" w:eastAsia="Times New Roman" w:hAnsi="Times New Roman" w:cs="Times New Roman"/>
          <w:b/>
          <w:bCs/>
          <w:color w:val="000000"/>
          <w:sz w:val="24"/>
          <w:szCs w:val="24"/>
        </w:rPr>
        <w:t xml:space="preserve"> </w:t>
      </w:r>
      <w:r w:rsidR="00AA1905">
        <w:rPr>
          <w:rFonts w:ascii="Times New Roman" w:eastAsia="Times New Roman" w:hAnsi="Times New Roman" w:cs="Times New Roman"/>
          <w:b/>
          <w:bCs/>
          <w:color w:val="000000"/>
          <w:sz w:val="24"/>
          <w:szCs w:val="24"/>
        </w:rPr>
        <w:t xml:space="preserve">form </w:t>
      </w:r>
      <w:r>
        <w:rPr>
          <w:rFonts w:ascii="Times New Roman" w:eastAsia="Times New Roman" w:hAnsi="Times New Roman" w:cs="Times New Roman"/>
          <w:b/>
          <w:bCs/>
          <w:color w:val="000000"/>
          <w:sz w:val="24"/>
          <w:szCs w:val="24"/>
        </w:rPr>
        <w:t xml:space="preserve">to be used at </w:t>
      </w:r>
      <w:proofErr w:type="gramStart"/>
      <w:r>
        <w:rPr>
          <w:rFonts w:ascii="Times New Roman" w:eastAsia="Times New Roman" w:hAnsi="Times New Roman" w:cs="Times New Roman"/>
          <w:b/>
          <w:bCs/>
          <w:color w:val="000000"/>
          <w:sz w:val="24"/>
          <w:szCs w:val="24"/>
        </w:rPr>
        <w:t>the Heber</w:t>
      </w:r>
      <w:proofErr w:type="gramEnd"/>
      <w:r>
        <w:rPr>
          <w:rFonts w:ascii="Times New Roman" w:eastAsia="Times New Roman" w:hAnsi="Times New Roman" w:cs="Times New Roman"/>
          <w:b/>
          <w:bCs/>
          <w:color w:val="000000"/>
          <w:sz w:val="24"/>
          <w:szCs w:val="24"/>
        </w:rPr>
        <w:t xml:space="preserve"> Valley Airport and to hold a Closed Meeting for the purpose of </w:t>
      </w:r>
      <w:r w:rsidR="00942801">
        <w:rPr>
          <w:rFonts w:ascii="Times New Roman" w:eastAsia="Times New Roman" w:hAnsi="Times New Roman" w:cs="Times New Roman"/>
          <w:b/>
          <w:bCs/>
          <w:color w:val="000000"/>
          <w:sz w:val="24"/>
          <w:szCs w:val="24"/>
        </w:rPr>
        <w:t xml:space="preserve">discussing pending or reasonably imminent </w:t>
      </w:r>
      <w:r>
        <w:rPr>
          <w:rFonts w:ascii="Times New Roman" w:eastAsia="Times New Roman" w:hAnsi="Times New Roman" w:cs="Times New Roman"/>
          <w:b/>
          <w:bCs/>
          <w:color w:val="000000"/>
          <w:sz w:val="24"/>
          <w:szCs w:val="24"/>
        </w:rPr>
        <w:t xml:space="preserve">litigation in accordance with UCA 52-4-205. All members of the public are welcome to attend the open meeting either in person or online at </w:t>
      </w:r>
      <w:hyperlink r:id="rId5" w:history="1">
        <w:r w:rsidRPr="00653156">
          <w:rPr>
            <w:rStyle w:val="Hyperlink"/>
            <w:rFonts w:ascii="Times New Roman" w:eastAsia="Times New Roman" w:hAnsi="Times New Roman" w:cs="Times New Roman"/>
            <w:b/>
            <w:bCs/>
            <w:sz w:val="24"/>
            <w:szCs w:val="24"/>
          </w:rPr>
          <w:t>https://www.heberut.gov/256/Agendas-and-Minutes</w:t>
        </w:r>
      </w:hyperlink>
      <w:r>
        <w:rPr>
          <w:rFonts w:ascii="Times New Roman" w:eastAsia="Times New Roman" w:hAnsi="Times New Roman" w:cs="Times New Roman"/>
          <w:b/>
          <w:bCs/>
          <w:color w:val="000000"/>
          <w:sz w:val="24"/>
          <w:szCs w:val="24"/>
        </w:rPr>
        <w:t xml:space="preserve">. </w:t>
      </w:r>
    </w:p>
    <w:p w14:paraId="43B3BD5F" w14:textId="77777777" w:rsidR="006568AA" w:rsidRDefault="006568AA" w:rsidP="006568AA">
      <w:pPr>
        <w:spacing w:after="0" w:line="240" w:lineRule="auto"/>
        <w:jc w:val="center"/>
        <w:rPr>
          <w:rFonts w:ascii="Times New Roman" w:eastAsia="Times New Roman" w:hAnsi="Times New Roman" w:cs="Times New Roman"/>
          <w:b/>
          <w:bCs/>
          <w:color w:val="000000"/>
          <w:sz w:val="24"/>
          <w:szCs w:val="24"/>
        </w:rPr>
      </w:pPr>
    </w:p>
    <w:p w14:paraId="6174D05C" w14:textId="77777777" w:rsidR="006568AA" w:rsidRDefault="006568AA" w:rsidP="006568A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Trina Cooke</w:t>
      </w:r>
    </w:p>
    <w:p w14:paraId="596A3402" w14:textId="77777777" w:rsidR="006568AA" w:rsidRDefault="006568AA" w:rsidP="006568A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Heber City Recorder</w:t>
      </w:r>
    </w:p>
    <w:p w14:paraId="24D270F7" w14:textId="5D202125" w:rsidR="00C71346" w:rsidRDefault="00942801">
      <w:r>
        <w:t xml:space="preserve"> </w:t>
      </w:r>
    </w:p>
    <w:p w14:paraId="38A76F55" w14:textId="77777777" w:rsidR="00C71346" w:rsidRDefault="00C71346"/>
    <w:p w14:paraId="291B49C7" w14:textId="77777777" w:rsidR="00C71346" w:rsidRDefault="00C71346"/>
    <w:p w14:paraId="4D4CA04F" w14:textId="77777777" w:rsidR="00C71346" w:rsidRDefault="00C71346"/>
    <w:sectPr w:rsidR="00C7134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751B"/>
    <w:rsid w:val="001443E5"/>
    <w:rsid w:val="002E2CAB"/>
    <w:rsid w:val="002F1B6A"/>
    <w:rsid w:val="0035656A"/>
    <w:rsid w:val="003E65AB"/>
    <w:rsid w:val="00534E80"/>
    <w:rsid w:val="005B31A6"/>
    <w:rsid w:val="005C751B"/>
    <w:rsid w:val="006568AA"/>
    <w:rsid w:val="009346F1"/>
    <w:rsid w:val="00942801"/>
    <w:rsid w:val="0099334F"/>
    <w:rsid w:val="00A35AEB"/>
    <w:rsid w:val="00A45E01"/>
    <w:rsid w:val="00AA1905"/>
    <w:rsid w:val="00AA554E"/>
    <w:rsid w:val="00C71346"/>
    <w:rsid w:val="00CB5341"/>
    <w:rsid w:val="00CC514D"/>
    <w:rsid w:val="00E067A3"/>
    <w:rsid w:val="00F514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CEC09A"/>
  <w15:chartTrackingRefBased/>
  <w15:docId w15:val="{B0645B4F-D1CC-4CFE-83BC-752F752839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751B"/>
    <w:pPr>
      <w:spacing w:line="259" w:lineRule="auto"/>
    </w:pPr>
    <w:rPr>
      <w:kern w:val="0"/>
      <w:sz w:val="22"/>
      <w:szCs w:val="22"/>
      <w14:ligatures w14:val="none"/>
    </w:rPr>
  </w:style>
  <w:style w:type="paragraph" w:styleId="Heading1">
    <w:name w:val="heading 1"/>
    <w:basedOn w:val="Normal"/>
    <w:next w:val="Normal"/>
    <w:link w:val="Heading1Char"/>
    <w:uiPriority w:val="9"/>
    <w:qFormat/>
    <w:rsid w:val="005C751B"/>
    <w:pPr>
      <w:keepNext/>
      <w:keepLines/>
      <w:spacing w:before="360" w:after="80" w:line="278" w:lineRule="auto"/>
      <w:outlineLvl w:val="0"/>
    </w:pPr>
    <w:rPr>
      <w:rFonts w:asciiTheme="majorHAnsi" w:eastAsiaTheme="majorEastAsia" w:hAnsiTheme="majorHAnsi" w:cstheme="majorBidi"/>
      <w:color w:val="2E74B5"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5C751B"/>
    <w:pPr>
      <w:keepNext/>
      <w:keepLines/>
      <w:spacing w:before="160" w:after="80" w:line="278" w:lineRule="auto"/>
      <w:outlineLvl w:val="1"/>
    </w:pPr>
    <w:rPr>
      <w:rFonts w:asciiTheme="majorHAnsi" w:eastAsiaTheme="majorEastAsia" w:hAnsiTheme="majorHAnsi" w:cstheme="majorBidi"/>
      <w:color w:val="2E74B5"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5C751B"/>
    <w:pPr>
      <w:keepNext/>
      <w:keepLines/>
      <w:spacing w:before="160" w:after="80" w:line="278" w:lineRule="auto"/>
      <w:outlineLvl w:val="2"/>
    </w:pPr>
    <w:rPr>
      <w:rFonts w:eastAsiaTheme="majorEastAsia" w:cstheme="majorBidi"/>
      <w:color w:val="2E74B5"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5C751B"/>
    <w:pPr>
      <w:keepNext/>
      <w:keepLines/>
      <w:spacing w:before="80" w:after="40" w:line="278" w:lineRule="auto"/>
      <w:outlineLvl w:val="3"/>
    </w:pPr>
    <w:rPr>
      <w:rFonts w:eastAsiaTheme="majorEastAsia" w:cstheme="majorBidi"/>
      <w:i/>
      <w:iCs/>
      <w:color w:val="2E74B5"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5C751B"/>
    <w:pPr>
      <w:keepNext/>
      <w:keepLines/>
      <w:spacing w:before="80" w:after="40" w:line="278" w:lineRule="auto"/>
      <w:outlineLvl w:val="4"/>
    </w:pPr>
    <w:rPr>
      <w:rFonts w:eastAsiaTheme="majorEastAsia" w:cstheme="majorBidi"/>
      <w:color w:val="2E74B5"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5C751B"/>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5C751B"/>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5C751B"/>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5C751B"/>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C751B"/>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5C751B"/>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5C751B"/>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5C751B"/>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5C751B"/>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5C751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C751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C751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C751B"/>
    <w:rPr>
      <w:rFonts w:eastAsiaTheme="majorEastAsia" w:cstheme="majorBidi"/>
      <w:color w:val="272727" w:themeColor="text1" w:themeTint="D8"/>
    </w:rPr>
  </w:style>
  <w:style w:type="paragraph" w:styleId="Title">
    <w:name w:val="Title"/>
    <w:basedOn w:val="Normal"/>
    <w:next w:val="Normal"/>
    <w:link w:val="TitleChar"/>
    <w:uiPriority w:val="10"/>
    <w:qFormat/>
    <w:rsid w:val="005C751B"/>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5C751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C751B"/>
    <w:pPr>
      <w:numPr>
        <w:ilvl w:val="1"/>
      </w:numPr>
      <w:spacing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5C751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C751B"/>
    <w:pPr>
      <w:spacing w:before="160" w:line="278" w:lineRule="auto"/>
      <w:jc w:val="center"/>
    </w:pPr>
    <w:rPr>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5C751B"/>
    <w:rPr>
      <w:i/>
      <w:iCs/>
      <w:color w:val="404040" w:themeColor="text1" w:themeTint="BF"/>
    </w:rPr>
  </w:style>
  <w:style w:type="paragraph" w:styleId="ListParagraph">
    <w:name w:val="List Paragraph"/>
    <w:basedOn w:val="Normal"/>
    <w:uiPriority w:val="34"/>
    <w:qFormat/>
    <w:rsid w:val="005C751B"/>
    <w:pPr>
      <w:spacing w:line="278" w:lineRule="auto"/>
      <w:ind w:left="720"/>
      <w:contextualSpacing/>
    </w:pPr>
    <w:rPr>
      <w:kern w:val="2"/>
      <w:sz w:val="24"/>
      <w:szCs w:val="24"/>
      <w14:ligatures w14:val="standardContextual"/>
    </w:rPr>
  </w:style>
  <w:style w:type="character" w:styleId="IntenseEmphasis">
    <w:name w:val="Intense Emphasis"/>
    <w:basedOn w:val="DefaultParagraphFont"/>
    <w:uiPriority w:val="21"/>
    <w:qFormat/>
    <w:rsid w:val="005C751B"/>
    <w:rPr>
      <w:i/>
      <w:iCs/>
      <w:color w:val="2E74B5" w:themeColor="accent1" w:themeShade="BF"/>
    </w:rPr>
  </w:style>
  <w:style w:type="paragraph" w:styleId="IntenseQuote">
    <w:name w:val="Intense Quote"/>
    <w:basedOn w:val="Normal"/>
    <w:next w:val="Normal"/>
    <w:link w:val="IntenseQuoteChar"/>
    <w:uiPriority w:val="30"/>
    <w:qFormat/>
    <w:rsid w:val="005C751B"/>
    <w:pPr>
      <w:pBdr>
        <w:top w:val="single" w:sz="4" w:space="10" w:color="2E74B5" w:themeColor="accent1" w:themeShade="BF"/>
        <w:bottom w:val="single" w:sz="4" w:space="10" w:color="2E74B5" w:themeColor="accent1" w:themeShade="BF"/>
      </w:pBdr>
      <w:spacing w:before="360" w:after="360" w:line="278" w:lineRule="auto"/>
      <w:ind w:left="864" w:right="864"/>
      <w:jc w:val="center"/>
    </w:pPr>
    <w:rPr>
      <w:i/>
      <w:iCs/>
      <w:color w:val="2E74B5"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5C751B"/>
    <w:rPr>
      <w:i/>
      <w:iCs/>
      <w:color w:val="2E74B5" w:themeColor="accent1" w:themeShade="BF"/>
    </w:rPr>
  </w:style>
  <w:style w:type="character" w:styleId="IntenseReference">
    <w:name w:val="Intense Reference"/>
    <w:basedOn w:val="DefaultParagraphFont"/>
    <w:uiPriority w:val="32"/>
    <w:qFormat/>
    <w:rsid w:val="005C751B"/>
    <w:rPr>
      <w:b/>
      <w:bCs/>
      <w:smallCaps/>
      <w:color w:val="2E74B5" w:themeColor="accent1" w:themeShade="BF"/>
      <w:spacing w:val="5"/>
    </w:rPr>
  </w:style>
  <w:style w:type="character" w:styleId="Hyperlink">
    <w:name w:val="Hyperlink"/>
    <w:basedOn w:val="DefaultParagraphFont"/>
    <w:uiPriority w:val="99"/>
    <w:unhideWhenUsed/>
    <w:rsid w:val="0099334F"/>
    <w:rPr>
      <w:color w:val="0563C1" w:themeColor="hyperlink"/>
      <w:u w:val="single"/>
    </w:rPr>
  </w:style>
  <w:style w:type="character" w:styleId="UnresolvedMention">
    <w:name w:val="Unresolved Mention"/>
    <w:basedOn w:val="DefaultParagraphFont"/>
    <w:uiPriority w:val="99"/>
    <w:semiHidden/>
    <w:unhideWhenUsed/>
    <w:rsid w:val="0099334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heberut.gov/256/Agendas-and-Minutes" TargetMode="External"/><Relationship Id="rId4" Type="http://schemas.openxmlformats.org/officeDocument/2006/relationships/hyperlink" Target="https://www.heberut.gov/256/Agendas-and-Minut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486</TotalTime>
  <Pages>1</Pages>
  <Words>234</Words>
  <Characters>1339</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Trina Cooke</dc:creator>
  <cp:keywords/>
  <dc:description/>
  <cp:lastModifiedBy>Trina Cooke</cp:lastModifiedBy>
  <cp:revision>3</cp:revision>
  <cp:lastPrinted>2025-08-13T14:15:00Z</cp:lastPrinted>
  <dcterms:created xsi:type="dcterms:W3CDTF">2025-11-03T16:59:00Z</dcterms:created>
  <dcterms:modified xsi:type="dcterms:W3CDTF">2025-11-04T00:59:00Z</dcterms:modified>
</cp:coreProperties>
</file>