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A946" w14:textId="77777777" w:rsidR="001B2F93" w:rsidRDefault="00000000">
      <w:pPr>
        <w:spacing w:line="200" w:lineRule="exact"/>
        <w:rPr>
          <w:sz w:val="24"/>
          <w:szCs w:val="24"/>
        </w:rPr>
      </w:pPr>
      <w:r>
        <w:rPr>
          <w:noProof/>
          <w:sz w:val="24"/>
          <w:szCs w:val="24"/>
        </w:rPr>
        <w:drawing>
          <wp:anchor distT="0" distB="0" distL="114300" distR="114300" simplePos="0" relativeHeight="251653632" behindDoc="1" locked="0" layoutInCell="0" allowOverlap="1" wp14:anchorId="483CA985" wp14:editId="483CA986">
            <wp:simplePos x="0" y="0"/>
            <wp:positionH relativeFrom="page">
              <wp:posOffset>3040380</wp:posOffset>
            </wp:positionH>
            <wp:positionV relativeFrom="page">
              <wp:posOffset>542925</wp:posOffset>
            </wp:positionV>
            <wp:extent cx="1661160" cy="815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661160" cy="815340"/>
                    </a:xfrm>
                    <a:prstGeom prst="rect">
                      <a:avLst/>
                    </a:prstGeom>
                    <a:noFill/>
                  </pic:spPr>
                </pic:pic>
              </a:graphicData>
            </a:graphic>
          </wp:anchor>
        </w:drawing>
      </w:r>
    </w:p>
    <w:p w14:paraId="483CA947" w14:textId="77777777" w:rsidR="001B2F93" w:rsidRDefault="001B2F93">
      <w:pPr>
        <w:spacing w:line="200" w:lineRule="exact"/>
        <w:rPr>
          <w:sz w:val="24"/>
          <w:szCs w:val="24"/>
        </w:rPr>
      </w:pPr>
    </w:p>
    <w:p w14:paraId="483CA948" w14:textId="77777777" w:rsidR="001B2F93" w:rsidRDefault="001B2F93">
      <w:pPr>
        <w:spacing w:line="200" w:lineRule="exact"/>
        <w:rPr>
          <w:sz w:val="24"/>
          <w:szCs w:val="24"/>
        </w:rPr>
      </w:pPr>
    </w:p>
    <w:p w14:paraId="483CA949" w14:textId="77777777" w:rsidR="001B2F93" w:rsidRDefault="001B2F93">
      <w:pPr>
        <w:spacing w:line="211" w:lineRule="exact"/>
        <w:rPr>
          <w:sz w:val="24"/>
          <w:szCs w:val="24"/>
        </w:rPr>
      </w:pPr>
    </w:p>
    <w:p w14:paraId="483CA94A" w14:textId="77777777" w:rsidR="001B2F93" w:rsidRDefault="00000000">
      <w:pPr>
        <w:spacing w:line="247" w:lineRule="auto"/>
        <w:jc w:val="center"/>
        <w:rPr>
          <w:sz w:val="20"/>
          <w:szCs w:val="20"/>
        </w:rPr>
      </w:pPr>
      <w:r>
        <w:rPr>
          <w:rFonts w:ascii="Calibri" w:eastAsia="Calibri" w:hAnsi="Calibri" w:cs="Calibri"/>
          <w:b/>
          <w:bCs/>
          <w:sz w:val="24"/>
          <w:szCs w:val="24"/>
        </w:rPr>
        <w:t>NOTICE is hereby given that the Summit County Board of Health will hold their monthly meeting on the above date. The meeting will be held both in person and electronically, via Zoom. The physical location for this meeting is the Summit County</w:t>
      </w:r>
    </w:p>
    <w:p w14:paraId="483CA94B" w14:textId="77777777" w:rsidR="001B2F93" w:rsidRDefault="00000000">
      <w:pPr>
        <w:spacing w:line="237" w:lineRule="auto"/>
        <w:ind w:right="-39"/>
        <w:jc w:val="center"/>
        <w:rPr>
          <w:sz w:val="20"/>
          <w:szCs w:val="20"/>
        </w:rPr>
      </w:pPr>
      <w:r>
        <w:rPr>
          <w:rFonts w:ascii="Calibri" w:eastAsia="Calibri" w:hAnsi="Calibri" w:cs="Calibri"/>
          <w:b/>
          <w:bCs/>
          <w:sz w:val="24"/>
          <w:szCs w:val="24"/>
        </w:rPr>
        <w:t>Health Department, Quinn's Building 650 Round Valley Drive, Park City, Utah</w:t>
      </w:r>
    </w:p>
    <w:p w14:paraId="483CA94C" w14:textId="77777777" w:rsidR="001B2F93" w:rsidRDefault="00000000">
      <w:pPr>
        <w:spacing w:line="235" w:lineRule="auto"/>
        <w:ind w:right="20"/>
        <w:jc w:val="center"/>
        <w:rPr>
          <w:sz w:val="20"/>
          <w:szCs w:val="20"/>
        </w:rPr>
      </w:pPr>
      <w:r>
        <w:rPr>
          <w:rFonts w:ascii="Calibri" w:eastAsia="Calibri" w:hAnsi="Calibri" w:cs="Calibri"/>
          <w:b/>
          <w:bCs/>
          <w:sz w:val="24"/>
          <w:szCs w:val="24"/>
        </w:rPr>
        <w:t>(All times listed below are general in nature, and are subject to change by the Board Chair) To participate and view the Board meeting live, join Zoom Webinar: 934 1635 7784 https://summitcountyut.zoom.us/j/93416357784</w:t>
      </w:r>
    </w:p>
    <w:p w14:paraId="483CA94D" w14:textId="77777777" w:rsidR="001B2F93" w:rsidRDefault="00000000">
      <w:pPr>
        <w:spacing w:line="238" w:lineRule="auto"/>
        <w:ind w:left="2740"/>
        <w:rPr>
          <w:sz w:val="20"/>
          <w:szCs w:val="20"/>
        </w:rPr>
      </w:pPr>
      <w:r>
        <w:rPr>
          <w:rFonts w:ascii="Calibri" w:eastAsia="Calibri" w:hAnsi="Calibri" w:cs="Calibri"/>
          <w:b/>
          <w:bCs/>
          <w:sz w:val="24"/>
          <w:szCs w:val="24"/>
        </w:rPr>
        <w:t>To listen by phone only dial: 1 (253) 205 0468</w:t>
      </w:r>
    </w:p>
    <w:p w14:paraId="483CA94E" w14:textId="77777777" w:rsidR="001B2F93" w:rsidRDefault="00000000">
      <w:pPr>
        <w:spacing w:line="236" w:lineRule="auto"/>
        <w:ind w:left="4540"/>
        <w:rPr>
          <w:sz w:val="20"/>
          <w:szCs w:val="20"/>
        </w:rPr>
      </w:pPr>
      <w:r>
        <w:rPr>
          <w:rFonts w:ascii="Calibri" w:eastAsia="Calibri" w:hAnsi="Calibri" w:cs="Calibri"/>
          <w:b/>
          <w:bCs/>
          <w:sz w:val="24"/>
          <w:szCs w:val="24"/>
        </w:rPr>
        <w:t>AGENDA</w:t>
      </w:r>
    </w:p>
    <w:p w14:paraId="483CA94F" w14:textId="77777777" w:rsidR="001B2F93" w:rsidRDefault="00000000">
      <w:pPr>
        <w:spacing w:line="236" w:lineRule="auto"/>
        <w:ind w:left="4020"/>
        <w:rPr>
          <w:sz w:val="20"/>
          <w:szCs w:val="20"/>
        </w:rPr>
      </w:pPr>
      <w:r>
        <w:rPr>
          <w:rFonts w:ascii="Calibri" w:eastAsia="Calibri" w:hAnsi="Calibri" w:cs="Calibri"/>
          <w:b/>
          <w:bCs/>
          <w:sz w:val="24"/>
          <w:szCs w:val="24"/>
        </w:rPr>
        <w:t>BOARD OF HEALTH</w:t>
      </w:r>
    </w:p>
    <w:p w14:paraId="483CA950" w14:textId="77777777" w:rsidR="001B2F93" w:rsidRDefault="00000000">
      <w:pPr>
        <w:spacing w:line="236" w:lineRule="auto"/>
        <w:ind w:left="3620"/>
        <w:rPr>
          <w:sz w:val="20"/>
          <w:szCs w:val="20"/>
        </w:rPr>
      </w:pPr>
      <w:r>
        <w:rPr>
          <w:rFonts w:ascii="Calibri" w:eastAsia="Calibri" w:hAnsi="Calibri" w:cs="Calibri"/>
          <w:b/>
          <w:bCs/>
          <w:sz w:val="24"/>
          <w:szCs w:val="24"/>
        </w:rPr>
        <w:t>Monday, November 3, 2025</w:t>
      </w:r>
    </w:p>
    <w:p w14:paraId="483CA951" w14:textId="77777777" w:rsidR="001B2F93" w:rsidRDefault="001B2F93">
      <w:pPr>
        <w:spacing w:line="355" w:lineRule="exact"/>
        <w:rPr>
          <w:sz w:val="24"/>
          <w:szCs w:val="24"/>
        </w:rPr>
      </w:pPr>
    </w:p>
    <w:p w14:paraId="483CA952" w14:textId="77777777" w:rsidR="001B2F93" w:rsidRDefault="00000000">
      <w:pPr>
        <w:rPr>
          <w:sz w:val="20"/>
          <w:szCs w:val="20"/>
        </w:rPr>
      </w:pPr>
      <w:r>
        <w:rPr>
          <w:rFonts w:ascii="Calibri" w:eastAsia="Calibri" w:hAnsi="Calibri" w:cs="Calibri"/>
          <w:b/>
          <w:bCs/>
          <w:sz w:val="24"/>
          <w:szCs w:val="24"/>
          <w:u w:val="single"/>
        </w:rPr>
        <w:t>4:00 - PM Welcome</w:t>
      </w:r>
    </w:p>
    <w:p w14:paraId="483CA953" w14:textId="77777777" w:rsidR="001B2F93" w:rsidRDefault="001B2F93">
      <w:pPr>
        <w:spacing w:line="235" w:lineRule="exact"/>
        <w:rPr>
          <w:sz w:val="24"/>
          <w:szCs w:val="24"/>
        </w:rPr>
      </w:pPr>
    </w:p>
    <w:p w14:paraId="483CA954" w14:textId="77777777" w:rsidR="001B2F93" w:rsidRDefault="00000000">
      <w:pPr>
        <w:rPr>
          <w:sz w:val="20"/>
          <w:szCs w:val="20"/>
        </w:rPr>
      </w:pPr>
      <w:r>
        <w:rPr>
          <w:rFonts w:ascii="Calibri" w:eastAsia="Calibri" w:hAnsi="Calibri" w:cs="Calibri"/>
          <w:b/>
          <w:bCs/>
          <w:sz w:val="24"/>
          <w:szCs w:val="24"/>
          <w:u w:val="single"/>
        </w:rPr>
        <w:t>4:05 - PM Work Session</w:t>
      </w:r>
    </w:p>
    <w:p w14:paraId="483CA955" w14:textId="77777777" w:rsidR="001B2F93" w:rsidRDefault="001B2F93">
      <w:pPr>
        <w:spacing w:line="37" w:lineRule="exact"/>
        <w:rPr>
          <w:sz w:val="24"/>
          <w:szCs w:val="24"/>
        </w:rPr>
      </w:pPr>
    </w:p>
    <w:p w14:paraId="483CA956" w14:textId="77777777" w:rsidR="001B2F93" w:rsidRDefault="00000000">
      <w:pPr>
        <w:ind w:left="600"/>
        <w:rPr>
          <w:sz w:val="20"/>
          <w:szCs w:val="20"/>
        </w:rPr>
      </w:pPr>
      <w:r>
        <w:rPr>
          <w:rFonts w:ascii="Arial" w:eastAsia="Arial" w:hAnsi="Arial" w:cs="Arial"/>
          <w:sz w:val="24"/>
          <w:szCs w:val="24"/>
        </w:rPr>
        <w:t>New Staff Introductions – Dr. Phil Bondurant (5 min)</w:t>
      </w:r>
    </w:p>
    <w:p w14:paraId="483CA957" w14:textId="77777777" w:rsidR="001B2F93" w:rsidRDefault="00000000">
      <w:pPr>
        <w:spacing w:line="20" w:lineRule="exact"/>
        <w:rPr>
          <w:sz w:val="24"/>
          <w:szCs w:val="24"/>
        </w:rPr>
      </w:pPr>
      <w:r>
        <w:rPr>
          <w:noProof/>
          <w:sz w:val="24"/>
          <w:szCs w:val="24"/>
        </w:rPr>
        <w:drawing>
          <wp:anchor distT="0" distB="0" distL="114300" distR="114300" simplePos="0" relativeHeight="251654656" behindDoc="1" locked="0" layoutInCell="0" allowOverlap="1" wp14:anchorId="483CA987" wp14:editId="483CA988">
            <wp:simplePos x="0" y="0"/>
            <wp:positionH relativeFrom="column">
              <wp:posOffset>243840</wp:posOffset>
            </wp:positionH>
            <wp:positionV relativeFrom="paragraph">
              <wp:posOffset>-104775</wp:posOffset>
            </wp:positionV>
            <wp:extent cx="53340" cy="533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3340" cy="53340"/>
                    </a:xfrm>
                    <a:prstGeom prst="rect">
                      <a:avLst/>
                    </a:prstGeom>
                    <a:noFill/>
                  </pic:spPr>
                </pic:pic>
              </a:graphicData>
            </a:graphic>
          </wp:anchor>
        </w:drawing>
      </w:r>
    </w:p>
    <w:p w14:paraId="483CA958" w14:textId="77777777" w:rsidR="001B2F93" w:rsidRDefault="00000000">
      <w:pPr>
        <w:ind w:left="600"/>
        <w:rPr>
          <w:sz w:val="20"/>
          <w:szCs w:val="20"/>
        </w:rPr>
      </w:pPr>
      <w:r>
        <w:rPr>
          <w:rFonts w:ascii="Arial" w:eastAsia="Arial" w:hAnsi="Arial" w:cs="Arial"/>
          <w:sz w:val="24"/>
          <w:szCs w:val="24"/>
        </w:rPr>
        <w:t>Public Health Accreditation Board (PHAB) Update – Penci Carreno (5 min)</w:t>
      </w:r>
    </w:p>
    <w:p w14:paraId="483CA959" w14:textId="77777777" w:rsidR="001B2F93" w:rsidRDefault="00000000">
      <w:pPr>
        <w:spacing w:line="20" w:lineRule="exact"/>
        <w:rPr>
          <w:sz w:val="24"/>
          <w:szCs w:val="24"/>
        </w:rPr>
      </w:pPr>
      <w:r>
        <w:rPr>
          <w:noProof/>
          <w:sz w:val="24"/>
          <w:szCs w:val="24"/>
        </w:rPr>
        <w:drawing>
          <wp:anchor distT="0" distB="0" distL="114300" distR="114300" simplePos="0" relativeHeight="251655680" behindDoc="1" locked="0" layoutInCell="0" allowOverlap="1" wp14:anchorId="483CA989" wp14:editId="483CA98A">
            <wp:simplePos x="0" y="0"/>
            <wp:positionH relativeFrom="column">
              <wp:posOffset>243840</wp:posOffset>
            </wp:positionH>
            <wp:positionV relativeFrom="paragraph">
              <wp:posOffset>-100965</wp:posOffset>
            </wp:positionV>
            <wp:extent cx="53340" cy="53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3340" cy="53340"/>
                    </a:xfrm>
                    <a:prstGeom prst="rect">
                      <a:avLst/>
                    </a:prstGeom>
                    <a:noFill/>
                  </pic:spPr>
                </pic:pic>
              </a:graphicData>
            </a:graphic>
          </wp:anchor>
        </w:drawing>
      </w:r>
    </w:p>
    <w:p w14:paraId="483CA95A" w14:textId="77777777" w:rsidR="001B2F93" w:rsidRDefault="00000000">
      <w:pPr>
        <w:rPr>
          <w:rFonts w:ascii="Calibri" w:eastAsia="Calibri" w:hAnsi="Calibri" w:cs="Calibri"/>
          <w:color w:val="0000EE"/>
          <w:sz w:val="24"/>
          <w:szCs w:val="24"/>
        </w:rPr>
      </w:pPr>
      <w:hyperlink r:id="rId7">
        <w:r>
          <w:rPr>
            <w:rFonts w:ascii="Calibri" w:eastAsia="Calibri" w:hAnsi="Calibri" w:cs="Calibri"/>
            <w:color w:val="0000EE"/>
            <w:sz w:val="24"/>
            <w:szCs w:val="24"/>
          </w:rPr>
          <w:t>PHAB score.pdf</w:t>
        </w:r>
      </w:hyperlink>
    </w:p>
    <w:p w14:paraId="483CA95B" w14:textId="77777777" w:rsidR="001B2F93" w:rsidRDefault="00000000">
      <w:pPr>
        <w:ind w:left="600"/>
        <w:rPr>
          <w:sz w:val="20"/>
          <w:szCs w:val="20"/>
        </w:rPr>
      </w:pPr>
      <w:r>
        <w:rPr>
          <w:rFonts w:ascii="Arial" w:eastAsia="Arial" w:hAnsi="Arial" w:cs="Arial"/>
          <w:sz w:val="24"/>
          <w:szCs w:val="24"/>
        </w:rPr>
        <w:t>Federal Funding Update – Dr. Phil Bondurant (10 min)</w:t>
      </w:r>
    </w:p>
    <w:p w14:paraId="483CA95C" w14:textId="77777777" w:rsidR="001B2F93" w:rsidRDefault="00000000">
      <w:pPr>
        <w:spacing w:line="20" w:lineRule="exact"/>
        <w:rPr>
          <w:sz w:val="24"/>
          <w:szCs w:val="24"/>
        </w:rPr>
      </w:pPr>
      <w:r>
        <w:rPr>
          <w:noProof/>
          <w:sz w:val="24"/>
          <w:szCs w:val="24"/>
        </w:rPr>
        <w:drawing>
          <wp:anchor distT="0" distB="0" distL="114300" distR="114300" simplePos="0" relativeHeight="251656704" behindDoc="1" locked="0" layoutInCell="0" allowOverlap="1" wp14:anchorId="483CA98B" wp14:editId="483CA98C">
            <wp:simplePos x="0" y="0"/>
            <wp:positionH relativeFrom="column">
              <wp:posOffset>243840</wp:posOffset>
            </wp:positionH>
            <wp:positionV relativeFrom="paragraph">
              <wp:posOffset>-99695</wp:posOffset>
            </wp:positionV>
            <wp:extent cx="53340" cy="533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3340" cy="53340"/>
                    </a:xfrm>
                    <a:prstGeom prst="rect">
                      <a:avLst/>
                    </a:prstGeom>
                    <a:noFill/>
                  </pic:spPr>
                </pic:pic>
              </a:graphicData>
            </a:graphic>
          </wp:anchor>
        </w:drawing>
      </w:r>
    </w:p>
    <w:p w14:paraId="483CA95D" w14:textId="77777777" w:rsidR="001B2F93" w:rsidRDefault="001B2F93">
      <w:pPr>
        <w:spacing w:line="6" w:lineRule="exact"/>
        <w:rPr>
          <w:sz w:val="24"/>
          <w:szCs w:val="24"/>
        </w:rPr>
      </w:pPr>
    </w:p>
    <w:p w14:paraId="483CA95E" w14:textId="77777777" w:rsidR="001B2F93" w:rsidRDefault="00000000">
      <w:pPr>
        <w:ind w:left="600"/>
        <w:rPr>
          <w:sz w:val="20"/>
          <w:szCs w:val="20"/>
        </w:rPr>
      </w:pPr>
      <w:r>
        <w:rPr>
          <w:rFonts w:ascii="Arial" w:eastAsia="Arial" w:hAnsi="Arial" w:cs="Arial"/>
          <w:sz w:val="24"/>
          <w:szCs w:val="24"/>
        </w:rPr>
        <w:t>Measles and Respiratory Diseases Update – Nancy Porter (15 min)</w:t>
      </w:r>
    </w:p>
    <w:p w14:paraId="483CA95F" w14:textId="77777777" w:rsidR="001B2F93" w:rsidRDefault="00000000">
      <w:pPr>
        <w:spacing w:line="20" w:lineRule="exact"/>
        <w:rPr>
          <w:sz w:val="24"/>
          <w:szCs w:val="24"/>
        </w:rPr>
      </w:pPr>
      <w:r>
        <w:rPr>
          <w:noProof/>
          <w:sz w:val="24"/>
          <w:szCs w:val="24"/>
        </w:rPr>
        <w:drawing>
          <wp:anchor distT="0" distB="0" distL="114300" distR="114300" simplePos="0" relativeHeight="251657728" behindDoc="1" locked="0" layoutInCell="0" allowOverlap="1" wp14:anchorId="483CA98D" wp14:editId="483CA98E">
            <wp:simplePos x="0" y="0"/>
            <wp:positionH relativeFrom="column">
              <wp:posOffset>243840</wp:posOffset>
            </wp:positionH>
            <wp:positionV relativeFrom="paragraph">
              <wp:posOffset>-100965</wp:posOffset>
            </wp:positionV>
            <wp:extent cx="53340" cy="533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3340" cy="53340"/>
                    </a:xfrm>
                    <a:prstGeom prst="rect">
                      <a:avLst/>
                    </a:prstGeom>
                    <a:noFill/>
                  </pic:spPr>
                </pic:pic>
              </a:graphicData>
            </a:graphic>
          </wp:anchor>
        </w:drawing>
      </w:r>
    </w:p>
    <w:p w14:paraId="483CA960" w14:textId="77777777" w:rsidR="001B2F93" w:rsidRDefault="001B2F93">
      <w:pPr>
        <w:spacing w:line="4" w:lineRule="exact"/>
        <w:rPr>
          <w:sz w:val="24"/>
          <w:szCs w:val="24"/>
        </w:rPr>
      </w:pPr>
    </w:p>
    <w:p w14:paraId="483CA961" w14:textId="77777777" w:rsidR="001B2F93" w:rsidRDefault="00000000">
      <w:pPr>
        <w:ind w:left="600"/>
        <w:rPr>
          <w:sz w:val="20"/>
          <w:szCs w:val="20"/>
        </w:rPr>
      </w:pPr>
      <w:r>
        <w:rPr>
          <w:rFonts w:ascii="Arial" w:eastAsia="Arial" w:hAnsi="Arial" w:cs="Arial"/>
          <w:sz w:val="24"/>
          <w:szCs w:val="24"/>
        </w:rPr>
        <w:t>Seniors Farmers Market Presentation – Tabitha Allred (15 min)</w:t>
      </w:r>
    </w:p>
    <w:p w14:paraId="483CA962" w14:textId="77777777" w:rsidR="001B2F93" w:rsidRDefault="00000000">
      <w:pPr>
        <w:spacing w:line="20" w:lineRule="exact"/>
        <w:rPr>
          <w:sz w:val="24"/>
          <w:szCs w:val="24"/>
        </w:rPr>
      </w:pPr>
      <w:r>
        <w:rPr>
          <w:noProof/>
          <w:sz w:val="24"/>
          <w:szCs w:val="24"/>
        </w:rPr>
        <w:drawing>
          <wp:anchor distT="0" distB="0" distL="114300" distR="114300" simplePos="0" relativeHeight="251658752" behindDoc="1" locked="0" layoutInCell="0" allowOverlap="1" wp14:anchorId="483CA98F" wp14:editId="483CA990">
            <wp:simplePos x="0" y="0"/>
            <wp:positionH relativeFrom="column">
              <wp:posOffset>243840</wp:posOffset>
            </wp:positionH>
            <wp:positionV relativeFrom="paragraph">
              <wp:posOffset>-100965</wp:posOffset>
            </wp:positionV>
            <wp:extent cx="53340" cy="53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53340" cy="53340"/>
                    </a:xfrm>
                    <a:prstGeom prst="rect">
                      <a:avLst/>
                    </a:prstGeom>
                    <a:noFill/>
                  </pic:spPr>
                </pic:pic>
              </a:graphicData>
            </a:graphic>
          </wp:anchor>
        </w:drawing>
      </w:r>
    </w:p>
    <w:p w14:paraId="483CA963" w14:textId="77777777" w:rsidR="001B2F93" w:rsidRDefault="00000000">
      <w:pPr>
        <w:rPr>
          <w:rFonts w:ascii="Calibri" w:eastAsia="Calibri" w:hAnsi="Calibri" w:cs="Calibri"/>
          <w:color w:val="0000EE"/>
          <w:sz w:val="24"/>
          <w:szCs w:val="24"/>
        </w:rPr>
      </w:pPr>
      <w:hyperlink r:id="rId8">
        <w:r>
          <w:rPr>
            <w:rFonts w:ascii="Calibri" w:eastAsia="Calibri" w:hAnsi="Calibri" w:cs="Calibri"/>
            <w:color w:val="0000EE"/>
            <w:sz w:val="24"/>
            <w:szCs w:val="24"/>
          </w:rPr>
          <w:t>Summit County SFMNP BOH (1).pdf</w:t>
        </w:r>
      </w:hyperlink>
    </w:p>
    <w:p w14:paraId="483CA964" w14:textId="77777777" w:rsidR="001B2F93" w:rsidRDefault="00000000">
      <w:pPr>
        <w:spacing w:line="283" w:lineRule="auto"/>
        <w:ind w:left="600" w:right="1180"/>
        <w:rPr>
          <w:sz w:val="20"/>
          <w:szCs w:val="20"/>
        </w:rPr>
      </w:pPr>
      <w:r>
        <w:rPr>
          <w:rFonts w:ascii="Arial" w:eastAsia="Arial" w:hAnsi="Arial" w:cs="Arial"/>
          <w:sz w:val="24"/>
          <w:szCs w:val="24"/>
        </w:rPr>
        <w:t>Board of Health Schedule Discussion – Michelle Downard, Board Chair &amp; Dr. Phil Bondurant (30 min)</w:t>
      </w:r>
    </w:p>
    <w:p w14:paraId="483CA965" w14:textId="77777777" w:rsidR="001B2F93" w:rsidRDefault="00000000">
      <w:pPr>
        <w:spacing w:line="20" w:lineRule="exact"/>
        <w:rPr>
          <w:sz w:val="24"/>
          <w:szCs w:val="24"/>
        </w:rPr>
      </w:pPr>
      <w:r>
        <w:rPr>
          <w:noProof/>
          <w:sz w:val="24"/>
          <w:szCs w:val="24"/>
        </w:rPr>
        <w:drawing>
          <wp:anchor distT="0" distB="0" distL="114300" distR="114300" simplePos="0" relativeHeight="251659776" behindDoc="1" locked="0" layoutInCell="0" allowOverlap="1" wp14:anchorId="483CA991" wp14:editId="483CA992">
            <wp:simplePos x="0" y="0"/>
            <wp:positionH relativeFrom="column">
              <wp:posOffset>243840</wp:posOffset>
            </wp:positionH>
            <wp:positionV relativeFrom="paragraph">
              <wp:posOffset>-337820</wp:posOffset>
            </wp:positionV>
            <wp:extent cx="53340" cy="533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3340" cy="53340"/>
                    </a:xfrm>
                    <a:prstGeom prst="rect">
                      <a:avLst/>
                    </a:prstGeom>
                    <a:noFill/>
                  </pic:spPr>
                </pic:pic>
              </a:graphicData>
            </a:graphic>
          </wp:anchor>
        </w:drawing>
      </w:r>
    </w:p>
    <w:p w14:paraId="483CA966" w14:textId="77777777" w:rsidR="001B2F93" w:rsidRDefault="001B2F93">
      <w:pPr>
        <w:spacing w:line="135" w:lineRule="exact"/>
        <w:rPr>
          <w:sz w:val="24"/>
          <w:szCs w:val="24"/>
        </w:rPr>
      </w:pPr>
    </w:p>
    <w:p w14:paraId="483CA967" w14:textId="77777777" w:rsidR="001B2F93" w:rsidRDefault="00000000">
      <w:pPr>
        <w:rPr>
          <w:sz w:val="20"/>
          <w:szCs w:val="20"/>
        </w:rPr>
      </w:pPr>
      <w:r>
        <w:rPr>
          <w:rFonts w:ascii="Calibri" w:eastAsia="Calibri" w:hAnsi="Calibri" w:cs="Calibri"/>
          <w:b/>
          <w:bCs/>
          <w:sz w:val="24"/>
          <w:szCs w:val="24"/>
          <w:u w:val="single"/>
        </w:rPr>
        <w:t>5:25 PM - Consideration of Approval by the Board</w:t>
      </w:r>
    </w:p>
    <w:p w14:paraId="483CA968" w14:textId="77777777" w:rsidR="001B2F93" w:rsidRDefault="001B2F93">
      <w:pPr>
        <w:spacing w:line="37" w:lineRule="exact"/>
        <w:rPr>
          <w:sz w:val="24"/>
          <w:szCs w:val="24"/>
        </w:rPr>
      </w:pPr>
    </w:p>
    <w:p w14:paraId="483CA969" w14:textId="77777777" w:rsidR="001B2F93" w:rsidRDefault="00000000">
      <w:pPr>
        <w:spacing w:line="258" w:lineRule="auto"/>
        <w:ind w:left="600" w:right="1420"/>
        <w:rPr>
          <w:sz w:val="20"/>
          <w:szCs w:val="20"/>
        </w:rPr>
      </w:pPr>
      <w:r>
        <w:rPr>
          <w:rFonts w:ascii="Arial" w:eastAsia="Arial" w:hAnsi="Arial" w:cs="Arial"/>
          <w:sz w:val="24"/>
          <w:szCs w:val="24"/>
        </w:rPr>
        <w:t>Approval of October 06, 2025, Board of Health Meeting Minutes – Board of Health (5 min)</w:t>
      </w:r>
    </w:p>
    <w:p w14:paraId="483CA96A" w14:textId="77777777" w:rsidR="001B2F93" w:rsidRDefault="00000000">
      <w:pPr>
        <w:spacing w:line="20" w:lineRule="exact"/>
        <w:rPr>
          <w:sz w:val="24"/>
          <w:szCs w:val="24"/>
        </w:rPr>
      </w:pPr>
      <w:r>
        <w:rPr>
          <w:noProof/>
          <w:sz w:val="24"/>
          <w:szCs w:val="24"/>
        </w:rPr>
        <w:drawing>
          <wp:anchor distT="0" distB="0" distL="114300" distR="114300" simplePos="0" relativeHeight="251660800" behindDoc="1" locked="0" layoutInCell="0" allowOverlap="1" wp14:anchorId="483CA993" wp14:editId="483CA994">
            <wp:simplePos x="0" y="0"/>
            <wp:positionH relativeFrom="column">
              <wp:posOffset>243840</wp:posOffset>
            </wp:positionH>
            <wp:positionV relativeFrom="paragraph">
              <wp:posOffset>-306070</wp:posOffset>
            </wp:positionV>
            <wp:extent cx="53340" cy="533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53340" cy="53340"/>
                    </a:xfrm>
                    <a:prstGeom prst="rect">
                      <a:avLst/>
                    </a:prstGeom>
                    <a:noFill/>
                  </pic:spPr>
                </pic:pic>
              </a:graphicData>
            </a:graphic>
          </wp:anchor>
        </w:drawing>
      </w:r>
    </w:p>
    <w:p w14:paraId="483CA96B" w14:textId="77777777" w:rsidR="001B2F93" w:rsidRDefault="00000000">
      <w:pPr>
        <w:spacing w:line="234" w:lineRule="auto"/>
        <w:rPr>
          <w:rFonts w:ascii="Calibri" w:eastAsia="Calibri" w:hAnsi="Calibri" w:cs="Calibri"/>
          <w:color w:val="0000EE"/>
          <w:sz w:val="24"/>
          <w:szCs w:val="24"/>
        </w:rPr>
      </w:pPr>
      <w:hyperlink r:id="rId9">
        <w:r>
          <w:rPr>
            <w:rFonts w:ascii="Calibri" w:eastAsia="Calibri" w:hAnsi="Calibri" w:cs="Calibri"/>
            <w:color w:val="0000EE"/>
            <w:sz w:val="24"/>
            <w:szCs w:val="24"/>
          </w:rPr>
          <w:t>BOH 10-06-25 MM Draft.pdf</w:t>
        </w:r>
      </w:hyperlink>
    </w:p>
    <w:p w14:paraId="483CA96C" w14:textId="77777777" w:rsidR="001B2F93" w:rsidRDefault="001B2F93">
      <w:pPr>
        <w:spacing w:line="1" w:lineRule="exact"/>
        <w:rPr>
          <w:sz w:val="24"/>
          <w:szCs w:val="24"/>
        </w:rPr>
      </w:pPr>
    </w:p>
    <w:p w14:paraId="483CA96D" w14:textId="77777777" w:rsidR="001B2F93" w:rsidRDefault="00000000">
      <w:pPr>
        <w:spacing w:line="283" w:lineRule="auto"/>
        <w:ind w:left="600" w:right="1180"/>
        <w:rPr>
          <w:sz w:val="20"/>
          <w:szCs w:val="20"/>
        </w:rPr>
      </w:pPr>
      <w:r>
        <w:rPr>
          <w:rFonts w:ascii="Arial" w:eastAsia="Arial" w:hAnsi="Arial" w:cs="Arial"/>
          <w:sz w:val="24"/>
          <w:szCs w:val="24"/>
        </w:rPr>
        <w:t>Consideration and Possible Approval of Board of Health Schedule – Board of Health (10 min)</w:t>
      </w:r>
    </w:p>
    <w:p w14:paraId="483CA96E" w14:textId="77777777" w:rsidR="001B2F93" w:rsidRDefault="00000000">
      <w:pPr>
        <w:spacing w:line="20" w:lineRule="exact"/>
        <w:rPr>
          <w:sz w:val="24"/>
          <w:szCs w:val="24"/>
        </w:rPr>
      </w:pPr>
      <w:r>
        <w:rPr>
          <w:noProof/>
          <w:sz w:val="24"/>
          <w:szCs w:val="24"/>
        </w:rPr>
        <w:drawing>
          <wp:anchor distT="0" distB="0" distL="114300" distR="114300" simplePos="0" relativeHeight="251661824" behindDoc="1" locked="0" layoutInCell="0" allowOverlap="1" wp14:anchorId="483CA995" wp14:editId="483CA996">
            <wp:simplePos x="0" y="0"/>
            <wp:positionH relativeFrom="column">
              <wp:posOffset>243840</wp:posOffset>
            </wp:positionH>
            <wp:positionV relativeFrom="paragraph">
              <wp:posOffset>-337820</wp:posOffset>
            </wp:positionV>
            <wp:extent cx="53340" cy="533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53340" cy="53340"/>
                    </a:xfrm>
                    <a:prstGeom prst="rect">
                      <a:avLst/>
                    </a:prstGeom>
                    <a:noFill/>
                  </pic:spPr>
                </pic:pic>
              </a:graphicData>
            </a:graphic>
          </wp:anchor>
        </w:drawing>
      </w:r>
    </w:p>
    <w:p w14:paraId="483CA96F" w14:textId="77777777" w:rsidR="001B2F93" w:rsidRDefault="001B2F93">
      <w:pPr>
        <w:spacing w:line="135" w:lineRule="exact"/>
        <w:rPr>
          <w:sz w:val="24"/>
          <w:szCs w:val="24"/>
        </w:rPr>
      </w:pPr>
    </w:p>
    <w:p w14:paraId="483CA970" w14:textId="77777777" w:rsidR="001B2F93" w:rsidRDefault="00000000">
      <w:pPr>
        <w:rPr>
          <w:sz w:val="20"/>
          <w:szCs w:val="20"/>
        </w:rPr>
      </w:pPr>
      <w:r>
        <w:rPr>
          <w:rFonts w:ascii="Calibri" w:eastAsia="Calibri" w:hAnsi="Calibri" w:cs="Calibri"/>
          <w:b/>
          <w:bCs/>
          <w:sz w:val="24"/>
          <w:szCs w:val="24"/>
          <w:u w:val="single"/>
        </w:rPr>
        <w:t>5:40 PM - Public Comment on non-Agenda Items (Up to 10 minutes)</w:t>
      </w:r>
    </w:p>
    <w:p w14:paraId="483CA971" w14:textId="77777777" w:rsidR="001B2F93" w:rsidRDefault="001B2F93">
      <w:pPr>
        <w:spacing w:line="235" w:lineRule="exact"/>
        <w:rPr>
          <w:sz w:val="24"/>
          <w:szCs w:val="24"/>
        </w:rPr>
      </w:pPr>
    </w:p>
    <w:p w14:paraId="483CA972" w14:textId="77777777" w:rsidR="001B2F93" w:rsidRDefault="00000000">
      <w:pPr>
        <w:spacing w:line="243" w:lineRule="auto"/>
        <w:ind w:right="60"/>
        <w:rPr>
          <w:rFonts w:ascii="Calibri" w:eastAsia="Calibri" w:hAnsi="Calibri" w:cs="Calibri"/>
          <w:sz w:val="24"/>
          <w:szCs w:val="24"/>
        </w:rPr>
      </w:pPr>
      <w:r>
        <w:rPr>
          <w:rFonts w:ascii="Calibri" w:eastAsia="Calibri" w:hAnsi="Calibri" w:cs="Calibri"/>
          <w:b/>
          <w:bCs/>
          <w:sz w:val="24"/>
          <w:szCs w:val="24"/>
        </w:rPr>
        <w:t>Public comment is for any matter not identified on this Agenda</w:t>
      </w:r>
      <w:r>
        <w:rPr>
          <w:rFonts w:ascii="Calibri" w:eastAsia="Calibri" w:hAnsi="Calibri" w:cs="Calibri"/>
          <w:sz w:val="24"/>
          <w:szCs w:val="24"/>
        </w:rPr>
        <w:t xml:space="preserve"> . If you would like to submit comments to the Board of Health, please email</w:t>
      </w:r>
      <w:r>
        <w:rPr>
          <w:rFonts w:ascii="Calibri" w:eastAsia="Calibri" w:hAnsi="Calibri" w:cs="Calibri"/>
          <w:color w:val="0000EE"/>
          <w:sz w:val="24"/>
          <w:szCs w:val="24"/>
        </w:rPr>
        <w:t xml:space="preserve"> </w:t>
      </w:r>
      <w:hyperlink r:id="rId10">
        <w:r>
          <w:rPr>
            <w:rFonts w:ascii="Calibri" w:eastAsia="Calibri" w:hAnsi="Calibri" w:cs="Calibri"/>
            <w:color w:val="0000EE"/>
            <w:sz w:val="24"/>
            <w:szCs w:val="24"/>
          </w:rPr>
          <w:t>BOH@summitcounty.org</w:t>
        </w:r>
        <w:r>
          <w:rPr>
            <w:rFonts w:ascii="Calibri" w:eastAsia="Calibri" w:hAnsi="Calibri" w:cs="Calibri"/>
            <w:sz w:val="24"/>
            <w:szCs w:val="24"/>
          </w:rPr>
          <w:t xml:space="preserve"> </w:t>
        </w:r>
      </w:hyperlink>
      <w:r>
        <w:rPr>
          <w:rFonts w:ascii="Calibri" w:eastAsia="Calibri" w:hAnsi="Calibri" w:cs="Calibri"/>
          <w:sz w:val="24"/>
          <w:szCs w:val="24"/>
        </w:rPr>
        <w:t>by 12:00 p.m. on the Friday, before the meeting. If you wish to interact with the Board of Health at approximately 5:40 p.m., via Zoom only, please follow the instructions below:</w:t>
      </w:r>
    </w:p>
    <w:p w14:paraId="483CA973" w14:textId="77777777" w:rsidR="001B2F93" w:rsidRDefault="001B2F93">
      <w:pPr>
        <w:spacing w:line="207" w:lineRule="exact"/>
        <w:rPr>
          <w:sz w:val="24"/>
          <w:szCs w:val="24"/>
        </w:rPr>
      </w:pPr>
    </w:p>
    <w:p w14:paraId="483CA974" w14:textId="77777777" w:rsidR="001B2F93" w:rsidRDefault="00000000">
      <w:pPr>
        <w:numPr>
          <w:ilvl w:val="0"/>
          <w:numId w:val="1"/>
        </w:numPr>
        <w:tabs>
          <w:tab w:val="left" w:pos="600"/>
        </w:tabs>
        <w:spacing w:line="249" w:lineRule="auto"/>
        <w:ind w:left="600" w:right="400" w:hanging="300"/>
        <w:rPr>
          <w:rFonts w:ascii="Calibri" w:eastAsia="Calibri" w:hAnsi="Calibri" w:cs="Calibri"/>
          <w:sz w:val="24"/>
          <w:szCs w:val="24"/>
        </w:rPr>
      </w:pPr>
      <w:r>
        <w:rPr>
          <w:rFonts w:ascii="Calibri" w:eastAsia="Calibri" w:hAnsi="Calibri" w:cs="Calibri"/>
          <w:sz w:val="24"/>
          <w:szCs w:val="24"/>
        </w:rPr>
        <w:t>Use your full name as your Zoom ID so you are identified correctly. Individuals without a full name will not be allowed to provide public comment.</w:t>
      </w:r>
    </w:p>
    <w:p w14:paraId="483CA975" w14:textId="77777777" w:rsidR="001B2F93" w:rsidRDefault="00000000">
      <w:pPr>
        <w:numPr>
          <w:ilvl w:val="0"/>
          <w:numId w:val="1"/>
        </w:numPr>
        <w:tabs>
          <w:tab w:val="left" w:pos="600"/>
        </w:tabs>
        <w:spacing w:line="235" w:lineRule="auto"/>
        <w:ind w:left="600" w:hanging="300"/>
        <w:rPr>
          <w:rFonts w:ascii="Calibri" w:eastAsia="Calibri" w:hAnsi="Calibri" w:cs="Calibri"/>
          <w:sz w:val="24"/>
          <w:szCs w:val="24"/>
        </w:rPr>
      </w:pPr>
      <w:r>
        <w:rPr>
          <w:rFonts w:ascii="Calibri" w:eastAsia="Calibri" w:hAnsi="Calibri" w:cs="Calibri"/>
          <w:sz w:val="24"/>
          <w:szCs w:val="24"/>
        </w:rPr>
        <w:t>If you would like to comment, press the “Raise Hand” button at the bottom of the chat window. You will be muted upon entering the meeting.</w:t>
      </w:r>
    </w:p>
    <w:p w14:paraId="483CA976" w14:textId="77777777" w:rsidR="001B2F93" w:rsidRDefault="001B2F93">
      <w:pPr>
        <w:sectPr w:rsidR="001B2F93">
          <w:pgSz w:w="12240" w:h="15840"/>
          <w:pgMar w:top="1440" w:right="1220" w:bottom="609" w:left="1080" w:header="0" w:footer="0" w:gutter="0"/>
          <w:cols w:space="720" w:equalWidth="0">
            <w:col w:w="9940"/>
          </w:cols>
        </w:sectPr>
      </w:pPr>
    </w:p>
    <w:p w14:paraId="483CA977" w14:textId="77777777" w:rsidR="001B2F93" w:rsidRDefault="00000000">
      <w:pPr>
        <w:numPr>
          <w:ilvl w:val="0"/>
          <w:numId w:val="2"/>
        </w:numPr>
        <w:tabs>
          <w:tab w:val="left" w:pos="600"/>
        </w:tabs>
        <w:spacing w:line="244" w:lineRule="auto"/>
        <w:ind w:left="600" w:hanging="300"/>
        <w:rPr>
          <w:rFonts w:ascii="Calibri" w:eastAsia="Calibri" w:hAnsi="Calibri" w:cs="Calibri"/>
          <w:sz w:val="24"/>
          <w:szCs w:val="24"/>
        </w:rPr>
      </w:pPr>
      <w:r>
        <w:rPr>
          <w:rFonts w:ascii="Calibri" w:eastAsia="Calibri" w:hAnsi="Calibri" w:cs="Calibri"/>
          <w:sz w:val="24"/>
          <w:szCs w:val="24"/>
        </w:rPr>
        <w:lastRenderedPageBreak/>
        <w:t>When it is your turn to comment, the moderator will unmute your microphone, the Board Chair or Health Director will ask you to turn on your camera and proceed. You will then be muted again after you are done speaking.</w:t>
      </w:r>
    </w:p>
    <w:p w14:paraId="483CA978" w14:textId="77777777" w:rsidR="001B2F93" w:rsidRDefault="001B2F93">
      <w:pPr>
        <w:spacing w:line="2" w:lineRule="exact"/>
        <w:rPr>
          <w:rFonts w:ascii="Calibri" w:eastAsia="Calibri" w:hAnsi="Calibri" w:cs="Calibri"/>
          <w:sz w:val="24"/>
          <w:szCs w:val="24"/>
        </w:rPr>
      </w:pPr>
    </w:p>
    <w:p w14:paraId="483CA979" w14:textId="77777777" w:rsidR="001B2F93" w:rsidRDefault="00000000">
      <w:pPr>
        <w:numPr>
          <w:ilvl w:val="0"/>
          <w:numId w:val="2"/>
        </w:numPr>
        <w:tabs>
          <w:tab w:val="left" w:pos="600"/>
        </w:tabs>
        <w:spacing w:line="235" w:lineRule="auto"/>
        <w:ind w:left="600" w:right="140" w:hanging="300"/>
        <w:rPr>
          <w:rFonts w:ascii="Calibri" w:eastAsia="Calibri" w:hAnsi="Calibri" w:cs="Calibri"/>
          <w:sz w:val="24"/>
          <w:szCs w:val="24"/>
        </w:rPr>
      </w:pPr>
      <w:r>
        <w:rPr>
          <w:rFonts w:ascii="Calibri" w:eastAsia="Calibri" w:hAnsi="Calibri" w:cs="Calibri"/>
          <w:sz w:val="24"/>
          <w:szCs w:val="24"/>
        </w:rPr>
        <w:t>Time allowed for each public commenter will be established by the Board Chairperson prior to starting the Public Comment portion of the meeting.</w:t>
      </w:r>
    </w:p>
    <w:p w14:paraId="483CA97A" w14:textId="77777777" w:rsidR="001B2F93" w:rsidRDefault="001B2F93">
      <w:pPr>
        <w:spacing w:line="208" w:lineRule="exact"/>
        <w:rPr>
          <w:sz w:val="20"/>
          <w:szCs w:val="20"/>
        </w:rPr>
      </w:pPr>
    </w:p>
    <w:p w14:paraId="483CA97B" w14:textId="77777777" w:rsidR="001B2F93" w:rsidRDefault="00000000">
      <w:pPr>
        <w:rPr>
          <w:sz w:val="20"/>
          <w:szCs w:val="20"/>
        </w:rPr>
      </w:pPr>
      <w:r>
        <w:rPr>
          <w:rFonts w:ascii="Calibri" w:eastAsia="Calibri" w:hAnsi="Calibri" w:cs="Calibri"/>
          <w:b/>
          <w:bCs/>
          <w:sz w:val="24"/>
          <w:szCs w:val="24"/>
          <w:u w:val="single"/>
        </w:rPr>
        <w:t>5:50 PM - Director and Board Final Comments (Up to 15 minutes)</w:t>
      </w:r>
    </w:p>
    <w:p w14:paraId="483CA97C" w14:textId="77777777" w:rsidR="001B2F93" w:rsidRDefault="001B2F93">
      <w:pPr>
        <w:spacing w:line="237" w:lineRule="exact"/>
        <w:rPr>
          <w:sz w:val="20"/>
          <w:szCs w:val="20"/>
        </w:rPr>
      </w:pPr>
    </w:p>
    <w:p w14:paraId="483CA97D" w14:textId="77777777" w:rsidR="001B2F93" w:rsidRDefault="00000000">
      <w:pPr>
        <w:rPr>
          <w:sz w:val="20"/>
          <w:szCs w:val="20"/>
        </w:rPr>
      </w:pPr>
      <w:r>
        <w:rPr>
          <w:rFonts w:ascii="Calibri" w:eastAsia="Calibri" w:hAnsi="Calibri" w:cs="Calibri"/>
          <w:sz w:val="24"/>
          <w:szCs w:val="24"/>
        </w:rPr>
        <w:t>Health Department Director’s Comments (5 min)</w:t>
      </w:r>
    </w:p>
    <w:p w14:paraId="483CA97E" w14:textId="77777777" w:rsidR="001B2F93" w:rsidRDefault="001B2F93">
      <w:pPr>
        <w:spacing w:line="235" w:lineRule="exact"/>
        <w:rPr>
          <w:sz w:val="20"/>
          <w:szCs w:val="20"/>
        </w:rPr>
      </w:pPr>
    </w:p>
    <w:p w14:paraId="483CA97F" w14:textId="77777777" w:rsidR="001B2F93" w:rsidRDefault="00000000">
      <w:pPr>
        <w:rPr>
          <w:sz w:val="20"/>
          <w:szCs w:val="20"/>
        </w:rPr>
      </w:pPr>
      <w:r>
        <w:rPr>
          <w:rFonts w:ascii="Calibri" w:eastAsia="Calibri" w:hAnsi="Calibri" w:cs="Calibri"/>
          <w:sz w:val="24"/>
          <w:szCs w:val="24"/>
        </w:rPr>
        <w:t>Board Member Comments (5 min)</w:t>
      </w:r>
    </w:p>
    <w:p w14:paraId="483CA980" w14:textId="77777777" w:rsidR="001B2F93" w:rsidRDefault="001B2F93">
      <w:pPr>
        <w:spacing w:line="235" w:lineRule="exact"/>
        <w:rPr>
          <w:sz w:val="20"/>
          <w:szCs w:val="20"/>
        </w:rPr>
      </w:pPr>
    </w:p>
    <w:p w14:paraId="483CA981" w14:textId="77777777" w:rsidR="001B2F93" w:rsidRDefault="00000000">
      <w:pPr>
        <w:rPr>
          <w:sz w:val="20"/>
          <w:szCs w:val="20"/>
        </w:rPr>
      </w:pPr>
      <w:r>
        <w:rPr>
          <w:rFonts w:ascii="Calibri" w:eastAsia="Calibri" w:hAnsi="Calibri" w:cs="Calibri"/>
          <w:sz w:val="24"/>
          <w:szCs w:val="24"/>
        </w:rPr>
        <w:t>Board Chairman Comments (5 min)</w:t>
      </w:r>
    </w:p>
    <w:p w14:paraId="483CA982" w14:textId="77777777" w:rsidR="001B2F93" w:rsidRDefault="001B2F93">
      <w:pPr>
        <w:spacing w:line="200" w:lineRule="exact"/>
        <w:rPr>
          <w:sz w:val="20"/>
          <w:szCs w:val="20"/>
        </w:rPr>
      </w:pPr>
    </w:p>
    <w:p w14:paraId="483CA983" w14:textId="77777777" w:rsidR="001B2F93" w:rsidRDefault="001B2F93">
      <w:pPr>
        <w:spacing w:line="273" w:lineRule="exact"/>
        <w:rPr>
          <w:sz w:val="20"/>
          <w:szCs w:val="20"/>
        </w:rPr>
      </w:pPr>
    </w:p>
    <w:p w14:paraId="483CA984" w14:textId="77777777" w:rsidR="001B2F93" w:rsidRDefault="00000000">
      <w:pPr>
        <w:rPr>
          <w:sz w:val="20"/>
          <w:szCs w:val="20"/>
        </w:rPr>
      </w:pPr>
      <w:r>
        <w:rPr>
          <w:rFonts w:ascii="Calibri" w:eastAsia="Calibri" w:hAnsi="Calibri" w:cs="Calibri"/>
          <w:b/>
          <w:bCs/>
          <w:sz w:val="24"/>
          <w:szCs w:val="24"/>
          <w:u w:val="single"/>
        </w:rPr>
        <w:t>6:05 PM - Meeting Adjournment</w:t>
      </w:r>
    </w:p>
    <w:sectPr w:rsidR="001B2F93">
      <w:pgSz w:w="12240" w:h="15840"/>
      <w:pgMar w:top="837" w:right="1240" w:bottom="1440" w:left="1080" w:header="0" w:footer="0" w:gutter="0"/>
      <w:cols w:space="720" w:equalWidth="0">
        <w:col w:w="9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F90"/>
    <w:multiLevelType w:val="hybridMultilevel"/>
    <w:tmpl w:val="104C9816"/>
    <w:lvl w:ilvl="0" w:tplc="2C54F1A4">
      <w:start w:val="3"/>
      <w:numFmt w:val="decimal"/>
      <w:lvlText w:val="%1."/>
      <w:lvlJc w:val="left"/>
    </w:lvl>
    <w:lvl w:ilvl="1" w:tplc="E1A4D61C">
      <w:numFmt w:val="decimal"/>
      <w:lvlText w:val=""/>
      <w:lvlJc w:val="left"/>
    </w:lvl>
    <w:lvl w:ilvl="2" w:tplc="6D061B18">
      <w:numFmt w:val="decimal"/>
      <w:lvlText w:val=""/>
      <w:lvlJc w:val="left"/>
    </w:lvl>
    <w:lvl w:ilvl="3" w:tplc="D4382240">
      <w:numFmt w:val="decimal"/>
      <w:lvlText w:val=""/>
      <w:lvlJc w:val="left"/>
    </w:lvl>
    <w:lvl w:ilvl="4" w:tplc="5A8E51C0">
      <w:numFmt w:val="decimal"/>
      <w:lvlText w:val=""/>
      <w:lvlJc w:val="left"/>
    </w:lvl>
    <w:lvl w:ilvl="5" w:tplc="92E86A32">
      <w:numFmt w:val="decimal"/>
      <w:lvlText w:val=""/>
      <w:lvlJc w:val="left"/>
    </w:lvl>
    <w:lvl w:ilvl="6" w:tplc="7C7039D6">
      <w:numFmt w:val="decimal"/>
      <w:lvlText w:val=""/>
      <w:lvlJc w:val="left"/>
    </w:lvl>
    <w:lvl w:ilvl="7" w:tplc="4C98B616">
      <w:numFmt w:val="decimal"/>
      <w:lvlText w:val=""/>
      <w:lvlJc w:val="left"/>
    </w:lvl>
    <w:lvl w:ilvl="8" w:tplc="F6D0498A">
      <w:numFmt w:val="decimal"/>
      <w:lvlText w:val=""/>
      <w:lvlJc w:val="left"/>
    </w:lvl>
  </w:abstractNum>
  <w:abstractNum w:abstractNumId="1" w15:restartNumberingAfterBreak="0">
    <w:nsid w:val="00006952"/>
    <w:multiLevelType w:val="hybridMultilevel"/>
    <w:tmpl w:val="6A5A6052"/>
    <w:lvl w:ilvl="0" w:tplc="863E79D0">
      <w:start w:val="1"/>
      <w:numFmt w:val="decimal"/>
      <w:lvlText w:val="%1."/>
      <w:lvlJc w:val="left"/>
    </w:lvl>
    <w:lvl w:ilvl="1" w:tplc="C0F07304">
      <w:numFmt w:val="decimal"/>
      <w:lvlText w:val=""/>
      <w:lvlJc w:val="left"/>
    </w:lvl>
    <w:lvl w:ilvl="2" w:tplc="E470329A">
      <w:numFmt w:val="decimal"/>
      <w:lvlText w:val=""/>
      <w:lvlJc w:val="left"/>
    </w:lvl>
    <w:lvl w:ilvl="3" w:tplc="B7F2667C">
      <w:numFmt w:val="decimal"/>
      <w:lvlText w:val=""/>
      <w:lvlJc w:val="left"/>
    </w:lvl>
    <w:lvl w:ilvl="4" w:tplc="20E0A26A">
      <w:numFmt w:val="decimal"/>
      <w:lvlText w:val=""/>
      <w:lvlJc w:val="left"/>
    </w:lvl>
    <w:lvl w:ilvl="5" w:tplc="4CACC304">
      <w:numFmt w:val="decimal"/>
      <w:lvlText w:val=""/>
      <w:lvlJc w:val="left"/>
    </w:lvl>
    <w:lvl w:ilvl="6" w:tplc="10C01624">
      <w:numFmt w:val="decimal"/>
      <w:lvlText w:val=""/>
      <w:lvlJc w:val="left"/>
    </w:lvl>
    <w:lvl w:ilvl="7" w:tplc="AB62583C">
      <w:numFmt w:val="decimal"/>
      <w:lvlText w:val=""/>
      <w:lvlJc w:val="left"/>
    </w:lvl>
    <w:lvl w:ilvl="8" w:tplc="5EE29A04">
      <w:numFmt w:val="decimal"/>
      <w:lvlText w:val=""/>
      <w:lvlJc w:val="left"/>
    </w:lvl>
  </w:abstractNum>
  <w:num w:numId="1" w16cid:durableId="1898278138">
    <w:abstractNumId w:val="1"/>
  </w:num>
  <w:num w:numId="2" w16cid:durableId="170008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F93"/>
    <w:rsid w:val="001B2F93"/>
    <w:rsid w:val="001B4DAD"/>
    <w:rsid w:val="0041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A946"/>
  <w15:docId w15:val="{AF40E30B-9A3F-4F8B-95DB-54EF20E3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tarweb-production.s3.amazonaws.com/uploads/attachment/pdf/3707067/Summit_County_SFMNP_BOH__1_.pdf" TargetMode="External"/><Relationship Id="rId3" Type="http://schemas.openxmlformats.org/officeDocument/2006/relationships/settings" Target="settings.xml"/><Relationship Id="rId7" Type="http://schemas.openxmlformats.org/officeDocument/2006/relationships/hyperlink" Target="https://legistarweb-production.s3.amazonaws.com/uploads/attachment/pdf/3707041/PHAB_scor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BOH@summitcounty.org" TargetMode="External"/><Relationship Id="rId4" Type="http://schemas.openxmlformats.org/officeDocument/2006/relationships/webSettings" Target="webSettings.xml"/><Relationship Id="rId9" Type="http://schemas.openxmlformats.org/officeDocument/2006/relationships/hyperlink" Target="https://legistarweb-production.s3.amazonaws.com/uploads/attachment/pdf/3707138/BOH_10-06-25_MM_Dra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2565</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Penci Carreno</cp:lastModifiedBy>
  <cp:revision>2</cp:revision>
  <dcterms:created xsi:type="dcterms:W3CDTF">2025-10-30T16:29:00Z</dcterms:created>
  <dcterms:modified xsi:type="dcterms:W3CDTF">2025-10-30T17:06:00Z</dcterms:modified>
</cp:coreProperties>
</file>