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3FD2" w14:textId="77777777"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14:paraId="491A50B4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14:paraId="1196D512" w14:textId="77777777"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14:paraId="6278D88C" w14:textId="03A41778" w:rsidR="00BD0950" w:rsidRDefault="004C768D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November 5</w:t>
      </w:r>
      <w:r w:rsidR="00041A94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>,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4</w:t>
      </w:r>
      <w:r w:rsidR="0004380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14:paraId="511857DD" w14:textId="77777777"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2DEF8D6E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14:paraId="5A118E20" w14:textId="77777777"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14:paraId="2F844BD1" w14:textId="0D677FA9" w:rsidR="00010B49" w:rsidRPr="004C768D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 xml:space="preserve">This agenda is subject to </w:t>
      </w:r>
      <w:proofErr w:type="gramStart"/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>change up</w:t>
      </w:r>
      <w:proofErr w:type="gramEnd"/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 xml:space="preserve"> to 24 hours prior to the meeting.</w:t>
      </w:r>
      <w:bookmarkStart w:id="2" w:name="_Hlk77067395"/>
    </w:p>
    <w:p w14:paraId="015D5BC9" w14:textId="333EECF1" w:rsidR="00C94529" w:rsidRPr="000E6E70" w:rsidRDefault="000E6E70" w:rsidP="0061747A">
      <w:pPr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</w:rPr>
      </w:pPr>
      <w:hyperlink r:id="rId5" w:tgtFrame="_blank" w:history="1">
        <w:r w:rsidRPr="000E6E70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meet.google.com/</w:t>
        </w:r>
        <w:proofErr w:type="spellStart"/>
        <w:r w:rsidRPr="000E6E70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qog-jkwm-akc</w:t>
        </w:r>
        <w:proofErr w:type="spellEnd"/>
      </w:hyperlink>
    </w:p>
    <w:bookmarkEnd w:id="2"/>
    <w:p w14:paraId="7596CCBD" w14:textId="77777777"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14:paraId="35395AA2" w14:textId="77777777" w:rsidR="001366A9" w:rsidRPr="001366A9" w:rsidRDefault="00BD0950" w:rsidP="001366A9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eet:</w:t>
      </w:r>
      <w:r w:rsidR="00826717" w:rsidRPr="00826717">
        <w:t xml:space="preserve"> </w:t>
      </w:r>
    </w:p>
    <w:p w14:paraId="7456D47C" w14:textId="77777777" w:rsidR="00717A9F" w:rsidRPr="00717A9F" w:rsidRDefault="00717A9F" w:rsidP="00717A9F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</w:p>
    <w:p w14:paraId="1B2E2753" w14:textId="2810EA0A" w:rsidR="000E6E70" w:rsidRPr="000E6E70" w:rsidRDefault="00BD0950" w:rsidP="000E6E70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to join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0E6E70" w:rsidRPr="000E6E70">
        <w:rPr>
          <w:rFonts w:ascii="Helvetica" w:hAnsi="Helvetica" w:cs="Helvetica"/>
          <w:color w:val="0B57D0"/>
          <w:sz w:val="18"/>
          <w:szCs w:val="18"/>
        </w:rPr>
        <w:t xml:space="preserve"> </w:t>
      </w:r>
      <w:r w:rsidR="000E6E70" w:rsidRPr="000E6E70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="000E6E70" w:rsidRPr="000E6E70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="000E6E70" w:rsidRPr="000E6E70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6" w:history="1">
          <w:dir w:val="ltr">
            <w:r w:rsidR="000E6E70" w:rsidRPr="000E6E70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+1 219-973-4131</w:t>
            </w:r>
            <w:r w:rsidR="000E6E70" w:rsidRPr="000E6E70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 w:rsidR="000E6E70">
              <w:t>‬</w:t>
            </w:r>
          </w:dir>
        </w:hyperlink>
        <w:r w:rsidR="000E6E70" w:rsidRPr="000E6E70">
          <w:rPr>
            <w:rFonts w:ascii="Helvetica" w:hAnsi="Helvetica" w:cs="Helvetica"/>
            <w:b/>
            <w:bCs/>
            <w:color w:val="2F5496" w:themeColor="accent1" w:themeShade="BF"/>
          </w:rPr>
          <w:t xml:space="preserve">  PIN: </w:t>
        </w:r>
        <w:dir w:val="ltr">
          <w:r w:rsidR="000E6E70" w:rsidRPr="000E6E70">
            <w:rPr>
              <w:rFonts w:ascii="Helvetica" w:hAnsi="Helvetica" w:cs="Helvetica"/>
              <w:b/>
              <w:bCs/>
              <w:color w:val="2F5496" w:themeColor="accent1" w:themeShade="BF"/>
            </w:rPr>
            <w:t>809 115 792#</w:t>
          </w:r>
          <w:r w:rsidR="000E6E70" w:rsidRPr="000E6E70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32ECEF0C" w14:textId="54A76AA6" w:rsidR="003F78BD" w:rsidRPr="003F78BD" w:rsidRDefault="003F78BD" w:rsidP="003F78BD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2229EDE" w14:textId="469B614C" w:rsidR="00FF4EC5" w:rsidRPr="00FF4EC5" w:rsidRDefault="00FF4EC5" w:rsidP="00FF4EC5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535945F" w14:textId="77777777" w:rsidR="001366A9" w:rsidRPr="001366A9" w:rsidRDefault="001366A9" w:rsidP="001366A9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3389E5AA" w14:textId="77777777" w:rsidR="00717A9F" w:rsidRPr="00717A9F" w:rsidRDefault="00717A9F" w:rsidP="00717A9F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C3C8CD7" w14:textId="77777777" w:rsidR="00826717" w:rsidRPr="00826717" w:rsidRDefault="00826717" w:rsidP="0082671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49F3E507" w14:textId="77777777"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14:paraId="2CA61DFA" w14:textId="77777777" w:rsidR="00041A94" w:rsidRPr="001366A9" w:rsidRDefault="00241C79" w:rsidP="00041A94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14:paraId="7BD8D0E4" w14:textId="77777777"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14:paraId="47D2A933" w14:textId="77777777"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14:paraId="77B1D26E" w14:textId="168832D9"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4C768D">
        <w:rPr>
          <w:rFonts w:asciiTheme="minorHAnsi" w:eastAsiaTheme="minorHAnsi" w:hAnsiTheme="minorHAnsi" w:cstheme="minorHAnsi"/>
          <w:sz w:val="22"/>
          <w:szCs w:val="22"/>
        </w:rPr>
        <w:t>October 1</w:t>
      </w:r>
      <w:r w:rsidR="00085EAE">
        <w:rPr>
          <w:rFonts w:asciiTheme="minorHAnsi" w:eastAsiaTheme="minorHAnsi" w:hAnsiTheme="minorHAnsi" w:cstheme="minorHAnsi"/>
          <w:sz w:val="22"/>
          <w:szCs w:val="22"/>
        </w:rPr>
        <w:t>, 2025</w:t>
      </w:r>
    </w:p>
    <w:p w14:paraId="7BE2BC0B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14:paraId="4454FC64" w14:textId="77777777"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14:paraId="0B634EB0" w14:textId="77777777"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14:paraId="3BE7D410" w14:textId="3F762567" w:rsidR="00BC670D" w:rsidRPr="004C768D" w:rsidRDefault="00243A0C" w:rsidP="004C768D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14:paraId="47BF49CC" w14:textId="77777777"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107EE4BD" w14:textId="77777777" w:rsidR="001366A9" w:rsidRPr="00FF4EC5" w:rsidRDefault="00BC670D" w:rsidP="00FF4EC5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14:paraId="3797B772" w14:textId="43C12089" w:rsidR="006A11FE" w:rsidRPr="004C768D" w:rsidRDefault="004C768D" w:rsidP="004C768D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Discussion on Minimum Time to Complete Requirements</w:t>
      </w:r>
    </w:p>
    <w:p w14:paraId="526568AE" w14:textId="77777777"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14:paraId="176DB401" w14:textId="1AC354C8"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="004C768D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C768D" w:rsidRPr="004C768D">
        <w:rPr>
          <w:rFonts w:asciiTheme="minorHAnsi" w:eastAsiaTheme="minorHAnsi" w:hAnsiTheme="minorHAnsi" w:cstheme="minorHAnsi"/>
          <w:bCs/>
          <w:sz w:val="22"/>
          <w:szCs w:val="22"/>
        </w:rPr>
        <w:t>December 3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>, 202</w:t>
      </w:r>
      <w:r w:rsidR="00712D44">
        <w:rPr>
          <w:rFonts w:asciiTheme="minorHAnsi" w:eastAsiaTheme="minorHAnsi" w:hAnsiTheme="minorHAnsi" w:cstheme="minorHAnsi"/>
          <w:sz w:val="22"/>
          <w:szCs w:val="22"/>
        </w:rPr>
        <w:t>5</w:t>
      </w:r>
    </w:p>
    <w:p w14:paraId="669F4734" w14:textId="77777777"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077B829E" w14:textId="77777777" w:rsidR="00BD0950" w:rsidRDefault="00BD0950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NOTE: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D2356F">
        <w:rPr>
          <w:rFonts w:asciiTheme="minorHAnsi" w:eastAsiaTheme="minorHAnsi" w:hAnsiTheme="minorHAnsi" w:cstheme="minorHAnsi"/>
          <w:sz w:val="18"/>
          <w:szCs w:val="18"/>
        </w:rPr>
        <w:t>Jenna Mayne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14:paraId="284E8A04" w14:textId="77777777"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14:paraId="68119225" w14:textId="502371C0"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4C768D">
        <w:rPr>
          <w:rFonts w:asciiTheme="minorHAnsi" w:eastAsiaTheme="minorHAnsi" w:hAnsiTheme="minorHAnsi" w:cstheme="minorHAnsi"/>
          <w:sz w:val="18"/>
          <w:szCs w:val="18"/>
        </w:rPr>
        <w:t>10-31</w:t>
      </w:r>
      <w:r w:rsidR="00B14767">
        <w:rPr>
          <w:rFonts w:asciiTheme="minorHAnsi" w:eastAsiaTheme="minorHAnsi" w:hAnsiTheme="minorHAnsi" w:cstheme="minorHAnsi"/>
          <w:sz w:val="18"/>
          <w:szCs w:val="18"/>
        </w:rPr>
        <w:t>-</w:t>
      </w:r>
      <w:r w:rsidR="00041A94">
        <w:rPr>
          <w:rFonts w:asciiTheme="minorHAnsi" w:eastAsiaTheme="minorHAnsi" w:hAnsiTheme="minorHAnsi" w:cstheme="minorHAnsi"/>
          <w:sz w:val="18"/>
          <w:szCs w:val="18"/>
        </w:rPr>
        <w:t>2025</w:t>
      </w:r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948445">
    <w:abstractNumId w:val="3"/>
  </w:num>
  <w:num w:numId="2" w16cid:durableId="1521897078">
    <w:abstractNumId w:val="9"/>
  </w:num>
  <w:num w:numId="3" w16cid:durableId="935599200">
    <w:abstractNumId w:val="7"/>
  </w:num>
  <w:num w:numId="4" w16cid:durableId="1052146499">
    <w:abstractNumId w:val="5"/>
  </w:num>
  <w:num w:numId="5" w16cid:durableId="1697534274">
    <w:abstractNumId w:val="6"/>
  </w:num>
  <w:num w:numId="6" w16cid:durableId="327486097">
    <w:abstractNumId w:val="4"/>
  </w:num>
  <w:num w:numId="7" w16cid:durableId="1655722711">
    <w:abstractNumId w:val="2"/>
  </w:num>
  <w:num w:numId="8" w16cid:durableId="1072002545">
    <w:abstractNumId w:val="0"/>
  </w:num>
  <w:num w:numId="9" w16cid:durableId="1319768212">
    <w:abstractNumId w:val="1"/>
  </w:num>
  <w:num w:numId="10" w16cid:durableId="1583762160">
    <w:abstractNumId w:val="8"/>
  </w:num>
  <w:num w:numId="11" w16cid:durableId="2019427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10B49"/>
    <w:rsid w:val="00015663"/>
    <w:rsid w:val="00023265"/>
    <w:rsid w:val="0002582D"/>
    <w:rsid w:val="00032C60"/>
    <w:rsid w:val="00041A94"/>
    <w:rsid w:val="00043800"/>
    <w:rsid w:val="000555E1"/>
    <w:rsid w:val="00082244"/>
    <w:rsid w:val="00085EAE"/>
    <w:rsid w:val="000900B2"/>
    <w:rsid w:val="000928CA"/>
    <w:rsid w:val="000E6E70"/>
    <w:rsid w:val="00124EB3"/>
    <w:rsid w:val="00126051"/>
    <w:rsid w:val="001366A9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222A96"/>
    <w:rsid w:val="00241C79"/>
    <w:rsid w:val="00243A0C"/>
    <w:rsid w:val="002775B9"/>
    <w:rsid w:val="00277B05"/>
    <w:rsid w:val="002D02CB"/>
    <w:rsid w:val="002D6B28"/>
    <w:rsid w:val="002F434F"/>
    <w:rsid w:val="00302302"/>
    <w:rsid w:val="0031365A"/>
    <w:rsid w:val="00344178"/>
    <w:rsid w:val="00355313"/>
    <w:rsid w:val="003671D3"/>
    <w:rsid w:val="003951F4"/>
    <w:rsid w:val="003B1AC9"/>
    <w:rsid w:val="003D1C3D"/>
    <w:rsid w:val="003D5B61"/>
    <w:rsid w:val="003F1C75"/>
    <w:rsid w:val="003F78BD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C768D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90363"/>
    <w:rsid w:val="005911D7"/>
    <w:rsid w:val="005A5BDB"/>
    <w:rsid w:val="005C6617"/>
    <w:rsid w:val="005D092E"/>
    <w:rsid w:val="00603D7A"/>
    <w:rsid w:val="00612339"/>
    <w:rsid w:val="0061747A"/>
    <w:rsid w:val="00684090"/>
    <w:rsid w:val="006965E8"/>
    <w:rsid w:val="00696D44"/>
    <w:rsid w:val="006A11FE"/>
    <w:rsid w:val="006B15F0"/>
    <w:rsid w:val="006D0AA9"/>
    <w:rsid w:val="006F17BC"/>
    <w:rsid w:val="006F4CDB"/>
    <w:rsid w:val="007037D5"/>
    <w:rsid w:val="0070489A"/>
    <w:rsid w:val="00712D44"/>
    <w:rsid w:val="00712FCA"/>
    <w:rsid w:val="00717A9F"/>
    <w:rsid w:val="007245F0"/>
    <w:rsid w:val="007408C0"/>
    <w:rsid w:val="00745A3F"/>
    <w:rsid w:val="007611FC"/>
    <w:rsid w:val="0077614B"/>
    <w:rsid w:val="007B3E17"/>
    <w:rsid w:val="007B5663"/>
    <w:rsid w:val="007D3BAD"/>
    <w:rsid w:val="007E132E"/>
    <w:rsid w:val="007F0EFD"/>
    <w:rsid w:val="00802F4E"/>
    <w:rsid w:val="00826717"/>
    <w:rsid w:val="0083320A"/>
    <w:rsid w:val="008B0988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102F"/>
    <w:rsid w:val="00A14A2D"/>
    <w:rsid w:val="00A23B19"/>
    <w:rsid w:val="00A5763D"/>
    <w:rsid w:val="00A73CAA"/>
    <w:rsid w:val="00A92120"/>
    <w:rsid w:val="00A934AB"/>
    <w:rsid w:val="00AA2DFB"/>
    <w:rsid w:val="00AB4287"/>
    <w:rsid w:val="00AE272F"/>
    <w:rsid w:val="00AF685E"/>
    <w:rsid w:val="00B12E83"/>
    <w:rsid w:val="00B14767"/>
    <w:rsid w:val="00B20F50"/>
    <w:rsid w:val="00B36A0A"/>
    <w:rsid w:val="00B52876"/>
    <w:rsid w:val="00BC670D"/>
    <w:rsid w:val="00BD0950"/>
    <w:rsid w:val="00BE012C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A75F2"/>
    <w:rsid w:val="00FB5AD1"/>
    <w:rsid w:val="00FD25A0"/>
    <w:rsid w:val="00FD7CE0"/>
    <w:rsid w:val="00FE13BF"/>
    <w:rsid w:val="00FE6D84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086E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3759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219-973-4131" TargetMode="External"/><Relationship Id="rId5" Type="http://schemas.openxmlformats.org/officeDocument/2006/relationships/hyperlink" Target="https://meet.google.com/qog-jkwm-akc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103</cp:revision>
  <cp:lastPrinted>2024-03-13T15:34:00Z</cp:lastPrinted>
  <dcterms:created xsi:type="dcterms:W3CDTF">2023-08-08T15:24:00Z</dcterms:created>
  <dcterms:modified xsi:type="dcterms:W3CDTF">2025-10-30T14:33:00Z</dcterms:modified>
</cp:coreProperties>
</file>