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282DB" w14:textId="07226F4E" w:rsidR="00145805" w:rsidRDefault="00755BF6">
      <w:pPr>
        <w:rPr>
          <w:rFonts w:ascii="Times New Roman" w:hAnsi="Times New Roman" w:cs="Times New Roman"/>
        </w:rPr>
      </w:pPr>
      <w:r>
        <w:rPr>
          <w:rFonts w:ascii="Times New Roman" w:hAnsi="Times New Roman" w:cs="Times New Roman"/>
        </w:rPr>
        <w:t>Board Meeting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Ash Creek SSD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August 28, 2025</w:t>
      </w:r>
    </w:p>
    <w:p w14:paraId="6A42C963" w14:textId="79A0C79F" w:rsidR="00755BF6" w:rsidRDefault="00755BF6">
      <w:pPr>
        <w:rPr>
          <w:rFonts w:ascii="Times New Roman" w:hAnsi="Times New Roman" w:cs="Times New Roman"/>
        </w:rPr>
      </w:pPr>
      <w:r>
        <w:rPr>
          <w:rFonts w:ascii="Times New Roman" w:hAnsi="Times New Roman" w:cs="Times New Roman"/>
        </w:rPr>
        <w:t>Present: Kelly Wilson, Nanette Billings, Justin Sip, Joey Campbell, Clark Fawcett, Richard Hirschi (via phone)</w:t>
      </w:r>
    </w:p>
    <w:p w14:paraId="16C4613E" w14:textId="396A69BE" w:rsidR="00755BF6" w:rsidRDefault="00755BF6">
      <w:pPr>
        <w:rPr>
          <w:rFonts w:ascii="Times New Roman" w:hAnsi="Times New Roman" w:cs="Times New Roman"/>
        </w:rPr>
      </w:pPr>
      <w:r>
        <w:rPr>
          <w:rFonts w:ascii="Times New Roman" w:hAnsi="Times New Roman" w:cs="Times New Roman"/>
        </w:rPr>
        <w:t>Staff: Mike Chandler, Darrel Humphries, Matt Goodrich, Kavyn Bringhurst, Fay Reber</w:t>
      </w:r>
    </w:p>
    <w:p w14:paraId="797359F0" w14:textId="29441180" w:rsidR="00755BF6" w:rsidRDefault="00755BF6">
      <w:pPr>
        <w:rPr>
          <w:rFonts w:ascii="Times New Roman" w:hAnsi="Times New Roman" w:cs="Times New Roman"/>
        </w:rPr>
      </w:pPr>
      <w:r>
        <w:rPr>
          <w:rFonts w:ascii="Times New Roman" w:hAnsi="Times New Roman" w:cs="Times New Roman"/>
        </w:rPr>
        <w:t>Audience: Trevor Lindley, Randy Zollinger</w:t>
      </w:r>
    </w:p>
    <w:p w14:paraId="0B500EC6" w14:textId="7288CF20" w:rsidR="00755BF6" w:rsidRDefault="00755BF6">
      <w:pPr>
        <w:rPr>
          <w:rFonts w:ascii="Times New Roman" w:hAnsi="Times New Roman" w:cs="Times New Roman"/>
        </w:rPr>
      </w:pPr>
      <w:r>
        <w:rPr>
          <w:rFonts w:ascii="Times New Roman" w:hAnsi="Times New Roman" w:cs="Times New Roman"/>
        </w:rPr>
        <w:t>Prayer and Pledge: Matt Goodrich</w:t>
      </w:r>
    </w:p>
    <w:p w14:paraId="6FBE8DE7" w14:textId="7228712D" w:rsidR="00755BF6" w:rsidRDefault="00755BF6">
      <w:pPr>
        <w:rPr>
          <w:rFonts w:ascii="Times New Roman" w:hAnsi="Times New Roman" w:cs="Times New Roman"/>
        </w:rPr>
      </w:pPr>
      <w:r>
        <w:rPr>
          <w:rFonts w:ascii="Times New Roman" w:hAnsi="Times New Roman" w:cs="Times New Roman"/>
        </w:rPr>
        <w:t>Public comments: none</w:t>
      </w:r>
    </w:p>
    <w:p w14:paraId="29540D21" w14:textId="11807CB1" w:rsidR="00755BF6" w:rsidRDefault="00755BF6">
      <w:pPr>
        <w:rPr>
          <w:rFonts w:ascii="Times New Roman" w:hAnsi="Times New Roman" w:cs="Times New Roman"/>
        </w:rPr>
      </w:pPr>
      <w:r>
        <w:rPr>
          <w:rFonts w:ascii="Times New Roman" w:hAnsi="Times New Roman" w:cs="Times New Roman"/>
        </w:rPr>
        <w:t xml:space="preserve">The board had no conflicts of interest to declare. </w:t>
      </w:r>
    </w:p>
    <w:p w14:paraId="68DD8580" w14:textId="7846E902" w:rsidR="00755BF6" w:rsidRDefault="00755BF6">
      <w:pPr>
        <w:rPr>
          <w:rFonts w:ascii="Times New Roman" w:hAnsi="Times New Roman" w:cs="Times New Roman"/>
        </w:rPr>
      </w:pPr>
      <w:r>
        <w:rPr>
          <w:rFonts w:ascii="Times New Roman" w:hAnsi="Times New Roman" w:cs="Times New Roman"/>
        </w:rPr>
        <w:t>The minutes from the June 26, 2025</w:t>
      </w:r>
      <w:r w:rsidR="00546F9D">
        <w:rPr>
          <w:rFonts w:ascii="Times New Roman" w:hAnsi="Times New Roman" w:cs="Times New Roman"/>
        </w:rPr>
        <w:t>,</w:t>
      </w:r>
      <w:r>
        <w:rPr>
          <w:rFonts w:ascii="Times New Roman" w:hAnsi="Times New Roman" w:cs="Times New Roman"/>
        </w:rPr>
        <w:t xml:space="preserve"> meeting were discussed. </w:t>
      </w:r>
    </w:p>
    <w:p w14:paraId="74E1C9F3" w14:textId="6D13CACA" w:rsidR="00755BF6" w:rsidRDefault="00755BF6">
      <w:pPr>
        <w:rPr>
          <w:rFonts w:ascii="Times New Roman" w:hAnsi="Times New Roman" w:cs="Times New Roman"/>
        </w:rPr>
      </w:pPr>
      <w:r w:rsidRPr="00184E31">
        <w:rPr>
          <w:rFonts w:ascii="Times New Roman" w:hAnsi="Times New Roman" w:cs="Times New Roman"/>
          <w:b/>
          <w:bCs/>
        </w:rPr>
        <w:t>Motion</w:t>
      </w:r>
      <w:r>
        <w:rPr>
          <w:rFonts w:ascii="Times New Roman" w:hAnsi="Times New Roman" w:cs="Times New Roman"/>
        </w:rPr>
        <w:t xml:space="preserve"> by Kelly Wilson to approve the June 26, 2025</w:t>
      </w:r>
      <w:r w:rsidR="00546F9D">
        <w:rPr>
          <w:rFonts w:ascii="Times New Roman" w:hAnsi="Times New Roman" w:cs="Times New Roman"/>
        </w:rPr>
        <w:t>,</w:t>
      </w:r>
      <w:r>
        <w:rPr>
          <w:rFonts w:ascii="Times New Roman" w:hAnsi="Times New Roman" w:cs="Times New Roman"/>
        </w:rPr>
        <w:t xml:space="preserve"> minutes. Second by Joey Campbell. Carried by unanimous vote. </w:t>
      </w:r>
    </w:p>
    <w:p w14:paraId="3E3294C9" w14:textId="3461E408" w:rsidR="00755BF6" w:rsidRDefault="00755BF6">
      <w:pPr>
        <w:rPr>
          <w:rFonts w:ascii="Times New Roman" w:hAnsi="Times New Roman" w:cs="Times New Roman"/>
        </w:rPr>
      </w:pPr>
      <w:r>
        <w:rPr>
          <w:rFonts w:ascii="Times New Roman" w:hAnsi="Times New Roman" w:cs="Times New Roman"/>
        </w:rPr>
        <w:t xml:space="preserve">Fay had no legal matters to discuss. </w:t>
      </w:r>
    </w:p>
    <w:p w14:paraId="02D503C2" w14:textId="51643363" w:rsidR="00755BF6" w:rsidRDefault="00755BF6">
      <w:pPr>
        <w:rPr>
          <w:rFonts w:ascii="Times New Roman" w:hAnsi="Times New Roman" w:cs="Times New Roman"/>
        </w:rPr>
      </w:pPr>
      <w:r>
        <w:rPr>
          <w:rFonts w:ascii="Times New Roman" w:hAnsi="Times New Roman" w:cs="Times New Roman"/>
        </w:rPr>
        <w:t xml:space="preserve">Darrel discussed extending the annual audit contract with Hinton Burdick CPA’s. The new contract price would begin at $16,000.00. </w:t>
      </w:r>
    </w:p>
    <w:p w14:paraId="7E3C91DE" w14:textId="110301D0" w:rsidR="00755BF6" w:rsidRDefault="00755BF6">
      <w:pPr>
        <w:rPr>
          <w:rFonts w:ascii="Times New Roman" w:hAnsi="Times New Roman" w:cs="Times New Roman"/>
        </w:rPr>
      </w:pPr>
      <w:r w:rsidRPr="00184E31">
        <w:rPr>
          <w:rFonts w:ascii="Times New Roman" w:hAnsi="Times New Roman" w:cs="Times New Roman"/>
          <w:b/>
          <w:bCs/>
        </w:rPr>
        <w:t>Motion</w:t>
      </w:r>
      <w:r>
        <w:rPr>
          <w:rFonts w:ascii="Times New Roman" w:hAnsi="Times New Roman" w:cs="Times New Roman"/>
        </w:rPr>
        <w:t xml:space="preserve"> by Justin Sip to extend the annual audit contract with Hinton Burdick CPA’s. Second by Clark Fawcett. Carried by unanimous vote. </w:t>
      </w:r>
    </w:p>
    <w:p w14:paraId="508CEDA8" w14:textId="34345D53" w:rsidR="00755BF6" w:rsidRDefault="00755BF6">
      <w:pPr>
        <w:rPr>
          <w:rFonts w:ascii="Times New Roman" w:hAnsi="Times New Roman" w:cs="Times New Roman"/>
        </w:rPr>
      </w:pPr>
      <w:r>
        <w:rPr>
          <w:rFonts w:ascii="Times New Roman" w:hAnsi="Times New Roman" w:cs="Times New Roman"/>
        </w:rPr>
        <w:t xml:space="preserve">Darrel presented the </w:t>
      </w:r>
      <w:r w:rsidR="00546F9D">
        <w:rPr>
          <w:rFonts w:ascii="Times New Roman" w:hAnsi="Times New Roman" w:cs="Times New Roman"/>
        </w:rPr>
        <w:t>half-year</w:t>
      </w:r>
      <w:r>
        <w:rPr>
          <w:rFonts w:ascii="Times New Roman" w:hAnsi="Times New Roman" w:cs="Times New Roman"/>
        </w:rPr>
        <w:t xml:space="preserve"> budget for 2025. The district is right on track for revenue. Expenses are a little under budget – </w:t>
      </w:r>
      <w:r w:rsidR="00C72316">
        <w:rPr>
          <w:rFonts w:ascii="Times New Roman" w:hAnsi="Times New Roman" w:cs="Times New Roman"/>
        </w:rPr>
        <w:t xml:space="preserve">ideally it will stay that way to build up reserves. The district has continued to adopt a 5% </w:t>
      </w:r>
      <w:r w:rsidR="00A360FD">
        <w:rPr>
          <w:rFonts w:ascii="Times New Roman" w:hAnsi="Times New Roman" w:cs="Times New Roman"/>
        </w:rPr>
        <w:t xml:space="preserve">annual </w:t>
      </w:r>
      <w:r w:rsidR="00C72316">
        <w:rPr>
          <w:rFonts w:ascii="Times New Roman" w:hAnsi="Times New Roman" w:cs="Times New Roman"/>
        </w:rPr>
        <w:t xml:space="preserve">increase on the monthly sewer billing. This has also helped put reserves away for the next treatment plant. Darrel mentioned that the district will see a boost in power bills and maintenance fees when the new </w:t>
      </w:r>
      <w:r w:rsidR="00A360FD">
        <w:rPr>
          <w:rFonts w:ascii="Times New Roman" w:hAnsi="Times New Roman" w:cs="Times New Roman"/>
        </w:rPr>
        <w:t>treatment facility</w:t>
      </w:r>
      <w:r w:rsidR="00C72316">
        <w:rPr>
          <w:rFonts w:ascii="Times New Roman" w:hAnsi="Times New Roman" w:cs="Times New Roman"/>
        </w:rPr>
        <w:t xml:space="preserve"> is up and running. </w:t>
      </w:r>
    </w:p>
    <w:p w14:paraId="521A1DDD" w14:textId="6D2F306A" w:rsidR="00C72316" w:rsidRDefault="00C72316">
      <w:pPr>
        <w:rPr>
          <w:rFonts w:ascii="Times New Roman" w:hAnsi="Times New Roman" w:cs="Times New Roman"/>
        </w:rPr>
      </w:pPr>
      <w:r>
        <w:rPr>
          <w:rFonts w:ascii="Times New Roman" w:hAnsi="Times New Roman" w:cs="Times New Roman"/>
        </w:rPr>
        <w:t xml:space="preserve">Impact fees are similar to last year at this point. As far as capital expenditures, the district spent a little over $11,000,000.00 (around $10,000,000.00 of that has been on the Confluence Treatment Plant). </w:t>
      </w:r>
    </w:p>
    <w:p w14:paraId="1BD4C2B7" w14:textId="7BF2841B" w:rsidR="00C72316" w:rsidRDefault="00C72316" w:rsidP="00546F9D">
      <w:pPr>
        <w:rPr>
          <w:rFonts w:ascii="Times New Roman" w:hAnsi="Times New Roman" w:cs="Times New Roman"/>
        </w:rPr>
      </w:pPr>
      <w:r>
        <w:rPr>
          <w:rFonts w:ascii="Times New Roman" w:hAnsi="Times New Roman" w:cs="Times New Roman"/>
        </w:rPr>
        <w:t xml:space="preserve">Justin asked if the impact fee study has been completed yet. </w:t>
      </w:r>
      <w:r w:rsidR="00546F9D" w:rsidRPr="00546F9D">
        <w:rPr>
          <w:rFonts w:ascii="Times New Roman" w:hAnsi="Times New Roman" w:cs="Times New Roman"/>
          <w:color w:val="000000"/>
        </w:rPr>
        <w:t>Darrel stated that the project is ongoing and will be submitted to the board upon completion.</w:t>
      </w:r>
      <w:r w:rsidR="00546F9D">
        <w:rPr>
          <w:rFonts w:ascii="Times New Roman" w:hAnsi="Times New Roman" w:cs="Times New Roman"/>
          <w:color w:val="000000"/>
        </w:rPr>
        <w:t xml:space="preserve"> </w:t>
      </w:r>
      <w:r w:rsidR="00A360FD">
        <w:rPr>
          <w:rFonts w:ascii="Times New Roman" w:hAnsi="Times New Roman" w:cs="Times New Roman"/>
        </w:rPr>
        <w:t xml:space="preserve"> </w:t>
      </w:r>
      <w:r>
        <w:rPr>
          <w:rFonts w:ascii="Times New Roman" w:hAnsi="Times New Roman" w:cs="Times New Roman"/>
        </w:rPr>
        <w:t xml:space="preserve"> </w:t>
      </w:r>
    </w:p>
    <w:p w14:paraId="55EA773F" w14:textId="1194D120" w:rsidR="00C72316" w:rsidRDefault="00C72316">
      <w:pPr>
        <w:rPr>
          <w:rFonts w:ascii="Times New Roman" w:hAnsi="Times New Roman" w:cs="Times New Roman"/>
        </w:rPr>
      </w:pPr>
      <w:r>
        <w:rPr>
          <w:rFonts w:ascii="Times New Roman" w:hAnsi="Times New Roman" w:cs="Times New Roman"/>
        </w:rPr>
        <w:t xml:space="preserve">Darrel explained that interest rates have held but anticipates that they will start to drop as funds go down. </w:t>
      </w:r>
    </w:p>
    <w:p w14:paraId="13E7A99F" w14:textId="78CF0A2A" w:rsidR="00A360FD" w:rsidRDefault="00A360FD">
      <w:pPr>
        <w:rPr>
          <w:rFonts w:ascii="Times New Roman" w:hAnsi="Times New Roman" w:cs="Times New Roman"/>
        </w:rPr>
      </w:pPr>
      <w:r>
        <w:rPr>
          <w:rFonts w:ascii="Times New Roman" w:hAnsi="Times New Roman" w:cs="Times New Roman"/>
        </w:rPr>
        <w:t xml:space="preserve">Darrel discussed appointing Kavyn Bringhurst as district clerk and Darrel Humphries as district treasurer. </w:t>
      </w:r>
    </w:p>
    <w:p w14:paraId="76147D90" w14:textId="6FBD6E18" w:rsidR="00A360FD" w:rsidRDefault="00A360FD">
      <w:pPr>
        <w:rPr>
          <w:rFonts w:ascii="Times New Roman" w:hAnsi="Times New Roman" w:cs="Times New Roman"/>
        </w:rPr>
      </w:pPr>
      <w:r w:rsidRPr="00184E31">
        <w:rPr>
          <w:rFonts w:ascii="Times New Roman" w:hAnsi="Times New Roman" w:cs="Times New Roman"/>
          <w:b/>
          <w:bCs/>
        </w:rPr>
        <w:t xml:space="preserve">Motion </w:t>
      </w:r>
      <w:r>
        <w:rPr>
          <w:rFonts w:ascii="Times New Roman" w:hAnsi="Times New Roman" w:cs="Times New Roman"/>
        </w:rPr>
        <w:t xml:space="preserve">by Justin Sip to approve appointing Kavyn Bringhurst as district clerk and Darrel Humphries as district treasurer. Second by Kelly Wilson. Carried by unanimous vote. </w:t>
      </w:r>
    </w:p>
    <w:p w14:paraId="0FA06BDC" w14:textId="457B01EE" w:rsidR="00A360FD" w:rsidRDefault="00A360FD" w:rsidP="00A360FD">
      <w:pPr>
        <w:spacing w:after="0"/>
        <w:rPr>
          <w:rFonts w:ascii="Times New Roman" w:hAnsi="Times New Roman" w:cs="Times New Roman"/>
        </w:rPr>
      </w:pPr>
      <w:r>
        <w:rPr>
          <w:rFonts w:ascii="Times New Roman" w:hAnsi="Times New Roman" w:cs="Times New Roman"/>
        </w:rPr>
        <w:lastRenderedPageBreak/>
        <w:t>Ash Creek SSD</w:t>
      </w:r>
    </w:p>
    <w:p w14:paraId="4DDA3F0A" w14:textId="0F197A9E" w:rsidR="00A360FD" w:rsidRDefault="00A360FD" w:rsidP="00A360FD">
      <w:pPr>
        <w:spacing w:after="0"/>
        <w:rPr>
          <w:rFonts w:ascii="Times New Roman" w:hAnsi="Times New Roman" w:cs="Times New Roman"/>
        </w:rPr>
      </w:pPr>
      <w:r>
        <w:rPr>
          <w:rFonts w:ascii="Times New Roman" w:hAnsi="Times New Roman" w:cs="Times New Roman"/>
        </w:rPr>
        <w:t>Board Meeting</w:t>
      </w:r>
    </w:p>
    <w:p w14:paraId="0E5905CF" w14:textId="000ECB9D" w:rsidR="00A360FD" w:rsidRDefault="00A360FD" w:rsidP="00A360FD">
      <w:pPr>
        <w:spacing w:after="0"/>
        <w:rPr>
          <w:rFonts w:ascii="Times New Roman" w:hAnsi="Times New Roman" w:cs="Times New Roman"/>
        </w:rPr>
      </w:pPr>
      <w:r>
        <w:rPr>
          <w:rFonts w:ascii="Times New Roman" w:hAnsi="Times New Roman" w:cs="Times New Roman"/>
        </w:rPr>
        <w:t>August 28, 2025</w:t>
      </w:r>
    </w:p>
    <w:p w14:paraId="441D629C" w14:textId="2B6BC08F" w:rsidR="00A360FD" w:rsidRDefault="00A360FD" w:rsidP="00A360FD">
      <w:pPr>
        <w:spacing w:after="0"/>
        <w:rPr>
          <w:rFonts w:ascii="Times New Roman" w:hAnsi="Times New Roman" w:cs="Times New Roman"/>
        </w:rPr>
      </w:pPr>
      <w:r>
        <w:rPr>
          <w:rFonts w:ascii="Times New Roman" w:hAnsi="Times New Roman" w:cs="Times New Roman"/>
        </w:rPr>
        <w:t>Page 2</w:t>
      </w:r>
    </w:p>
    <w:p w14:paraId="77293424" w14:textId="77777777" w:rsidR="00A360FD" w:rsidRDefault="00A360FD" w:rsidP="00A360FD">
      <w:pPr>
        <w:spacing w:after="0"/>
        <w:rPr>
          <w:rFonts w:ascii="Times New Roman" w:hAnsi="Times New Roman" w:cs="Times New Roman"/>
        </w:rPr>
      </w:pPr>
    </w:p>
    <w:p w14:paraId="2425F639" w14:textId="53FF9914" w:rsidR="00C72316" w:rsidRDefault="00C72316">
      <w:pPr>
        <w:rPr>
          <w:rFonts w:ascii="Times New Roman" w:hAnsi="Times New Roman" w:cs="Times New Roman"/>
        </w:rPr>
      </w:pPr>
      <w:r>
        <w:rPr>
          <w:rFonts w:ascii="Times New Roman" w:hAnsi="Times New Roman" w:cs="Times New Roman"/>
        </w:rPr>
        <w:t xml:space="preserve">Mike discussed the possible approval of an easement for Dominion Energy/Enbridge Gas. The easement has already been approved but Dominion Energy/Enbridge Gas requested a vote from the board. </w:t>
      </w:r>
    </w:p>
    <w:p w14:paraId="4C23F783" w14:textId="25A263D3" w:rsidR="00C72316" w:rsidRDefault="00C72316">
      <w:pPr>
        <w:rPr>
          <w:rFonts w:ascii="Times New Roman" w:hAnsi="Times New Roman" w:cs="Times New Roman"/>
        </w:rPr>
      </w:pPr>
      <w:r w:rsidRPr="00184E31">
        <w:rPr>
          <w:rFonts w:ascii="Times New Roman" w:hAnsi="Times New Roman" w:cs="Times New Roman"/>
          <w:b/>
          <w:bCs/>
        </w:rPr>
        <w:t>Motion</w:t>
      </w:r>
      <w:r>
        <w:rPr>
          <w:rFonts w:ascii="Times New Roman" w:hAnsi="Times New Roman" w:cs="Times New Roman"/>
        </w:rPr>
        <w:t xml:space="preserve"> from Kelly Wilson to approve an easement for Enbridge Gas for the Confluence Park Treatment Facility. Second by Justin Sip. Carried by unanimous vote. </w:t>
      </w:r>
    </w:p>
    <w:p w14:paraId="6E06251D" w14:textId="63C8D554" w:rsidR="00C72316" w:rsidRDefault="00C72316">
      <w:pPr>
        <w:rPr>
          <w:rFonts w:ascii="Times New Roman" w:hAnsi="Times New Roman" w:cs="Times New Roman"/>
        </w:rPr>
      </w:pPr>
      <w:r>
        <w:rPr>
          <w:rFonts w:ascii="Times New Roman" w:hAnsi="Times New Roman" w:cs="Times New Roman"/>
        </w:rPr>
        <w:t xml:space="preserve">Mike also requested a ratification vote for the grand approval on the Virgin Pipeline Project. </w:t>
      </w:r>
    </w:p>
    <w:p w14:paraId="43D13741" w14:textId="7711059B" w:rsidR="00C72316" w:rsidRDefault="00C72316">
      <w:pPr>
        <w:rPr>
          <w:rFonts w:ascii="Times New Roman" w:hAnsi="Times New Roman" w:cs="Times New Roman"/>
        </w:rPr>
      </w:pPr>
      <w:r w:rsidRPr="00184E31">
        <w:rPr>
          <w:rFonts w:ascii="Times New Roman" w:hAnsi="Times New Roman" w:cs="Times New Roman"/>
          <w:b/>
          <w:bCs/>
        </w:rPr>
        <w:t>Motion</w:t>
      </w:r>
      <w:r>
        <w:rPr>
          <w:rFonts w:ascii="Times New Roman" w:hAnsi="Times New Roman" w:cs="Times New Roman"/>
        </w:rPr>
        <w:t xml:space="preserve"> by Justin Sip to approve the grant for the Virgin Pipeline Project. Second by Clark Fawcett. Carried by unanimous vote. </w:t>
      </w:r>
    </w:p>
    <w:p w14:paraId="203B4F08" w14:textId="2B20E8C3" w:rsidR="00C72316" w:rsidRDefault="00C72316">
      <w:pPr>
        <w:rPr>
          <w:rFonts w:ascii="Times New Roman" w:hAnsi="Times New Roman" w:cs="Times New Roman"/>
        </w:rPr>
      </w:pPr>
      <w:r>
        <w:rPr>
          <w:rFonts w:ascii="Times New Roman" w:hAnsi="Times New Roman" w:cs="Times New Roman"/>
        </w:rPr>
        <w:t xml:space="preserve">Mike discussed the possible motion approving a reimbursement to Rod Packer. This is to upsize the sewer line from 8” to 10” near Canyons RV. This will double the capacity in the area – </w:t>
      </w:r>
      <w:r w:rsidR="00C66FED">
        <w:rPr>
          <w:rFonts w:ascii="Times New Roman" w:hAnsi="Times New Roman" w:cs="Times New Roman"/>
        </w:rPr>
        <w:t xml:space="preserve">this will help with some </w:t>
      </w:r>
      <w:r w:rsidR="00546F9D">
        <w:rPr>
          <w:rFonts w:ascii="Times New Roman" w:hAnsi="Times New Roman" w:cs="Times New Roman"/>
        </w:rPr>
        <w:t>higher-density</w:t>
      </w:r>
      <w:r w:rsidR="00C66FED">
        <w:rPr>
          <w:rFonts w:ascii="Times New Roman" w:hAnsi="Times New Roman" w:cs="Times New Roman"/>
        </w:rPr>
        <w:t xml:space="preserve"> areas planned.</w:t>
      </w:r>
      <w:r>
        <w:rPr>
          <w:rFonts w:ascii="Times New Roman" w:hAnsi="Times New Roman" w:cs="Times New Roman"/>
        </w:rPr>
        <w:t xml:space="preserve"> The difference would be $11,375.00.  </w:t>
      </w:r>
    </w:p>
    <w:p w14:paraId="301809BC" w14:textId="4F3F44C5" w:rsidR="00C66FED" w:rsidRDefault="00C66FED">
      <w:pPr>
        <w:rPr>
          <w:rFonts w:ascii="Times New Roman" w:hAnsi="Times New Roman" w:cs="Times New Roman"/>
        </w:rPr>
      </w:pPr>
      <w:r w:rsidRPr="00184E31">
        <w:rPr>
          <w:rFonts w:ascii="Times New Roman" w:hAnsi="Times New Roman" w:cs="Times New Roman"/>
          <w:b/>
          <w:bCs/>
        </w:rPr>
        <w:t>Motion</w:t>
      </w:r>
      <w:r>
        <w:rPr>
          <w:rFonts w:ascii="Times New Roman" w:hAnsi="Times New Roman" w:cs="Times New Roman"/>
        </w:rPr>
        <w:t xml:space="preserve"> by Kelly Wilson to approve the reimbursement of $11,375.00 to Rod Packer. Second by Joey Campbell. Carried by unanimous vote. </w:t>
      </w:r>
    </w:p>
    <w:p w14:paraId="6DC8EAF5" w14:textId="3364A645" w:rsidR="00C66FED" w:rsidRDefault="00C66FED">
      <w:pPr>
        <w:rPr>
          <w:rFonts w:ascii="Times New Roman" w:hAnsi="Times New Roman" w:cs="Times New Roman"/>
        </w:rPr>
      </w:pPr>
      <w:r>
        <w:rPr>
          <w:rFonts w:ascii="Times New Roman" w:hAnsi="Times New Roman" w:cs="Times New Roman"/>
        </w:rPr>
        <w:t xml:space="preserve">Mike requested a wage adjustment for Darrel Humphries for completing his </w:t>
      </w:r>
      <w:r w:rsidR="00546F9D">
        <w:rPr>
          <w:rFonts w:ascii="Times New Roman" w:hAnsi="Times New Roman" w:cs="Times New Roman"/>
        </w:rPr>
        <w:t>Master's</w:t>
      </w:r>
      <w:r>
        <w:rPr>
          <w:rFonts w:ascii="Times New Roman" w:hAnsi="Times New Roman" w:cs="Times New Roman"/>
        </w:rPr>
        <w:t xml:space="preserve"> Degree in Human Resources Management. Mike proposed a Grad</w:t>
      </w:r>
      <w:r w:rsidR="003E3E47">
        <w:rPr>
          <w:rFonts w:ascii="Times New Roman" w:hAnsi="Times New Roman" w:cs="Times New Roman"/>
        </w:rPr>
        <w:t>e</w:t>
      </w:r>
      <w:r>
        <w:rPr>
          <w:rFonts w:ascii="Times New Roman" w:hAnsi="Times New Roman" w:cs="Times New Roman"/>
        </w:rPr>
        <w:t xml:space="preserve"> 4 equivalent increase of $2.50</w:t>
      </w:r>
      <w:r w:rsidR="00546F9D">
        <w:rPr>
          <w:rFonts w:ascii="Times New Roman" w:hAnsi="Times New Roman" w:cs="Times New Roman"/>
        </w:rPr>
        <w:t>.</w:t>
      </w:r>
      <w:r w:rsidR="003E3E47">
        <w:rPr>
          <w:rFonts w:ascii="Times New Roman" w:hAnsi="Times New Roman" w:cs="Times New Roman"/>
        </w:rPr>
        <w:t xml:space="preserve"> </w:t>
      </w:r>
      <w:r w:rsidR="00184E31">
        <w:rPr>
          <w:rFonts w:ascii="Times New Roman" w:hAnsi="Times New Roman" w:cs="Times New Roman"/>
        </w:rPr>
        <w:t xml:space="preserve">The raise would be </w:t>
      </w:r>
      <w:r w:rsidR="003E3E47">
        <w:rPr>
          <w:rFonts w:ascii="Times New Roman" w:hAnsi="Times New Roman" w:cs="Times New Roman"/>
        </w:rPr>
        <w:t>retroactive to June 2025.</w:t>
      </w:r>
    </w:p>
    <w:p w14:paraId="456E5F64" w14:textId="3436BD66" w:rsidR="003E3E47" w:rsidRDefault="003E3E47">
      <w:pPr>
        <w:rPr>
          <w:rFonts w:ascii="Times New Roman" w:hAnsi="Times New Roman" w:cs="Times New Roman"/>
        </w:rPr>
      </w:pPr>
      <w:r w:rsidRPr="00184E31">
        <w:rPr>
          <w:rFonts w:ascii="Times New Roman" w:hAnsi="Times New Roman" w:cs="Times New Roman"/>
          <w:b/>
          <w:bCs/>
        </w:rPr>
        <w:t>Motion</w:t>
      </w:r>
      <w:r>
        <w:rPr>
          <w:rFonts w:ascii="Times New Roman" w:hAnsi="Times New Roman" w:cs="Times New Roman"/>
        </w:rPr>
        <w:t xml:space="preserve"> by Kelly Wilson for a wage adjustment for Darrel Humphries. Second by Justin Sip. Carried by unanimous vote. </w:t>
      </w:r>
    </w:p>
    <w:p w14:paraId="0A985D28" w14:textId="131967BD" w:rsidR="003E3E47" w:rsidRDefault="003E3E47">
      <w:pPr>
        <w:rPr>
          <w:rFonts w:ascii="Times New Roman" w:hAnsi="Times New Roman" w:cs="Times New Roman"/>
        </w:rPr>
      </w:pPr>
      <w:r>
        <w:rPr>
          <w:rFonts w:ascii="Times New Roman" w:hAnsi="Times New Roman" w:cs="Times New Roman"/>
        </w:rPr>
        <w:t>Mike discussed the possible approval of a pioneering agreement for Quail Lake Industrial Park</w:t>
      </w:r>
      <w:r w:rsidR="00C03A79">
        <w:rPr>
          <w:rFonts w:ascii="Times New Roman" w:hAnsi="Times New Roman" w:cs="Times New Roman"/>
        </w:rPr>
        <w:t xml:space="preserve"> with Dennett Construction. The district waived the impact fee for the county Emergency Operations Center in the QCIP area but will still need to pay a portion to Dennett Construction for the usage at the pump station. The district will not sign off on occupancy until the Emergency Operations Center pays their portion of the pioneering agreement.</w:t>
      </w:r>
    </w:p>
    <w:p w14:paraId="28502399" w14:textId="0D22A5DD" w:rsidR="00C03A79" w:rsidRDefault="00C03A79">
      <w:pPr>
        <w:rPr>
          <w:rFonts w:ascii="Times New Roman" w:hAnsi="Times New Roman" w:cs="Times New Roman"/>
        </w:rPr>
      </w:pPr>
      <w:r w:rsidRPr="00184E31">
        <w:rPr>
          <w:rFonts w:ascii="Times New Roman" w:hAnsi="Times New Roman" w:cs="Times New Roman"/>
          <w:b/>
          <w:bCs/>
        </w:rPr>
        <w:t>Motion</w:t>
      </w:r>
      <w:r>
        <w:rPr>
          <w:rFonts w:ascii="Times New Roman" w:hAnsi="Times New Roman" w:cs="Times New Roman"/>
        </w:rPr>
        <w:t xml:space="preserve"> by Justin Sip to approve the pioneering agreement for Quail Creek Industrial Park with Dennett Construction. Second by Kelly Wilson. Carried by unanimous vote. </w:t>
      </w:r>
    </w:p>
    <w:p w14:paraId="479FDB97" w14:textId="70752BF1" w:rsidR="00C03A79" w:rsidRDefault="00C03A79">
      <w:pPr>
        <w:rPr>
          <w:rFonts w:ascii="Times New Roman" w:hAnsi="Times New Roman" w:cs="Times New Roman"/>
        </w:rPr>
      </w:pPr>
      <w:r>
        <w:rPr>
          <w:rFonts w:ascii="Times New Roman" w:hAnsi="Times New Roman" w:cs="Times New Roman"/>
        </w:rPr>
        <w:t xml:space="preserve">Mike updated the board on the Confluence Park Treatment Facility progress. Some equipment will start running as we get into October. Mike suggested a tour during our September or October meeting. In addition, Mike discussed needing to replace the lagoons with the same type of treatment plant sooner than originally </w:t>
      </w:r>
      <w:r w:rsidR="008D69B9">
        <w:rPr>
          <w:rFonts w:ascii="Times New Roman" w:hAnsi="Times New Roman" w:cs="Times New Roman"/>
        </w:rPr>
        <w:t xml:space="preserve">anticipated. </w:t>
      </w:r>
    </w:p>
    <w:p w14:paraId="11DB55ED" w14:textId="224BE61B" w:rsidR="008D69B9" w:rsidRPr="00755BF6" w:rsidRDefault="008D69B9">
      <w:pPr>
        <w:rPr>
          <w:rFonts w:ascii="Times New Roman" w:hAnsi="Times New Roman" w:cs="Times New Roman"/>
        </w:rPr>
      </w:pPr>
      <w:r w:rsidRPr="00184E31">
        <w:rPr>
          <w:rFonts w:ascii="Times New Roman" w:hAnsi="Times New Roman" w:cs="Times New Roman"/>
          <w:b/>
          <w:bCs/>
        </w:rPr>
        <w:t>Motion</w:t>
      </w:r>
      <w:r>
        <w:rPr>
          <w:rFonts w:ascii="Times New Roman" w:hAnsi="Times New Roman" w:cs="Times New Roman"/>
        </w:rPr>
        <w:t xml:space="preserve"> to adjourn at 7:08pm.</w:t>
      </w:r>
    </w:p>
    <w:sectPr w:rsidR="008D69B9" w:rsidRPr="00755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BF6"/>
    <w:rsid w:val="000F79CD"/>
    <w:rsid w:val="00145805"/>
    <w:rsid w:val="00184E31"/>
    <w:rsid w:val="002B2546"/>
    <w:rsid w:val="003E3E47"/>
    <w:rsid w:val="00527EDC"/>
    <w:rsid w:val="00546F9D"/>
    <w:rsid w:val="00755BF6"/>
    <w:rsid w:val="00767B8C"/>
    <w:rsid w:val="008D69B9"/>
    <w:rsid w:val="009F5638"/>
    <w:rsid w:val="00A360FD"/>
    <w:rsid w:val="00B5254E"/>
    <w:rsid w:val="00C03A79"/>
    <w:rsid w:val="00C66FED"/>
    <w:rsid w:val="00C72316"/>
    <w:rsid w:val="00CC3593"/>
    <w:rsid w:val="00E74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25E86"/>
  <w15:chartTrackingRefBased/>
  <w15:docId w15:val="{F641F3F3-20DE-4666-BB5F-21785EDB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B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B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B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B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B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B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B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B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BF6"/>
    <w:rPr>
      <w:rFonts w:eastAsiaTheme="majorEastAsia" w:cstheme="majorBidi"/>
      <w:color w:val="272727" w:themeColor="text1" w:themeTint="D8"/>
    </w:rPr>
  </w:style>
  <w:style w:type="paragraph" w:styleId="Title">
    <w:name w:val="Title"/>
    <w:basedOn w:val="Normal"/>
    <w:next w:val="Normal"/>
    <w:link w:val="TitleChar"/>
    <w:uiPriority w:val="10"/>
    <w:qFormat/>
    <w:rsid w:val="00755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BF6"/>
    <w:pPr>
      <w:spacing w:before="160"/>
      <w:jc w:val="center"/>
    </w:pPr>
    <w:rPr>
      <w:i/>
      <w:iCs/>
      <w:color w:val="404040" w:themeColor="text1" w:themeTint="BF"/>
    </w:rPr>
  </w:style>
  <w:style w:type="character" w:customStyle="1" w:styleId="QuoteChar">
    <w:name w:val="Quote Char"/>
    <w:basedOn w:val="DefaultParagraphFont"/>
    <w:link w:val="Quote"/>
    <w:uiPriority w:val="29"/>
    <w:rsid w:val="00755BF6"/>
    <w:rPr>
      <w:i/>
      <w:iCs/>
      <w:color w:val="404040" w:themeColor="text1" w:themeTint="BF"/>
    </w:rPr>
  </w:style>
  <w:style w:type="paragraph" w:styleId="ListParagraph">
    <w:name w:val="List Paragraph"/>
    <w:basedOn w:val="Normal"/>
    <w:uiPriority w:val="34"/>
    <w:qFormat/>
    <w:rsid w:val="00755BF6"/>
    <w:pPr>
      <w:ind w:left="720"/>
      <w:contextualSpacing/>
    </w:pPr>
  </w:style>
  <w:style w:type="character" w:styleId="IntenseEmphasis">
    <w:name w:val="Intense Emphasis"/>
    <w:basedOn w:val="DefaultParagraphFont"/>
    <w:uiPriority w:val="21"/>
    <w:qFormat/>
    <w:rsid w:val="00755BF6"/>
    <w:rPr>
      <w:i/>
      <w:iCs/>
      <w:color w:val="0F4761" w:themeColor="accent1" w:themeShade="BF"/>
    </w:rPr>
  </w:style>
  <w:style w:type="paragraph" w:styleId="IntenseQuote">
    <w:name w:val="Intense Quote"/>
    <w:basedOn w:val="Normal"/>
    <w:next w:val="Normal"/>
    <w:link w:val="IntenseQuoteChar"/>
    <w:uiPriority w:val="30"/>
    <w:qFormat/>
    <w:rsid w:val="00755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BF6"/>
    <w:rPr>
      <w:i/>
      <w:iCs/>
      <w:color w:val="0F4761" w:themeColor="accent1" w:themeShade="BF"/>
    </w:rPr>
  </w:style>
  <w:style w:type="character" w:styleId="IntenseReference">
    <w:name w:val="Intense Reference"/>
    <w:basedOn w:val="DefaultParagraphFont"/>
    <w:uiPriority w:val="32"/>
    <w:qFormat/>
    <w:rsid w:val="00755B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711</Words>
  <Characters>3743</Characters>
  <Application>Microsoft Office Word</Application>
  <DocSecurity>0</DocSecurity>
  <Lines>68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Kavyn Cox</dc:creator>
  <cp:keywords/>
  <dc:description/>
  <cp:lastModifiedBy>Darrel Humphries</cp:lastModifiedBy>
  <cp:revision>3</cp:revision>
  <dcterms:created xsi:type="dcterms:W3CDTF">2025-09-23T22:05:00Z</dcterms:created>
  <dcterms:modified xsi:type="dcterms:W3CDTF">2025-09-23T22:07:00Z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5c42380f-c983-4e31-a34e-d21132761203</vt:lpwstr>
  </property>
</Properties>
</file>