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431922">
      <w:pPr>
        <w:ind w:left="0"/>
        <w:jc w:val="center"/>
        <w:rPr>
          <w:rFonts w:ascii="Times New Roman" w:hAnsi="Times New Roman" w:cs="Times New Roman"/>
          <w:b/>
          <w:bCs/>
          <w:sz w:val="28"/>
          <w:szCs w:val="28"/>
        </w:rPr>
      </w:pPr>
    </w:p>
    <w:p w14:paraId="6D76EAD6" w14:textId="50914376" w:rsidR="00F64337" w:rsidRPr="00914DCF" w:rsidRDefault="00F64337" w:rsidP="00431922">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18698008" w14:textId="77777777" w:rsidR="008C2403" w:rsidRDefault="008C2403" w:rsidP="00431922">
      <w:pPr>
        <w:ind w:left="0"/>
        <w:jc w:val="center"/>
        <w:rPr>
          <w:rFonts w:ascii="Times New Roman" w:hAnsi="Times New Roman" w:cs="Times New Roman"/>
          <w:b/>
          <w:bCs/>
          <w:sz w:val="28"/>
          <w:szCs w:val="28"/>
        </w:rPr>
      </w:pPr>
      <w:r>
        <w:rPr>
          <w:rFonts w:ascii="Times New Roman" w:hAnsi="Times New Roman" w:cs="Times New Roman"/>
          <w:b/>
          <w:bCs/>
          <w:sz w:val="28"/>
          <w:szCs w:val="28"/>
        </w:rPr>
        <w:t>Gateway Public Infrastructure District No. 1</w:t>
      </w:r>
    </w:p>
    <w:p w14:paraId="46756A1C" w14:textId="7D2F3DF9" w:rsidR="00F51C79" w:rsidRDefault="00F51C79" w:rsidP="00431922">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431922">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431922">
      <w:pPr>
        <w:tabs>
          <w:tab w:val="center" w:pos="4680"/>
          <w:tab w:val="right" w:pos="9360"/>
        </w:tabs>
        <w:ind w:left="0"/>
        <w:rPr>
          <w:rFonts w:ascii="Times New Roman" w:hAnsi="Times New Roman" w:cs="Times New Roman"/>
          <w:color w:val="08050B"/>
          <w:sz w:val="24"/>
          <w:szCs w:val="24"/>
          <w:u w:val="single"/>
        </w:rPr>
      </w:pPr>
    </w:p>
    <w:p w14:paraId="63A7756D" w14:textId="33F2943E" w:rsidR="000804A2" w:rsidRDefault="00C54C7D" w:rsidP="00431922">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980E10">
        <w:rPr>
          <w:rFonts w:ascii="Times New Roman" w:hAnsi="Times New Roman" w:cs="Times New Roman"/>
          <w:color w:val="08050B"/>
          <w:sz w:val="24"/>
          <w:szCs w:val="24"/>
          <w:u w:val="single"/>
        </w:rPr>
        <w:t xml:space="preserve">JULY </w:t>
      </w:r>
      <w:r w:rsidR="00B9591A">
        <w:rPr>
          <w:rFonts w:ascii="Times New Roman" w:hAnsi="Times New Roman" w:cs="Times New Roman"/>
          <w:color w:val="08050B"/>
          <w:sz w:val="24"/>
          <w:szCs w:val="24"/>
          <w:u w:val="single"/>
        </w:rPr>
        <w:t>30</w:t>
      </w:r>
      <w:r w:rsidR="001B02B0" w:rsidRPr="000804A2">
        <w:rPr>
          <w:rFonts w:ascii="Times New Roman" w:hAnsi="Times New Roman" w:cs="Times New Roman"/>
          <w:color w:val="08050B"/>
          <w:sz w:val="24"/>
          <w:szCs w:val="24"/>
          <w:u w:val="single"/>
        </w:rPr>
        <w:t>, 2025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proofErr w:type="gramStart"/>
      <w:r w:rsidR="00F64337">
        <w:rPr>
          <w:rFonts w:ascii="Times New Roman" w:hAnsi="Times New Roman" w:cs="Times New Roman"/>
          <w:color w:val="08050B"/>
          <w:sz w:val="24"/>
          <w:szCs w:val="24"/>
        </w:rPr>
        <w:t>OFFICE OF SNOW JENSEN</w:t>
      </w:r>
      <w:proofErr w:type="gramEnd"/>
      <w:r w:rsidR="00F64337">
        <w:rPr>
          <w:rFonts w:ascii="Times New Roman" w:hAnsi="Times New Roman" w:cs="Times New Roman"/>
          <w:color w:val="08050B"/>
          <w:sz w:val="24"/>
          <w:szCs w:val="24"/>
        </w:rPr>
        <w:t xml:space="preserve">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431922">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45752824" w14:textId="2969D709" w:rsidR="007C6FEF" w:rsidRPr="00B9591A" w:rsidRDefault="00787DB2" w:rsidP="00B9591A">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B9591A">
        <w:rPr>
          <w:rFonts w:ascii="Times New Roman" w:hAnsi="Times New Roman" w:cs="Times New Roman"/>
          <w:color w:val="08050B"/>
          <w:sz w:val="24"/>
          <w:szCs w:val="24"/>
          <w:u w:val="single"/>
        </w:rPr>
        <w:t>10:00 A</w:t>
      </w:r>
      <w:r w:rsidR="00F64337">
        <w:rPr>
          <w:rFonts w:ascii="Times New Roman" w:hAnsi="Times New Roman" w:cs="Times New Roman"/>
          <w:color w:val="08050B"/>
          <w:sz w:val="24"/>
          <w:szCs w:val="24"/>
          <w:u w:val="single"/>
        </w:rPr>
        <w:t>.M.</w:t>
      </w:r>
    </w:p>
    <w:p w14:paraId="5C288430" w14:textId="77777777" w:rsidR="00DA5D3F" w:rsidRPr="0054668F" w:rsidRDefault="00DA5D3F" w:rsidP="00431922">
      <w:pPr>
        <w:ind w:left="0"/>
        <w:jc w:val="center"/>
        <w:rPr>
          <w:rFonts w:ascii="Times New Roman" w:hAnsi="Times New Roman" w:cs="Times New Roman"/>
          <w:b/>
          <w:bCs/>
          <w:sz w:val="24"/>
          <w:szCs w:val="24"/>
        </w:rPr>
      </w:pPr>
    </w:p>
    <w:p w14:paraId="67B50104" w14:textId="01EA4524" w:rsidR="00C84D8C" w:rsidRPr="00C800B5" w:rsidRDefault="00C84D8C" w:rsidP="00431922">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8C2403">
        <w:rPr>
          <w:rFonts w:ascii="Times New Roman" w:hAnsi="Times New Roman" w:cs="Times New Roman"/>
          <w:b w:val="0"/>
          <w:bCs/>
          <w:color w:val="08050B"/>
          <w:sz w:val="24"/>
          <w:szCs w:val="24"/>
        </w:rPr>
        <w:t>Dale Cook (zoom), Bill Bockman (zoom), John Shaw (zoom).</w:t>
      </w:r>
    </w:p>
    <w:p w14:paraId="5C394C15" w14:textId="4D6E0C32" w:rsidR="004532F0" w:rsidRDefault="00C84D8C" w:rsidP="00431922">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1A1CEB">
        <w:rPr>
          <w:rFonts w:ascii="Times New Roman" w:hAnsi="Times New Roman" w:cs="Times New Roman"/>
          <w:b w:val="0"/>
          <w:color w:val="08050B"/>
          <w:sz w:val="24"/>
          <w:szCs w:val="24"/>
        </w:rPr>
        <w:t>, Matt Ence (zoom), Marcus Keller (zoom), Paul Wilson (zoom), Aly Blossom (zoom), Brian (zoom), Criag Thorsen (zoom), Adam Daly (zoom), Mary Barnes (zoom), Aaron Wade (zoom), Jordan Blanco (zoom),</w:t>
      </w:r>
      <w:r w:rsidR="00914DCF">
        <w:rPr>
          <w:rFonts w:ascii="Times New Roman" w:hAnsi="Times New Roman" w:cs="Times New Roman"/>
          <w:b w:val="0"/>
          <w:color w:val="08050B"/>
          <w:sz w:val="24"/>
          <w:szCs w:val="24"/>
        </w:rPr>
        <w:t xml:space="preserve"> 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431922">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882F72D" w:rsidR="00914DCF" w:rsidRPr="009E1FD3" w:rsidRDefault="003307A9" w:rsidP="00431922">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b w:val="0"/>
          <w:color w:val="08050B"/>
          <w:sz w:val="24"/>
          <w:szCs w:val="24"/>
          <w:u w:val="single"/>
        </w:rPr>
        <w:t xml:space="preserve"> </w:t>
      </w:r>
    </w:p>
    <w:p w14:paraId="4C69DA0D" w14:textId="558B7A75" w:rsidR="00380A15" w:rsidRPr="004532F0" w:rsidRDefault="002D2D25" w:rsidP="00431922">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431922">
      <w:pPr>
        <w:pStyle w:val="BodyText2"/>
        <w:tabs>
          <w:tab w:val="left" w:pos="360"/>
        </w:tabs>
        <w:ind w:left="450" w:hanging="90"/>
        <w:rPr>
          <w:rFonts w:ascii="Times New Roman" w:hAnsi="Times New Roman" w:cs="Times New Roman"/>
          <w:color w:val="08050B"/>
          <w:sz w:val="24"/>
          <w:szCs w:val="24"/>
          <w:u w:val="single"/>
        </w:rPr>
      </w:pPr>
    </w:p>
    <w:p w14:paraId="4AF2341C" w14:textId="644DFBA8" w:rsidR="00380A15" w:rsidRPr="004532F0" w:rsidRDefault="00380A15" w:rsidP="00431922">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1A1CEB">
        <w:rPr>
          <w:rFonts w:ascii="Times New Roman" w:hAnsi="Times New Roman" w:cs="Times New Roman"/>
          <w:b w:val="0"/>
          <w:bCs/>
          <w:color w:val="08050B"/>
          <w:sz w:val="24"/>
          <w:szCs w:val="24"/>
        </w:rPr>
        <w:t>10:05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31922">
      <w:pPr>
        <w:pStyle w:val="BodyText2"/>
        <w:rPr>
          <w:rFonts w:ascii="Times New Roman" w:hAnsi="Times New Roman" w:cs="Times New Roman"/>
          <w:color w:val="08050B"/>
          <w:sz w:val="24"/>
          <w:szCs w:val="24"/>
          <w:u w:val="single"/>
        </w:rPr>
      </w:pPr>
    </w:p>
    <w:p w14:paraId="4CF4D036" w14:textId="1EC46B11" w:rsidR="004532F0" w:rsidRPr="00914DCF" w:rsidRDefault="004532F0" w:rsidP="00431922">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431922">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431922">
      <w:pPr>
        <w:tabs>
          <w:tab w:val="left" w:pos="360"/>
        </w:tabs>
        <w:ind w:left="0"/>
        <w:jc w:val="both"/>
        <w:rPr>
          <w:rFonts w:ascii="Times New Roman" w:hAnsi="Times New Roman" w:cs="Times New Roman"/>
          <w:b/>
          <w:color w:val="08050B"/>
          <w:sz w:val="24"/>
          <w:szCs w:val="24"/>
          <w:u w:val="single"/>
        </w:rPr>
      </w:pPr>
      <w:bookmarkStart w:id="5" w:name="_Hlk23504910"/>
      <w:bookmarkEnd w:id="4"/>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 Items</w:t>
      </w:r>
    </w:p>
    <w:p w14:paraId="205BA1E9" w14:textId="77777777" w:rsidR="000740D0" w:rsidRPr="000740D0" w:rsidRDefault="000740D0" w:rsidP="00431922">
      <w:pPr>
        <w:tabs>
          <w:tab w:val="left" w:pos="360"/>
        </w:tabs>
        <w:ind w:left="0"/>
        <w:jc w:val="both"/>
        <w:rPr>
          <w:rFonts w:ascii="Times New Roman" w:hAnsi="Times New Roman" w:cs="Times New Roman"/>
          <w:color w:val="08050B"/>
          <w:sz w:val="24"/>
          <w:szCs w:val="24"/>
          <w:u w:val="single"/>
        </w:rPr>
      </w:pPr>
    </w:p>
    <w:p w14:paraId="23646CC7" w14:textId="004D001B" w:rsidR="00914DCF" w:rsidRPr="001713A0" w:rsidRDefault="00323965" w:rsidP="00431922">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2A15A6">
        <w:rPr>
          <w:rFonts w:ascii="Times New Roman" w:hAnsi="Times New Roman" w:cs="Times New Roman"/>
          <w:b/>
          <w:bCs/>
          <w:color w:val="08050B"/>
          <w:sz w:val="24"/>
          <w:szCs w:val="24"/>
        </w:rPr>
        <w:t>May 30, 2025</w:t>
      </w:r>
    </w:p>
    <w:p w14:paraId="50097F64" w14:textId="77777777" w:rsidR="001713A0" w:rsidRPr="001713A0" w:rsidRDefault="001713A0" w:rsidP="00431922">
      <w:pPr>
        <w:pStyle w:val="ListParagraph"/>
        <w:tabs>
          <w:tab w:val="left" w:pos="360"/>
        </w:tabs>
        <w:ind w:left="810" w:hanging="360"/>
        <w:jc w:val="both"/>
        <w:rPr>
          <w:rFonts w:ascii="Times New Roman" w:hAnsi="Times New Roman" w:cs="Times New Roman"/>
          <w:color w:val="08050B"/>
          <w:sz w:val="24"/>
          <w:szCs w:val="24"/>
        </w:rPr>
      </w:pPr>
    </w:p>
    <w:p w14:paraId="444516CA" w14:textId="69733091" w:rsidR="00CB5277" w:rsidRDefault="00DA042A" w:rsidP="00431922">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C30061">
        <w:rPr>
          <w:rFonts w:ascii="Times New Roman" w:hAnsi="Times New Roman" w:cs="Times New Roman"/>
          <w:color w:val="08050B"/>
          <w:sz w:val="24"/>
          <w:szCs w:val="24"/>
        </w:rPr>
        <w:t xml:space="preserve">Bill Bockman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w:t>
      </w:r>
      <w:r w:rsidR="00A60DBA">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eeting </w:t>
      </w:r>
      <w:r w:rsidR="00A60DBA">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inutes of </w:t>
      </w:r>
      <w:r w:rsidR="002A15A6">
        <w:rPr>
          <w:rFonts w:ascii="Times New Roman" w:hAnsi="Times New Roman" w:cs="Times New Roman"/>
          <w:color w:val="08050B"/>
          <w:sz w:val="24"/>
          <w:szCs w:val="24"/>
        </w:rPr>
        <w:t>May 30, 2025</w:t>
      </w:r>
      <w:r w:rsidR="00A60DBA">
        <w:rPr>
          <w:rFonts w:ascii="Times New Roman" w:hAnsi="Times New Roman" w:cs="Times New Roman"/>
          <w:color w:val="08050B"/>
          <w:sz w:val="24"/>
          <w:szCs w:val="24"/>
        </w:rPr>
        <w:t>.</w:t>
      </w:r>
    </w:p>
    <w:p w14:paraId="7945BBE5" w14:textId="30A289F8" w:rsidR="00914DCF" w:rsidRDefault="00DA042A" w:rsidP="00431922">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C30061">
        <w:rPr>
          <w:rFonts w:ascii="Times New Roman" w:hAnsi="Times New Roman" w:cs="Times New Roman"/>
          <w:color w:val="08050B"/>
          <w:sz w:val="24"/>
          <w:szCs w:val="24"/>
        </w:rPr>
        <w:t xml:space="preserve">Dale Cook </w:t>
      </w:r>
      <w:r w:rsidR="00914DCF">
        <w:rPr>
          <w:rFonts w:ascii="Times New Roman" w:hAnsi="Times New Roman" w:cs="Times New Roman"/>
          <w:color w:val="08050B"/>
          <w:sz w:val="24"/>
          <w:szCs w:val="24"/>
        </w:rPr>
        <w:t>second the motion.</w:t>
      </w:r>
    </w:p>
    <w:p w14:paraId="572E0653" w14:textId="77777777" w:rsidR="008C2403" w:rsidRDefault="00DA042A"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C2403">
        <w:rPr>
          <w:rFonts w:ascii="Times New Roman" w:hAnsi="Times New Roman" w:cs="Times New Roman"/>
          <w:bCs/>
          <w:color w:val="08050B"/>
          <w:sz w:val="24"/>
          <w:szCs w:val="24"/>
        </w:rPr>
        <w:t>Dale Cook: Aye</w:t>
      </w:r>
    </w:p>
    <w:p w14:paraId="1BB570F3"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1ABAE91B"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0F8D6796" w14:textId="77777777" w:rsidR="008C2403" w:rsidRPr="00A263C6"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4B8CF6A5" w:rsidR="005A43B8" w:rsidRDefault="005A43B8" w:rsidP="00431922">
      <w:pPr>
        <w:ind w:left="0"/>
        <w:rPr>
          <w:rFonts w:ascii="Times New Roman" w:hAnsi="Times New Roman" w:cs="Times New Roman"/>
          <w:color w:val="08050B"/>
          <w:sz w:val="24"/>
          <w:szCs w:val="24"/>
        </w:rPr>
      </w:pPr>
    </w:p>
    <w:p w14:paraId="04EC27CC" w14:textId="5A6023AB" w:rsidR="00D02B73" w:rsidRDefault="00AA7EAA" w:rsidP="00431922">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431922">
      <w:pPr>
        <w:pStyle w:val="BodyText2"/>
        <w:ind w:left="0"/>
        <w:jc w:val="left"/>
        <w:rPr>
          <w:rFonts w:ascii="Times New Roman" w:hAnsi="Times New Roman" w:cs="Times New Roman"/>
          <w:bCs/>
          <w:color w:val="08050B"/>
          <w:sz w:val="24"/>
          <w:szCs w:val="24"/>
          <w:u w:val="single"/>
        </w:rPr>
      </w:pPr>
    </w:p>
    <w:p w14:paraId="7205CFBE" w14:textId="3A0AD2E3" w:rsidR="00153A1E" w:rsidRPr="00C00DC4" w:rsidRDefault="00F7111B" w:rsidP="00431922">
      <w:pPr>
        <w:pStyle w:val="ListParagraph"/>
        <w:numPr>
          <w:ilvl w:val="0"/>
          <w:numId w:val="18"/>
        </w:numPr>
        <w:ind w:left="630" w:hanging="270"/>
        <w:rPr>
          <w:rFonts w:ascii="Times New Roman" w:hAnsi="Times New Roman" w:cs="Times New Roman"/>
          <w:b/>
          <w:color w:val="08050B"/>
          <w:sz w:val="24"/>
          <w:szCs w:val="24"/>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2A15A6">
        <w:rPr>
          <w:rFonts w:ascii="Times New Roman" w:hAnsi="Times New Roman" w:cs="Times New Roman"/>
          <w:b/>
          <w:color w:val="08050B"/>
          <w:sz w:val="24"/>
          <w:szCs w:val="24"/>
        </w:rPr>
        <w:t>Crew &amp; Associates Agreement</w:t>
      </w:r>
    </w:p>
    <w:p w14:paraId="6CDD3456" w14:textId="77777777" w:rsidR="00914DCF" w:rsidRDefault="00914DCF" w:rsidP="00431922">
      <w:pPr>
        <w:pStyle w:val="ListParagraph"/>
        <w:ind w:left="630" w:hanging="270"/>
        <w:rPr>
          <w:rFonts w:ascii="Times New Roman" w:hAnsi="Times New Roman" w:cs="Times New Roman"/>
          <w:b/>
          <w:color w:val="08050B"/>
          <w:sz w:val="24"/>
          <w:szCs w:val="24"/>
        </w:rPr>
      </w:pPr>
    </w:p>
    <w:p w14:paraId="60015578" w14:textId="4270FB6C" w:rsidR="00914DCF" w:rsidRPr="00C30061" w:rsidRDefault="00C30061" w:rsidP="00431922">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Pr="00C30061">
        <w:rPr>
          <w:rFonts w:ascii="Times New Roman" w:hAnsi="Times New Roman" w:cs="Times New Roman"/>
          <w:bCs/>
          <w:color w:val="08050B"/>
          <w:sz w:val="24"/>
          <w:szCs w:val="24"/>
        </w:rPr>
        <w:t>Michael Jensen discussed the Agreement.</w:t>
      </w:r>
    </w:p>
    <w:p w14:paraId="3C2037AA" w14:textId="77777777" w:rsidR="00A60DBA" w:rsidRDefault="00A60DBA" w:rsidP="00431922">
      <w:pPr>
        <w:pStyle w:val="ListParagraph"/>
        <w:ind w:left="630" w:hanging="270"/>
        <w:rPr>
          <w:rFonts w:ascii="Times New Roman" w:hAnsi="Times New Roman" w:cs="Times New Roman"/>
          <w:b/>
          <w:color w:val="08050B"/>
          <w:sz w:val="24"/>
          <w:szCs w:val="24"/>
        </w:rPr>
      </w:pPr>
    </w:p>
    <w:p w14:paraId="50F50F69" w14:textId="4C3AAFAC" w:rsidR="00914DCF" w:rsidRDefault="004B00B6" w:rsidP="00431922">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C30061">
        <w:rPr>
          <w:rFonts w:ascii="Times New Roman" w:hAnsi="Times New Roman" w:cs="Times New Roman"/>
          <w:bCs/>
          <w:color w:val="08050B"/>
          <w:sz w:val="24"/>
          <w:szCs w:val="24"/>
        </w:rPr>
        <w:t>John Shaw</w:t>
      </w:r>
      <w:r w:rsidR="00914DCF" w:rsidRPr="00914DCF">
        <w:rPr>
          <w:rFonts w:ascii="Times New Roman" w:hAnsi="Times New Roman" w:cs="Times New Roman"/>
          <w:bCs/>
          <w:color w:val="08050B"/>
          <w:sz w:val="24"/>
          <w:szCs w:val="24"/>
        </w:rPr>
        <w:t xml:space="preserve"> </w:t>
      </w:r>
      <w:proofErr w:type="gramStart"/>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proofErr w:type="gramEnd"/>
      <w:r w:rsidR="00914DCF" w:rsidRPr="00914DCF">
        <w:rPr>
          <w:rFonts w:ascii="Times New Roman" w:hAnsi="Times New Roman" w:cs="Times New Roman"/>
          <w:bCs/>
          <w:color w:val="08050B"/>
          <w:sz w:val="24"/>
          <w:szCs w:val="24"/>
        </w:rPr>
        <w:t xml:space="preserve"> to </w:t>
      </w:r>
      <w:proofErr w:type="gramStart"/>
      <w:r w:rsidR="00914DCF" w:rsidRPr="00914DCF">
        <w:rPr>
          <w:rFonts w:ascii="Times New Roman" w:hAnsi="Times New Roman" w:cs="Times New Roman"/>
          <w:bCs/>
          <w:color w:val="08050B"/>
          <w:sz w:val="24"/>
          <w:szCs w:val="24"/>
        </w:rPr>
        <w:t>approve</w:t>
      </w:r>
      <w:proofErr w:type="gramEnd"/>
      <w:r w:rsidR="00914DCF" w:rsidRPr="00914DCF">
        <w:rPr>
          <w:rFonts w:ascii="Times New Roman" w:hAnsi="Times New Roman" w:cs="Times New Roman"/>
          <w:bCs/>
          <w:color w:val="08050B"/>
          <w:sz w:val="24"/>
          <w:szCs w:val="24"/>
        </w:rPr>
        <w:t xml:space="preserve"> </w:t>
      </w:r>
      <w:r w:rsidR="00C30061">
        <w:rPr>
          <w:rFonts w:ascii="Times New Roman" w:hAnsi="Times New Roman" w:cs="Times New Roman"/>
          <w:bCs/>
          <w:color w:val="08050B"/>
          <w:sz w:val="24"/>
          <w:szCs w:val="24"/>
        </w:rPr>
        <w:t xml:space="preserve">the engagement with </w:t>
      </w:r>
      <w:r w:rsidR="002A15A6">
        <w:rPr>
          <w:rFonts w:ascii="Times New Roman" w:hAnsi="Times New Roman" w:cs="Times New Roman"/>
          <w:bCs/>
          <w:color w:val="08050B"/>
          <w:sz w:val="24"/>
          <w:szCs w:val="24"/>
        </w:rPr>
        <w:t>Crew &amp; Associates.</w:t>
      </w:r>
    </w:p>
    <w:p w14:paraId="16500AB9" w14:textId="4CB838D6" w:rsidR="00914DCF" w:rsidRDefault="004B00B6" w:rsidP="00431922">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C30061">
        <w:rPr>
          <w:rFonts w:ascii="Times New Roman" w:hAnsi="Times New Roman" w:cs="Times New Roman"/>
          <w:bCs/>
          <w:color w:val="08050B"/>
          <w:sz w:val="24"/>
          <w:szCs w:val="24"/>
        </w:rPr>
        <w:t xml:space="preserve">Bill Bockman </w:t>
      </w:r>
      <w:r w:rsidR="00914DCF">
        <w:rPr>
          <w:rFonts w:ascii="Times New Roman" w:hAnsi="Times New Roman" w:cs="Times New Roman"/>
          <w:bCs/>
          <w:color w:val="08050B"/>
          <w:sz w:val="24"/>
          <w:szCs w:val="24"/>
        </w:rPr>
        <w:t>second the motion.</w:t>
      </w:r>
    </w:p>
    <w:bookmarkEnd w:id="5"/>
    <w:p w14:paraId="7E3216D4" w14:textId="77777777" w:rsidR="008C2403" w:rsidRDefault="00DA042A"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C2403">
        <w:rPr>
          <w:rFonts w:ascii="Times New Roman" w:hAnsi="Times New Roman" w:cs="Times New Roman"/>
          <w:bCs/>
          <w:color w:val="08050B"/>
          <w:sz w:val="24"/>
          <w:szCs w:val="24"/>
        </w:rPr>
        <w:t>Dale Cook: Aye</w:t>
      </w:r>
    </w:p>
    <w:p w14:paraId="62A2C0E5"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18CEF107"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5601593B"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4DC379A6" w14:textId="77777777" w:rsidR="00EE28B7" w:rsidRDefault="00EE28B7" w:rsidP="00431922">
      <w:pPr>
        <w:tabs>
          <w:tab w:val="left" w:pos="720"/>
          <w:tab w:val="left" w:pos="1170"/>
        </w:tabs>
        <w:spacing w:line="276" w:lineRule="auto"/>
        <w:ind w:left="630" w:hanging="1170"/>
        <w:rPr>
          <w:rFonts w:ascii="Times New Roman" w:hAnsi="Times New Roman" w:cs="Times New Roman"/>
          <w:bCs/>
          <w:color w:val="08050B"/>
          <w:sz w:val="24"/>
          <w:szCs w:val="24"/>
        </w:rPr>
      </w:pPr>
    </w:p>
    <w:p w14:paraId="354C25F8" w14:textId="77777777" w:rsidR="00EE28B7" w:rsidRPr="00A263C6" w:rsidRDefault="00EE28B7" w:rsidP="00431922">
      <w:pPr>
        <w:tabs>
          <w:tab w:val="left" w:pos="720"/>
          <w:tab w:val="left" w:pos="1170"/>
        </w:tabs>
        <w:spacing w:line="276" w:lineRule="auto"/>
        <w:ind w:left="630" w:hanging="1170"/>
        <w:rPr>
          <w:rFonts w:ascii="Times New Roman" w:hAnsi="Times New Roman" w:cs="Times New Roman"/>
          <w:bCs/>
          <w:color w:val="08050B"/>
          <w:sz w:val="24"/>
          <w:szCs w:val="24"/>
          <w:highlight w:val="yellow"/>
        </w:rPr>
      </w:pPr>
    </w:p>
    <w:p w14:paraId="0CC91569" w14:textId="77777777" w:rsidR="008C2403" w:rsidRPr="00F16960" w:rsidRDefault="008C2403" w:rsidP="00431922">
      <w:pPr>
        <w:pStyle w:val="ListParagraph"/>
        <w:tabs>
          <w:tab w:val="left" w:pos="360"/>
        </w:tabs>
        <w:ind w:left="630" w:hanging="180"/>
        <w:jc w:val="both"/>
        <w:rPr>
          <w:rFonts w:ascii="Times New Roman" w:hAnsi="Times New Roman" w:cs="Times New Roman"/>
          <w:b/>
          <w:color w:val="08050B"/>
          <w:sz w:val="24"/>
          <w:szCs w:val="24"/>
        </w:rPr>
      </w:pPr>
    </w:p>
    <w:p w14:paraId="5B0ABF79" w14:textId="161D1BDD" w:rsidR="00387ADF" w:rsidRPr="00387ADF" w:rsidRDefault="00DA042A" w:rsidP="00387ADF">
      <w:pPr>
        <w:pStyle w:val="ListParagraph"/>
        <w:ind w:left="630" w:hanging="270"/>
        <w:jc w:val="both"/>
        <w:rPr>
          <w:rFonts w:ascii="Times New Roman" w:hAnsi="Times New Roman" w:cs="Times New Roman"/>
          <w:b/>
          <w:bCs/>
          <w:color w:val="08050B"/>
          <w:sz w:val="22"/>
          <w:szCs w:val="22"/>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A60DBA">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980E10">
        <w:rPr>
          <w:rFonts w:ascii="Times New Roman" w:hAnsi="Times New Roman" w:cs="Times New Roman"/>
          <w:b/>
          <w:bCs/>
          <w:color w:val="08050B"/>
          <w:sz w:val="24"/>
          <w:szCs w:val="24"/>
        </w:rPr>
        <w:t xml:space="preserve"> </w:t>
      </w:r>
      <w:r w:rsidR="00387ADF">
        <w:rPr>
          <w:rFonts w:ascii="Times New Roman" w:hAnsi="Times New Roman" w:cs="Times New Roman"/>
          <w:b/>
          <w:bCs/>
          <w:color w:val="08050B"/>
          <w:sz w:val="24"/>
          <w:szCs w:val="24"/>
        </w:rPr>
        <w:t xml:space="preserve">Resolution 2025-05, </w:t>
      </w:r>
      <w:r w:rsidR="00387ADF" w:rsidRPr="00387ADF">
        <w:rPr>
          <w:rFonts w:ascii="Times New Roman" w:hAnsi="Times New Roman" w:cs="Times New Roman"/>
          <w:b/>
          <w:bCs/>
          <w:color w:val="08050B"/>
          <w:sz w:val="22"/>
          <w:szCs w:val="22"/>
        </w:rPr>
        <w:t>A RESOLUTION OF THE BOARD OF TRUSTEES OF GATEWAY PUBLIC INFRASTRUCTURE DISTRICT NO. 1 (THE “ISSUER”), AUTHORIZING AND APPROVING A BOND PURCHASE AGREEMENT, A PLACEMENT AGENT AGREEMENT, AND RATIFYING THE UPDATED STRUCTURE OF THE ISSUER’S TAX INCREMENT REVENUE BONDS, SERIES 2025, AUTHORIZING THE TAKING OF ALL OTHER ACTIONS NECESSARY TO THE CONSUMMATION OF THE TRANSACTIONS CONTEMPLATED BY THIS RESOLUTION; AND RELATED MATTERS</w:t>
      </w:r>
    </w:p>
    <w:p w14:paraId="67DD7ED8" w14:textId="46606BD5" w:rsidR="00DA042A" w:rsidRDefault="00DA042A" w:rsidP="00431922">
      <w:pPr>
        <w:pStyle w:val="ListParagraph"/>
        <w:ind w:left="630" w:hanging="270"/>
        <w:jc w:val="both"/>
        <w:rPr>
          <w:rFonts w:ascii="Times New Roman" w:hAnsi="Times New Roman" w:cs="Times New Roman"/>
          <w:b/>
          <w:bCs/>
          <w:color w:val="08050B"/>
          <w:sz w:val="24"/>
          <w:szCs w:val="24"/>
        </w:rPr>
      </w:pPr>
    </w:p>
    <w:p w14:paraId="30EA53ED" w14:textId="75A7D01C" w:rsidR="008C2403" w:rsidRDefault="00C30061" w:rsidP="00431922">
      <w:pPr>
        <w:pStyle w:val="ListParagraph"/>
        <w:ind w:left="630" w:hanging="27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Adam Daly explained the Resolution and discussed it with Aly Blossom and Aaron Wade.</w:t>
      </w:r>
    </w:p>
    <w:p w14:paraId="0C7C5AD3" w14:textId="77777777" w:rsidR="00C30061" w:rsidRDefault="00C30061" w:rsidP="00431922">
      <w:pPr>
        <w:pStyle w:val="ListParagraph"/>
        <w:ind w:left="630" w:hanging="270"/>
        <w:jc w:val="both"/>
        <w:rPr>
          <w:rFonts w:ascii="Times New Roman" w:hAnsi="Times New Roman" w:cs="Times New Roman"/>
          <w:color w:val="08050B"/>
          <w:sz w:val="24"/>
          <w:szCs w:val="24"/>
        </w:rPr>
      </w:pPr>
    </w:p>
    <w:p w14:paraId="312D0EDA" w14:textId="575D874E" w:rsidR="00E80656" w:rsidRPr="00C30061" w:rsidRDefault="00C30061" w:rsidP="00431922">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Michael Jensen indicated the Resolution Number will be corrected to 2025-08.</w:t>
      </w:r>
    </w:p>
    <w:p w14:paraId="02BBBDB2" w14:textId="77777777" w:rsidR="008C2403" w:rsidRDefault="008C2403" w:rsidP="00431922">
      <w:pPr>
        <w:pStyle w:val="ListParagraph"/>
        <w:ind w:left="630" w:hanging="270"/>
        <w:jc w:val="both"/>
        <w:rPr>
          <w:rFonts w:ascii="Times New Roman" w:hAnsi="Times New Roman" w:cs="Times New Roman"/>
          <w:b/>
          <w:bCs/>
          <w:color w:val="08050B"/>
          <w:sz w:val="24"/>
          <w:szCs w:val="24"/>
        </w:rPr>
      </w:pPr>
    </w:p>
    <w:p w14:paraId="145B5621" w14:textId="48B4EC35" w:rsidR="00A60DBA" w:rsidRDefault="00C30061" w:rsidP="00A60DBA">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w:t>
      </w:r>
      <w:r w:rsidR="00A60DBA" w:rsidRPr="00914DCF">
        <w:rPr>
          <w:rFonts w:ascii="Times New Roman" w:hAnsi="Times New Roman" w:cs="Times New Roman"/>
          <w:bCs/>
          <w:color w:val="08050B"/>
          <w:sz w:val="24"/>
          <w:szCs w:val="24"/>
        </w:rPr>
        <w:t xml:space="preserve"> move</w:t>
      </w:r>
      <w:r w:rsidR="00A60DBA">
        <w:rPr>
          <w:rFonts w:ascii="Times New Roman" w:hAnsi="Times New Roman" w:cs="Times New Roman"/>
          <w:bCs/>
          <w:color w:val="08050B"/>
          <w:sz w:val="24"/>
          <w:szCs w:val="24"/>
        </w:rPr>
        <w:t>s</w:t>
      </w:r>
      <w:r w:rsidR="00A60DBA" w:rsidRPr="00914DCF">
        <w:rPr>
          <w:rFonts w:ascii="Times New Roman" w:hAnsi="Times New Roman" w:cs="Times New Roman"/>
          <w:bCs/>
          <w:color w:val="08050B"/>
          <w:sz w:val="24"/>
          <w:szCs w:val="24"/>
        </w:rPr>
        <w:t xml:space="preserve"> to approve </w:t>
      </w:r>
      <w:r>
        <w:rPr>
          <w:rFonts w:ascii="Times New Roman" w:hAnsi="Times New Roman" w:cs="Times New Roman"/>
          <w:bCs/>
          <w:color w:val="08050B"/>
          <w:sz w:val="24"/>
          <w:szCs w:val="24"/>
        </w:rPr>
        <w:t>Resolution 2025-08.</w:t>
      </w:r>
    </w:p>
    <w:p w14:paraId="1137B6C9" w14:textId="792F31C2" w:rsidR="008C2403" w:rsidRPr="00A60DBA" w:rsidRDefault="00C30061" w:rsidP="00A60DBA">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ab/>
        <w:t xml:space="preserve">Dale Cook </w:t>
      </w:r>
      <w:r w:rsidR="00A60DBA">
        <w:rPr>
          <w:rFonts w:ascii="Times New Roman" w:hAnsi="Times New Roman" w:cs="Times New Roman"/>
          <w:bCs/>
          <w:color w:val="08050B"/>
          <w:sz w:val="24"/>
          <w:szCs w:val="24"/>
        </w:rPr>
        <w:t>second the motion.</w:t>
      </w:r>
    </w:p>
    <w:p w14:paraId="3FCF6A23"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Pr>
          <w:rFonts w:ascii="Times New Roman" w:hAnsi="Times New Roman" w:cs="Times New Roman"/>
          <w:bCs/>
          <w:color w:val="08050B"/>
          <w:sz w:val="24"/>
          <w:szCs w:val="24"/>
        </w:rPr>
        <w:t>Dale Cook: Aye</w:t>
      </w:r>
    </w:p>
    <w:p w14:paraId="132792C4" w14:textId="77777777" w:rsidR="008C2403" w:rsidRDefault="008C2403" w:rsidP="00731140">
      <w:pPr>
        <w:tabs>
          <w:tab w:val="left" w:pos="63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703618B4"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665EB7BC"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963FA6C" w14:textId="77777777" w:rsidR="00731140" w:rsidRDefault="00731140" w:rsidP="0064217A"/>
    <w:p w14:paraId="0C30426C" w14:textId="4B6EC28A" w:rsidR="00731140" w:rsidRPr="00731140" w:rsidRDefault="00731140" w:rsidP="00731140">
      <w:pPr>
        <w:tabs>
          <w:tab w:val="left" w:pos="630"/>
        </w:tabs>
        <w:rPr>
          <w:rFonts w:ascii="Times New Roman" w:hAnsi="Times New Roman" w:cs="Times New Roman"/>
          <w:b/>
          <w:color w:val="08050B"/>
          <w:sz w:val="24"/>
          <w:szCs w:val="24"/>
        </w:rPr>
      </w:pPr>
      <w:r>
        <w:rPr>
          <w:rFonts w:ascii="Times New Roman" w:hAnsi="Times New Roman" w:cs="Times New Roman"/>
          <w:b/>
          <w:color w:val="08050B"/>
          <w:sz w:val="24"/>
          <w:szCs w:val="24"/>
        </w:rPr>
        <w:t>3</w:t>
      </w:r>
      <w:proofErr w:type="gramStart"/>
      <w:r>
        <w:rPr>
          <w:rFonts w:ascii="Times New Roman" w:hAnsi="Times New Roman" w:cs="Times New Roman"/>
          <w:b/>
          <w:color w:val="08050B"/>
          <w:sz w:val="24"/>
          <w:szCs w:val="24"/>
        </w:rPr>
        <w:t xml:space="preserve">. </w:t>
      </w:r>
      <w:r>
        <w:rPr>
          <w:rFonts w:ascii="Times New Roman" w:hAnsi="Times New Roman" w:cs="Times New Roman"/>
          <w:b/>
          <w:color w:val="08050B"/>
          <w:sz w:val="24"/>
          <w:szCs w:val="24"/>
        </w:rPr>
        <w:tab/>
      </w:r>
      <w:r w:rsidRPr="00731140">
        <w:rPr>
          <w:rFonts w:ascii="Times New Roman" w:hAnsi="Times New Roman" w:cs="Times New Roman"/>
          <w:b/>
          <w:color w:val="08050B"/>
          <w:sz w:val="24"/>
          <w:szCs w:val="24"/>
        </w:rPr>
        <w:t>Consider</w:t>
      </w:r>
      <w:proofErr w:type="gramEnd"/>
      <w:r w:rsidRPr="00731140">
        <w:rPr>
          <w:rFonts w:ascii="Times New Roman" w:hAnsi="Times New Roman" w:cs="Times New Roman"/>
          <w:b/>
          <w:color w:val="08050B"/>
          <w:sz w:val="24"/>
          <w:szCs w:val="24"/>
        </w:rPr>
        <w:t xml:space="preserve"> approval of the Placement Agent Engagement Letter</w:t>
      </w:r>
    </w:p>
    <w:p w14:paraId="3270E8B3" w14:textId="77777777" w:rsidR="00731140" w:rsidRDefault="00731140" w:rsidP="00731140">
      <w:pPr>
        <w:pStyle w:val="ListParagraph"/>
        <w:ind w:left="630" w:hanging="270"/>
        <w:rPr>
          <w:rFonts w:ascii="Times New Roman" w:hAnsi="Times New Roman" w:cs="Times New Roman"/>
          <w:b/>
          <w:color w:val="08050B"/>
          <w:sz w:val="24"/>
          <w:szCs w:val="24"/>
        </w:rPr>
      </w:pPr>
    </w:p>
    <w:p w14:paraId="6B8BC287" w14:textId="1BE80593" w:rsidR="00731140" w:rsidRPr="00C30061" w:rsidRDefault="00C30061" w:rsidP="00731140">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Michael Jensen discussed the Agreement.</w:t>
      </w:r>
    </w:p>
    <w:p w14:paraId="6BB29A32" w14:textId="77777777" w:rsidR="00731140" w:rsidRDefault="00731140" w:rsidP="00731140">
      <w:pPr>
        <w:pStyle w:val="ListParagraph"/>
        <w:ind w:left="630" w:hanging="270"/>
        <w:rPr>
          <w:rFonts w:ascii="Times New Roman" w:hAnsi="Times New Roman" w:cs="Times New Roman"/>
          <w:b/>
          <w:color w:val="08050B"/>
          <w:sz w:val="24"/>
          <w:szCs w:val="24"/>
        </w:rPr>
      </w:pPr>
    </w:p>
    <w:p w14:paraId="3DD25265" w14:textId="427C27BA" w:rsidR="00731140" w:rsidRDefault="00731140" w:rsidP="00731140">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C30061">
        <w:rPr>
          <w:rFonts w:ascii="Times New Roman" w:hAnsi="Times New Roman" w:cs="Times New Roman"/>
          <w:bCs/>
          <w:color w:val="08050B"/>
          <w:sz w:val="24"/>
          <w:szCs w:val="24"/>
        </w:rPr>
        <w:t>John Shaw</w:t>
      </w:r>
      <w:r w:rsidRPr="00914DCF">
        <w:rPr>
          <w:rFonts w:ascii="Times New Roman" w:hAnsi="Times New Roman" w:cs="Times New Roman"/>
          <w:bCs/>
          <w:color w:val="08050B"/>
          <w:sz w:val="24"/>
          <w:szCs w:val="24"/>
        </w:rPr>
        <w:t xml:space="preserve"> </w:t>
      </w:r>
      <w:proofErr w:type="gramStart"/>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proofErr w:type="gramEnd"/>
      <w:r w:rsidRPr="00914DCF">
        <w:rPr>
          <w:rFonts w:ascii="Times New Roman" w:hAnsi="Times New Roman" w:cs="Times New Roman"/>
          <w:bCs/>
          <w:color w:val="08050B"/>
          <w:sz w:val="24"/>
          <w:szCs w:val="24"/>
        </w:rPr>
        <w:t xml:space="preserve"> to approve </w:t>
      </w:r>
      <w:r>
        <w:rPr>
          <w:rFonts w:ascii="Times New Roman" w:hAnsi="Times New Roman" w:cs="Times New Roman"/>
          <w:bCs/>
          <w:color w:val="08050B"/>
          <w:sz w:val="24"/>
          <w:szCs w:val="24"/>
        </w:rPr>
        <w:t xml:space="preserve">the Placement </w:t>
      </w:r>
      <w:r w:rsidR="00C30061">
        <w:rPr>
          <w:rFonts w:ascii="Times New Roman" w:hAnsi="Times New Roman" w:cs="Times New Roman"/>
          <w:bCs/>
          <w:color w:val="08050B"/>
          <w:sz w:val="24"/>
          <w:szCs w:val="24"/>
        </w:rPr>
        <w:t>Agreement with Piper Sandler.</w:t>
      </w:r>
    </w:p>
    <w:p w14:paraId="48AFCBA0" w14:textId="0C7F5EA1" w:rsidR="00731140" w:rsidRDefault="00731140" w:rsidP="00731140">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C30061">
        <w:rPr>
          <w:rFonts w:ascii="Times New Roman" w:hAnsi="Times New Roman" w:cs="Times New Roman"/>
          <w:bCs/>
          <w:color w:val="08050B"/>
          <w:sz w:val="24"/>
          <w:szCs w:val="24"/>
        </w:rPr>
        <w:t xml:space="preserve">Dale Cook </w:t>
      </w:r>
      <w:r>
        <w:rPr>
          <w:rFonts w:ascii="Times New Roman" w:hAnsi="Times New Roman" w:cs="Times New Roman"/>
          <w:bCs/>
          <w:color w:val="08050B"/>
          <w:sz w:val="24"/>
          <w:szCs w:val="24"/>
        </w:rPr>
        <w:t>second the motion.</w:t>
      </w:r>
    </w:p>
    <w:p w14:paraId="1B239849" w14:textId="77777777" w:rsidR="00731140" w:rsidRDefault="00731140" w:rsidP="00731140">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Dale Cook: Aye</w:t>
      </w:r>
    </w:p>
    <w:p w14:paraId="3F95F638" w14:textId="77777777" w:rsidR="00731140" w:rsidRDefault="00731140" w:rsidP="00731140">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7713AA0B" w14:textId="77777777" w:rsidR="00731140" w:rsidRDefault="00731140" w:rsidP="00731140">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486F50D2" w14:textId="77777777" w:rsidR="00731140" w:rsidRDefault="00731140" w:rsidP="00731140">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44480726" w14:textId="77777777" w:rsidR="00C8378F" w:rsidRDefault="00C8378F" w:rsidP="0064217A"/>
    <w:p w14:paraId="524B1066" w14:textId="6403D0B1" w:rsidR="00C8378F" w:rsidRPr="00731140" w:rsidRDefault="00C8378F" w:rsidP="00C8378F">
      <w:pPr>
        <w:tabs>
          <w:tab w:val="left" w:pos="630"/>
        </w:tabs>
        <w:rPr>
          <w:rFonts w:ascii="Times New Roman" w:hAnsi="Times New Roman" w:cs="Times New Roman"/>
          <w:b/>
          <w:color w:val="08050B"/>
          <w:sz w:val="24"/>
          <w:szCs w:val="24"/>
        </w:rPr>
      </w:pPr>
      <w:r>
        <w:rPr>
          <w:rFonts w:ascii="Times New Roman" w:hAnsi="Times New Roman" w:cs="Times New Roman"/>
          <w:b/>
          <w:color w:val="08050B"/>
          <w:sz w:val="24"/>
          <w:szCs w:val="24"/>
        </w:rPr>
        <w:t>4</w:t>
      </w:r>
      <w:proofErr w:type="gramStart"/>
      <w:r>
        <w:rPr>
          <w:rFonts w:ascii="Times New Roman" w:hAnsi="Times New Roman" w:cs="Times New Roman"/>
          <w:b/>
          <w:color w:val="08050B"/>
          <w:sz w:val="24"/>
          <w:szCs w:val="24"/>
        </w:rPr>
        <w:t xml:space="preserve">. </w:t>
      </w:r>
      <w:r>
        <w:rPr>
          <w:rFonts w:ascii="Times New Roman" w:hAnsi="Times New Roman" w:cs="Times New Roman"/>
          <w:b/>
          <w:color w:val="08050B"/>
          <w:sz w:val="24"/>
          <w:szCs w:val="24"/>
        </w:rPr>
        <w:tab/>
      </w:r>
      <w:r w:rsidRPr="00731140">
        <w:rPr>
          <w:rFonts w:ascii="Times New Roman" w:hAnsi="Times New Roman" w:cs="Times New Roman"/>
          <w:b/>
          <w:color w:val="08050B"/>
          <w:sz w:val="24"/>
          <w:szCs w:val="24"/>
        </w:rPr>
        <w:t>Consider</w:t>
      </w:r>
      <w:proofErr w:type="gramEnd"/>
      <w:r w:rsidRPr="00731140">
        <w:rPr>
          <w:rFonts w:ascii="Times New Roman" w:hAnsi="Times New Roman" w:cs="Times New Roman"/>
          <w:b/>
          <w:color w:val="08050B"/>
          <w:sz w:val="24"/>
          <w:szCs w:val="24"/>
        </w:rPr>
        <w:t xml:space="preserve"> approval of the </w:t>
      </w:r>
      <w:r>
        <w:rPr>
          <w:rFonts w:ascii="Times New Roman" w:hAnsi="Times New Roman" w:cs="Times New Roman"/>
          <w:b/>
          <w:color w:val="08050B"/>
          <w:sz w:val="24"/>
          <w:szCs w:val="24"/>
        </w:rPr>
        <w:t>Financial Forecast Agreement with CLA</w:t>
      </w:r>
    </w:p>
    <w:p w14:paraId="24C10242" w14:textId="77777777" w:rsidR="00C8378F" w:rsidRDefault="00C8378F" w:rsidP="00C8378F">
      <w:pPr>
        <w:pStyle w:val="ListParagraph"/>
        <w:ind w:left="630" w:hanging="270"/>
        <w:rPr>
          <w:rFonts w:ascii="Times New Roman" w:hAnsi="Times New Roman" w:cs="Times New Roman"/>
          <w:b/>
          <w:color w:val="08050B"/>
          <w:sz w:val="24"/>
          <w:szCs w:val="24"/>
        </w:rPr>
      </w:pPr>
    </w:p>
    <w:p w14:paraId="4CE692D4" w14:textId="45597A67" w:rsidR="00C8378F" w:rsidRPr="00EE28B7" w:rsidRDefault="00C30061" w:rsidP="00C8378F">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Michael Jensen discussed the Agreement.</w:t>
      </w:r>
    </w:p>
    <w:p w14:paraId="449BB046" w14:textId="77777777" w:rsidR="00C8378F" w:rsidRDefault="00C8378F" w:rsidP="00C8378F">
      <w:pPr>
        <w:pStyle w:val="ListParagraph"/>
        <w:ind w:left="630" w:hanging="270"/>
        <w:rPr>
          <w:rFonts w:ascii="Times New Roman" w:hAnsi="Times New Roman" w:cs="Times New Roman"/>
          <w:b/>
          <w:color w:val="08050B"/>
          <w:sz w:val="24"/>
          <w:szCs w:val="24"/>
        </w:rPr>
      </w:pPr>
    </w:p>
    <w:p w14:paraId="1BBF9D95" w14:textId="6629D75E" w:rsidR="00C8378F" w:rsidRDefault="00C8378F" w:rsidP="00C8378F">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C30061">
        <w:rPr>
          <w:rFonts w:ascii="Times New Roman" w:hAnsi="Times New Roman" w:cs="Times New Roman"/>
          <w:bCs/>
          <w:color w:val="08050B"/>
          <w:sz w:val="24"/>
          <w:szCs w:val="24"/>
        </w:rPr>
        <w:t>Bill Bockman</w:t>
      </w:r>
      <w:r w:rsidRPr="00914DCF">
        <w:rPr>
          <w:rFonts w:ascii="Times New Roman" w:hAnsi="Times New Roman" w:cs="Times New Roman"/>
          <w:bCs/>
          <w:color w:val="08050B"/>
          <w:sz w:val="24"/>
          <w:szCs w:val="24"/>
        </w:rPr>
        <w:t xml:space="preserve"> </w:t>
      </w:r>
      <w:proofErr w:type="gramStart"/>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proofErr w:type="gramEnd"/>
      <w:r w:rsidRPr="00914DCF">
        <w:rPr>
          <w:rFonts w:ascii="Times New Roman" w:hAnsi="Times New Roman" w:cs="Times New Roman"/>
          <w:bCs/>
          <w:color w:val="08050B"/>
          <w:sz w:val="24"/>
          <w:szCs w:val="24"/>
        </w:rPr>
        <w:t xml:space="preserve"> to approve </w:t>
      </w:r>
      <w:r>
        <w:rPr>
          <w:rFonts w:ascii="Times New Roman" w:hAnsi="Times New Roman" w:cs="Times New Roman"/>
          <w:bCs/>
          <w:color w:val="08050B"/>
          <w:sz w:val="24"/>
          <w:szCs w:val="24"/>
        </w:rPr>
        <w:t>the Financial Forecast Agreement with CLA.</w:t>
      </w:r>
    </w:p>
    <w:p w14:paraId="0755C301" w14:textId="2FEEF0EF" w:rsidR="00C8378F" w:rsidRDefault="00C8378F" w:rsidP="00C8378F">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C30061">
        <w:rPr>
          <w:rFonts w:ascii="Times New Roman" w:hAnsi="Times New Roman" w:cs="Times New Roman"/>
          <w:bCs/>
          <w:color w:val="08050B"/>
          <w:sz w:val="24"/>
          <w:szCs w:val="24"/>
        </w:rPr>
        <w:t xml:space="preserve">John Shaw </w:t>
      </w:r>
      <w:r>
        <w:rPr>
          <w:rFonts w:ascii="Times New Roman" w:hAnsi="Times New Roman" w:cs="Times New Roman"/>
          <w:bCs/>
          <w:color w:val="08050B"/>
          <w:sz w:val="24"/>
          <w:szCs w:val="24"/>
        </w:rPr>
        <w:t>second the motion.</w:t>
      </w:r>
    </w:p>
    <w:p w14:paraId="0026A3F5" w14:textId="77777777" w:rsidR="00C8378F" w:rsidRDefault="00C8378F" w:rsidP="00C8378F">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Dale Cook: Aye</w:t>
      </w:r>
    </w:p>
    <w:p w14:paraId="656C9005" w14:textId="77777777" w:rsidR="00C8378F" w:rsidRDefault="00C8378F" w:rsidP="00C8378F">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10DDFB7E" w14:textId="77777777" w:rsidR="00C8378F" w:rsidRDefault="00C8378F" w:rsidP="00C8378F">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6AFD22E3" w14:textId="7C9DC2E8" w:rsidR="00731140" w:rsidRDefault="00C8378F"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FCB018C" w14:textId="77777777" w:rsidR="00EE28B7" w:rsidRDefault="00EE28B7" w:rsidP="00431922">
      <w:pPr>
        <w:tabs>
          <w:tab w:val="left" w:pos="720"/>
          <w:tab w:val="left" w:pos="1170"/>
        </w:tabs>
        <w:spacing w:line="276" w:lineRule="auto"/>
        <w:ind w:left="630" w:hanging="1170"/>
        <w:rPr>
          <w:rFonts w:ascii="Times New Roman" w:hAnsi="Times New Roman" w:cs="Times New Roman"/>
          <w:bCs/>
          <w:color w:val="08050B"/>
          <w:sz w:val="24"/>
          <w:szCs w:val="24"/>
        </w:rPr>
      </w:pPr>
    </w:p>
    <w:p w14:paraId="1DA658C2" w14:textId="77777777" w:rsidR="00EE28B7" w:rsidRDefault="00EE28B7" w:rsidP="00431922">
      <w:pPr>
        <w:tabs>
          <w:tab w:val="left" w:pos="720"/>
          <w:tab w:val="left" w:pos="1170"/>
        </w:tabs>
        <w:spacing w:line="276" w:lineRule="auto"/>
        <w:ind w:left="630" w:hanging="1170"/>
        <w:rPr>
          <w:rFonts w:ascii="Times New Roman" w:hAnsi="Times New Roman" w:cs="Times New Roman"/>
          <w:bCs/>
          <w:color w:val="08050B"/>
          <w:sz w:val="24"/>
          <w:szCs w:val="24"/>
        </w:rPr>
      </w:pPr>
    </w:p>
    <w:p w14:paraId="6DA76EDC" w14:textId="77777777" w:rsidR="00EE28B7" w:rsidRDefault="00EE28B7" w:rsidP="00431922">
      <w:pPr>
        <w:tabs>
          <w:tab w:val="left" w:pos="720"/>
          <w:tab w:val="left" w:pos="1170"/>
        </w:tabs>
        <w:spacing w:line="276" w:lineRule="auto"/>
        <w:ind w:left="630" w:hanging="1170"/>
        <w:rPr>
          <w:rFonts w:ascii="Times New Roman" w:hAnsi="Times New Roman" w:cs="Times New Roman"/>
          <w:bCs/>
          <w:color w:val="08050B"/>
          <w:sz w:val="24"/>
          <w:szCs w:val="24"/>
        </w:rPr>
      </w:pPr>
    </w:p>
    <w:p w14:paraId="108B7E0D" w14:textId="77777777" w:rsidR="00EE28B7" w:rsidRDefault="00EE28B7" w:rsidP="00431922">
      <w:pPr>
        <w:tabs>
          <w:tab w:val="left" w:pos="720"/>
          <w:tab w:val="left" w:pos="1170"/>
        </w:tabs>
        <w:spacing w:line="276" w:lineRule="auto"/>
        <w:ind w:left="630" w:hanging="1170"/>
        <w:rPr>
          <w:rFonts w:ascii="Times New Roman" w:hAnsi="Times New Roman" w:cs="Times New Roman"/>
          <w:bCs/>
          <w:color w:val="08050B"/>
          <w:sz w:val="24"/>
          <w:szCs w:val="24"/>
        </w:rPr>
      </w:pPr>
    </w:p>
    <w:p w14:paraId="4E547FCF" w14:textId="77777777" w:rsidR="0064217A" w:rsidRPr="00A263C6" w:rsidRDefault="0064217A" w:rsidP="00431922">
      <w:pPr>
        <w:tabs>
          <w:tab w:val="left" w:pos="720"/>
          <w:tab w:val="left" w:pos="1170"/>
        </w:tabs>
        <w:spacing w:line="276" w:lineRule="auto"/>
        <w:ind w:left="630" w:hanging="1170"/>
        <w:rPr>
          <w:rFonts w:ascii="Times New Roman" w:hAnsi="Times New Roman" w:cs="Times New Roman"/>
          <w:bCs/>
          <w:color w:val="08050B"/>
          <w:sz w:val="24"/>
          <w:szCs w:val="24"/>
          <w:highlight w:val="yellow"/>
        </w:rPr>
      </w:pPr>
    </w:p>
    <w:p w14:paraId="69DEF5E5" w14:textId="77777777" w:rsidR="00DA042A" w:rsidRDefault="00DA042A" w:rsidP="00431922">
      <w:pPr>
        <w:ind w:left="0"/>
        <w:rPr>
          <w:rFonts w:ascii="Times New Roman" w:hAnsi="Times New Roman" w:cs="Times New Roman"/>
          <w:color w:val="08050B"/>
          <w:sz w:val="24"/>
          <w:szCs w:val="24"/>
        </w:rPr>
      </w:pPr>
    </w:p>
    <w:p w14:paraId="5A836D5D" w14:textId="4B4B466D" w:rsidR="00E80656" w:rsidRPr="00C30061" w:rsidRDefault="005E7BDE" w:rsidP="00C30061">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6CBB9AD0" w14:textId="77777777" w:rsidR="000740D0" w:rsidRDefault="000740D0" w:rsidP="00431922">
      <w:pPr>
        <w:pStyle w:val="BodyText2"/>
        <w:ind w:hanging="360"/>
        <w:rPr>
          <w:rFonts w:ascii="Times New Roman" w:hAnsi="Times New Roman" w:cs="Times New Roman"/>
          <w:bCs/>
          <w:color w:val="08050B"/>
          <w:sz w:val="24"/>
          <w:szCs w:val="24"/>
          <w:u w:val="single"/>
        </w:rPr>
      </w:pPr>
    </w:p>
    <w:p w14:paraId="5AA7170D" w14:textId="21D99F16" w:rsidR="00E80656" w:rsidRPr="00C30061" w:rsidRDefault="000740D0" w:rsidP="00C30061">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431922">
      <w:pPr>
        <w:pStyle w:val="BodyText2"/>
        <w:ind w:left="5040"/>
        <w:jc w:val="left"/>
        <w:rPr>
          <w:rFonts w:ascii="Times New Roman" w:hAnsi="Times New Roman" w:cs="Times New Roman"/>
          <w:sz w:val="24"/>
          <w:szCs w:val="24"/>
          <w:highlight w:val="yellow"/>
        </w:rPr>
      </w:pPr>
    </w:p>
    <w:p w14:paraId="3216418E" w14:textId="468920EA" w:rsidR="00F37942" w:rsidRDefault="000740D0" w:rsidP="00431922">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5F4E0504" w14:textId="77777777" w:rsidR="00BA7417" w:rsidRDefault="00BA7417" w:rsidP="00431922">
      <w:pPr>
        <w:pStyle w:val="BodyText2"/>
        <w:tabs>
          <w:tab w:val="left" w:pos="360"/>
        </w:tabs>
        <w:ind w:hanging="360"/>
        <w:jc w:val="left"/>
        <w:rPr>
          <w:rFonts w:ascii="Times New Roman" w:hAnsi="Times New Roman" w:cs="Times New Roman"/>
          <w:sz w:val="24"/>
          <w:szCs w:val="24"/>
          <w:u w:val="single"/>
        </w:rPr>
      </w:pPr>
    </w:p>
    <w:p w14:paraId="2E1F5892" w14:textId="03B16186" w:rsidR="00DA042A" w:rsidRDefault="00DA042A" w:rsidP="00431922">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C30061" w:rsidRPr="00C30061">
        <w:rPr>
          <w:rFonts w:ascii="Times New Roman" w:hAnsi="Times New Roman" w:cs="Times New Roman"/>
          <w:b w:val="0"/>
          <w:bCs/>
          <w:sz w:val="24"/>
          <w:szCs w:val="24"/>
        </w:rPr>
        <w:t>Dale Cook</w:t>
      </w:r>
      <w:r w:rsidR="00C30061">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A60DBA">
        <w:rPr>
          <w:rFonts w:ascii="Times New Roman" w:hAnsi="Times New Roman" w:cs="Times New Roman"/>
          <w:b w:val="0"/>
          <w:bCs/>
          <w:sz w:val="24"/>
          <w:szCs w:val="24"/>
        </w:rPr>
        <w:t>.</w:t>
      </w:r>
    </w:p>
    <w:p w14:paraId="4A657DCE" w14:textId="0F0C8B47" w:rsidR="00DA042A" w:rsidRPr="00DA042A" w:rsidRDefault="00DA042A" w:rsidP="00431922">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C30061">
        <w:rPr>
          <w:rFonts w:ascii="Times New Roman" w:hAnsi="Times New Roman" w:cs="Times New Roman"/>
          <w:b w:val="0"/>
          <w:bCs/>
          <w:sz w:val="24"/>
          <w:szCs w:val="24"/>
        </w:rPr>
        <w:t xml:space="preserve">Bill Bockman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229CCABA" w14:textId="77777777" w:rsidR="008C2403" w:rsidRDefault="00DA042A" w:rsidP="00431922">
      <w:pPr>
        <w:tabs>
          <w:tab w:val="left" w:pos="360"/>
          <w:tab w:val="left" w:pos="720"/>
        </w:tabs>
        <w:spacing w:line="276" w:lineRule="auto"/>
        <w:ind w:left="630" w:hanging="117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r w:rsidR="008C2403">
        <w:rPr>
          <w:rFonts w:ascii="Times New Roman" w:hAnsi="Times New Roman" w:cs="Times New Roman"/>
          <w:bCs/>
          <w:color w:val="08050B"/>
          <w:sz w:val="24"/>
          <w:szCs w:val="24"/>
        </w:rPr>
        <w:t>Dale Cook: Aye</w:t>
      </w:r>
    </w:p>
    <w:p w14:paraId="7419FD5C" w14:textId="77777777" w:rsidR="008C2403" w:rsidRDefault="008C2403" w:rsidP="00431922">
      <w:pPr>
        <w:tabs>
          <w:tab w:val="left" w:pos="360"/>
          <w:tab w:val="left" w:pos="72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2419B0AE" w14:textId="77777777" w:rsidR="008C2403" w:rsidRDefault="008C2403" w:rsidP="00431922">
      <w:pPr>
        <w:tabs>
          <w:tab w:val="left" w:pos="360"/>
          <w:tab w:val="left" w:pos="72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7F56074C" w14:textId="69EAE541" w:rsidR="00F7111B" w:rsidRPr="00D84160" w:rsidRDefault="008C2403" w:rsidP="00D84160">
      <w:pPr>
        <w:tabs>
          <w:tab w:val="left" w:pos="360"/>
          <w:tab w:val="left" w:pos="72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bookmarkEnd w:id="3"/>
    </w:p>
    <w:p w14:paraId="3B0AEE88" w14:textId="77777777" w:rsidR="00235EDB" w:rsidRDefault="00235EDB" w:rsidP="00431922">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431922">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431922">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431922">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087F2FDF" w14:textId="572C4409" w:rsidR="00D83C0D" w:rsidRPr="00E80656" w:rsidRDefault="00235EDB" w:rsidP="00E80656">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sectPr w:rsidR="00D83C0D" w:rsidRPr="00E80656" w:rsidSect="00EE28B7">
      <w:headerReference w:type="even" r:id="rId8"/>
      <w:headerReference w:type="default" r:id="rId9"/>
      <w:footerReference w:type="even" r:id="rId10"/>
      <w:footerReference w:type="default" r:id="rId11"/>
      <w:headerReference w:type="first" r:id="rId12"/>
      <w:footerReference w:type="first" r:id="rId13"/>
      <w:pgSz w:w="12240" w:h="15840" w:code="1"/>
      <w:pgMar w:top="108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64217A">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25348BE"/>
    <w:multiLevelType w:val="hybridMultilevel"/>
    <w:tmpl w:val="378A394E"/>
    <w:lvl w:ilvl="0" w:tplc="FFFFFFFF">
      <w:start w:val="1"/>
      <w:numFmt w:val="decimal"/>
      <w:lvlText w:val="%1."/>
      <w:lvlJc w:val="left"/>
      <w:pPr>
        <w:ind w:left="117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7"/>
  </w:num>
  <w:num w:numId="3" w16cid:durableId="453600615">
    <w:abstractNumId w:val="31"/>
  </w:num>
  <w:num w:numId="4" w16cid:durableId="924608028">
    <w:abstractNumId w:val="36"/>
  </w:num>
  <w:num w:numId="5" w16cid:durableId="1641107770">
    <w:abstractNumId w:val="32"/>
  </w:num>
  <w:num w:numId="6" w16cid:durableId="1499151099">
    <w:abstractNumId w:val="30"/>
  </w:num>
  <w:num w:numId="7" w16cid:durableId="1507818034">
    <w:abstractNumId w:val="0"/>
  </w:num>
  <w:num w:numId="8" w16cid:durableId="1824857098">
    <w:abstractNumId w:val="16"/>
  </w:num>
  <w:num w:numId="9" w16cid:durableId="538980557">
    <w:abstractNumId w:val="12"/>
  </w:num>
  <w:num w:numId="10" w16cid:durableId="442963556">
    <w:abstractNumId w:val="39"/>
  </w:num>
  <w:num w:numId="11" w16cid:durableId="1986155058">
    <w:abstractNumId w:val="1"/>
  </w:num>
  <w:num w:numId="12" w16cid:durableId="415707955">
    <w:abstractNumId w:val="35"/>
  </w:num>
  <w:num w:numId="13" w16cid:durableId="957643400">
    <w:abstractNumId w:val="1"/>
  </w:num>
  <w:num w:numId="14" w16cid:durableId="1795513037">
    <w:abstractNumId w:val="22"/>
  </w:num>
  <w:num w:numId="15" w16cid:durableId="769620863">
    <w:abstractNumId w:val="24"/>
  </w:num>
  <w:num w:numId="16" w16cid:durableId="820080082">
    <w:abstractNumId w:val="8"/>
  </w:num>
  <w:num w:numId="17" w16cid:durableId="995381452">
    <w:abstractNumId w:val="26"/>
  </w:num>
  <w:num w:numId="18" w16cid:durableId="16815451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1"/>
  </w:num>
  <w:num w:numId="20" w16cid:durableId="492380628">
    <w:abstractNumId w:val="38"/>
  </w:num>
  <w:num w:numId="21" w16cid:durableId="1532838049">
    <w:abstractNumId w:val="4"/>
  </w:num>
  <w:num w:numId="22" w16cid:durableId="584801886">
    <w:abstractNumId w:val="29"/>
  </w:num>
  <w:num w:numId="23" w16cid:durableId="729764889">
    <w:abstractNumId w:val="7"/>
  </w:num>
  <w:num w:numId="24" w16cid:durableId="1657108967">
    <w:abstractNumId w:val="27"/>
  </w:num>
  <w:num w:numId="25" w16cid:durableId="1285772652">
    <w:abstractNumId w:val="19"/>
  </w:num>
  <w:num w:numId="26" w16cid:durableId="1778937959">
    <w:abstractNumId w:val="23"/>
  </w:num>
  <w:num w:numId="27" w16cid:durableId="123738702">
    <w:abstractNumId w:val="33"/>
  </w:num>
  <w:num w:numId="28" w16cid:durableId="1972661682">
    <w:abstractNumId w:val="34"/>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5"/>
  </w:num>
  <w:num w:numId="38" w16cid:durableId="10413240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20"/>
  </w:num>
  <w:num w:numId="40" w16cid:durableId="2059039837">
    <w:abstractNumId w:val="28"/>
  </w:num>
  <w:num w:numId="41" w16cid:durableId="1101294774">
    <w:abstractNumId w:val="17"/>
  </w:num>
  <w:num w:numId="42" w16cid:durableId="1811243952">
    <w:abstractNumId w:val="13"/>
  </w:num>
  <w:num w:numId="43" w16cid:durableId="98721671">
    <w:abstractNumId w:val="2"/>
  </w:num>
  <w:num w:numId="44" w16cid:durableId="143197493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2690"/>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1CEB"/>
    <w:rsid w:val="001A73DA"/>
    <w:rsid w:val="001B00A1"/>
    <w:rsid w:val="001B02B0"/>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5A6"/>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2F71FA"/>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07A9"/>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0E88"/>
    <w:rsid w:val="00381CAE"/>
    <w:rsid w:val="00383000"/>
    <w:rsid w:val="0038537A"/>
    <w:rsid w:val="00386F80"/>
    <w:rsid w:val="00387ADF"/>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2B1E"/>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922"/>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787"/>
    <w:rsid w:val="00487A08"/>
    <w:rsid w:val="00490CAA"/>
    <w:rsid w:val="00491955"/>
    <w:rsid w:val="00491E70"/>
    <w:rsid w:val="0049364C"/>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8BE"/>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217A"/>
    <w:rsid w:val="006445B7"/>
    <w:rsid w:val="00645FDB"/>
    <w:rsid w:val="00651C45"/>
    <w:rsid w:val="006530EB"/>
    <w:rsid w:val="00654E73"/>
    <w:rsid w:val="0065564D"/>
    <w:rsid w:val="00656001"/>
    <w:rsid w:val="00661B3F"/>
    <w:rsid w:val="00661F2E"/>
    <w:rsid w:val="0066287D"/>
    <w:rsid w:val="006650DE"/>
    <w:rsid w:val="0066707D"/>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140"/>
    <w:rsid w:val="00731A65"/>
    <w:rsid w:val="00732170"/>
    <w:rsid w:val="00733789"/>
    <w:rsid w:val="0073380B"/>
    <w:rsid w:val="00734BB2"/>
    <w:rsid w:val="007367AB"/>
    <w:rsid w:val="0073719B"/>
    <w:rsid w:val="0073760B"/>
    <w:rsid w:val="007410C6"/>
    <w:rsid w:val="007426B1"/>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5CD2"/>
    <w:rsid w:val="007765D8"/>
    <w:rsid w:val="00777DEF"/>
    <w:rsid w:val="0078312E"/>
    <w:rsid w:val="00784CC6"/>
    <w:rsid w:val="00785140"/>
    <w:rsid w:val="007854A4"/>
    <w:rsid w:val="00787DB2"/>
    <w:rsid w:val="007907FD"/>
    <w:rsid w:val="00792EDC"/>
    <w:rsid w:val="0079340E"/>
    <w:rsid w:val="007A4575"/>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2403"/>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0C68"/>
    <w:rsid w:val="009220E1"/>
    <w:rsid w:val="009223B8"/>
    <w:rsid w:val="00924D8F"/>
    <w:rsid w:val="009318B9"/>
    <w:rsid w:val="00932E9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0689"/>
    <w:rsid w:val="009715CC"/>
    <w:rsid w:val="00975AAE"/>
    <w:rsid w:val="009773F9"/>
    <w:rsid w:val="009807E7"/>
    <w:rsid w:val="00980E10"/>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0C6F"/>
    <w:rsid w:val="00A60DBA"/>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591A"/>
    <w:rsid w:val="00B96F4C"/>
    <w:rsid w:val="00BA049A"/>
    <w:rsid w:val="00BA4C82"/>
    <w:rsid w:val="00BA5929"/>
    <w:rsid w:val="00BA6F27"/>
    <w:rsid w:val="00BA7406"/>
    <w:rsid w:val="00BA7417"/>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061"/>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378F"/>
    <w:rsid w:val="00C84D8C"/>
    <w:rsid w:val="00C84F2E"/>
    <w:rsid w:val="00C85BCD"/>
    <w:rsid w:val="00C921B6"/>
    <w:rsid w:val="00C9285B"/>
    <w:rsid w:val="00C92E13"/>
    <w:rsid w:val="00C92E29"/>
    <w:rsid w:val="00C94DD6"/>
    <w:rsid w:val="00C950B1"/>
    <w:rsid w:val="00C95A25"/>
    <w:rsid w:val="00C96C32"/>
    <w:rsid w:val="00CA2DD0"/>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160"/>
    <w:rsid w:val="00D8465A"/>
    <w:rsid w:val="00D85376"/>
    <w:rsid w:val="00D85D15"/>
    <w:rsid w:val="00D867A7"/>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36EE"/>
    <w:rsid w:val="00E7466D"/>
    <w:rsid w:val="00E768F1"/>
    <w:rsid w:val="00E80448"/>
    <w:rsid w:val="00E80656"/>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28B7"/>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1A4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45166370">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792554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424</Words>
  <Characters>2421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2840</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18</cp:revision>
  <cp:lastPrinted>2025-07-29T15:49:00Z</cp:lastPrinted>
  <dcterms:created xsi:type="dcterms:W3CDTF">2025-06-11T15:18:00Z</dcterms:created>
  <dcterms:modified xsi:type="dcterms:W3CDTF">2025-07-30T17:20:00Z</dcterms:modified>
</cp:coreProperties>
</file>