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5099E" w:rsidRDefault="00B745AF">
      <w:pPr>
        <w:widowControl w:val="0"/>
        <w:pBdr>
          <w:top w:val="nil"/>
          <w:left w:val="nil"/>
          <w:bottom w:val="nil"/>
          <w:right w:val="nil"/>
          <w:between w:val="nil"/>
        </w:pBdr>
        <w:ind w:left="1615" w:right="1562"/>
        <w:jc w:val="center"/>
        <w:rPr>
          <w:b/>
          <w:color w:val="000000"/>
          <w:sz w:val="24"/>
          <w:szCs w:val="24"/>
        </w:rPr>
      </w:pPr>
      <w:r>
        <w:rPr>
          <w:rFonts w:ascii="Calibri" w:eastAsia="Calibri" w:hAnsi="Calibri" w:cs="Calibri"/>
          <w:b/>
          <w:color w:val="0000CC"/>
          <w:sz w:val="32"/>
          <w:szCs w:val="32"/>
        </w:rPr>
        <w:t xml:space="preserve">UTAH SCHOOLS FOR THE DEAF AND THE BLIND </w:t>
      </w:r>
      <w:r>
        <w:rPr>
          <w:b/>
          <w:color w:val="000000"/>
          <w:sz w:val="24"/>
          <w:szCs w:val="24"/>
        </w:rPr>
        <w:t xml:space="preserve">Advisory Council Meeting Summary </w:t>
      </w:r>
    </w:p>
    <w:p w14:paraId="00000002" w14:textId="77777777" w:rsidR="0075099E" w:rsidRDefault="00B745AF">
      <w:pPr>
        <w:widowControl w:val="0"/>
        <w:pBdr>
          <w:top w:val="nil"/>
          <w:left w:val="nil"/>
          <w:bottom w:val="nil"/>
          <w:right w:val="nil"/>
          <w:between w:val="nil"/>
        </w:pBdr>
        <w:spacing w:line="240" w:lineRule="auto"/>
        <w:jc w:val="center"/>
        <w:rPr>
          <w:b/>
          <w:color w:val="000000"/>
          <w:sz w:val="24"/>
          <w:szCs w:val="24"/>
        </w:rPr>
      </w:pPr>
      <w:r>
        <w:rPr>
          <w:b/>
          <w:sz w:val="24"/>
          <w:szCs w:val="24"/>
        </w:rPr>
        <w:t>September 25, 2025</w:t>
      </w:r>
      <w:r>
        <w:rPr>
          <w:b/>
          <w:color w:val="000000"/>
          <w:sz w:val="24"/>
          <w:szCs w:val="24"/>
        </w:rPr>
        <w:t xml:space="preserve"> </w:t>
      </w:r>
    </w:p>
    <w:p w14:paraId="00000003" w14:textId="77777777" w:rsidR="0075099E" w:rsidRDefault="00B745AF">
      <w:pPr>
        <w:widowControl w:val="0"/>
        <w:pBdr>
          <w:top w:val="nil"/>
          <w:left w:val="nil"/>
          <w:bottom w:val="nil"/>
          <w:right w:val="nil"/>
          <w:between w:val="nil"/>
        </w:pBdr>
        <w:spacing w:line="240" w:lineRule="auto"/>
        <w:jc w:val="center"/>
        <w:rPr>
          <w:b/>
          <w:sz w:val="24"/>
          <w:szCs w:val="24"/>
        </w:rPr>
      </w:pPr>
      <w:r>
        <w:rPr>
          <w:b/>
          <w:sz w:val="24"/>
          <w:szCs w:val="24"/>
        </w:rPr>
        <w:t>Openshaw Education Center</w:t>
      </w:r>
    </w:p>
    <w:p w14:paraId="00000004" w14:textId="77777777" w:rsidR="0075099E" w:rsidRDefault="00B745AF">
      <w:pPr>
        <w:widowControl w:val="0"/>
        <w:pBdr>
          <w:top w:val="nil"/>
          <w:left w:val="nil"/>
          <w:bottom w:val="nil"/>
          <w:right w:val="nil"/>
          <w:between w:val="nil"/>
        </w:pBdr>
        <w:spacing w:before="754" w:line="240" w:lineRule="auto"/>
        <w:rPr>
          <w:b/>
          <w:color w:val="000000"/>
          <w:sz w:val="24"/>
          <w:szCs w:val="24"/>
        </w:rPr>
      </w:pPr>
      <w:r>
        <w:rPr>
          <w:b/>
          <w:color w:val="000000"/>
          <w:sz w:val="24"/>
          <w:szCs w:val="24"/>
          <w:u w:val="single"/>
        </w:rPr>
        <w:t>4:30 p.m. - General Session</w:t>
      </w:r>
      <w:r>
        <w:rPr>
          <w:b/>
          <w:color w:val="000000"/>
          <w:sz w:val="24"/>
          <w:szCs w:val="24"/>
        </w:rPr>
        <w:t xml:space="preserve"> </w:t>
      </w:r>
    </w:p>
    <w:p w14:paraId="00000005" w14:textId="77777777" w:rsidR="0075099E" w:rsidRDefault="00B745AF">
      <w:pPr>
        <w:widowControl w:val="0"/>
        <w:pBdr>
          <w:top w:val="nil"/>
          <w:left w:val="nil"/>
          <w:bottom w:val="nil"/>
          <w:right w:val="nil"/>
          <w:between w:val="nil"/>
        </w:pBdr>
        <w:spacing w:before="513" w:line="240" w:lineRule="auto"/>
        <w:rPr>
          <w:sz w:val="24"/>
          <w:szCs w:val="24"/>
        </w:rPr>
      </w:pPr>
      <w:r>
        <w:rPr>
          <w:b/>
          <w:color w:val="000000"/>
          <w:sz w:val="24"/>
          <w:szCs w:val="24"/>
        </w:rPr>
        <w:t>Attending</w:t>
      </w:r>
      <w:r>
        <w:rPr>
          <w:color w:val="000000"/>
          <w:sz w:val="24"/>
          <w:szCs w:val="24"/>
        </w:rPr>
        <w:t xml:space="preserve">: </w:t>
      </w:r>
      <w:r>
        <w:rPr>
          <w:sz w:val="24"/>
          <w:szCs w:val="24"/>
        </w:rPr>
        <w:tab/>
      </w:r>
      <w:r>
        <w:rPr>
          <w:color w:val="000000"/>
          <w:sz w:val="24"/>
          <w:szCs w:val="24"/>
        </w:rPr>
        <w:t xml:space="preserve">John Clements, Voting </w:t>
      </w:r>
      <w:proofErr w:type="gramStart"/>
      <w:r>
        <w:rPr>
          <w:color w:val="000000"/>
          <w:sz w:val="24"/>
          <w:szCs w:val="24"/>
        </w:rPr>
        <w:t>Membe</w:t>
      </w:r>
      <w:r>
        <w:rPr>
          <w:sz w:val="24"/>
          <w:szCs w:val="24"/>
        </w:rPr>
        <w:t>r,  Zoom</w:t>
      </w:r>
      <w:proofErr w:type="gramEnd"/>
    </w:p>
    <w:p w14:paraId="00000006" w14:textId="77777777" w:rsidR="0075099E" w:rsidRDefault="00B745AF">
      <w:pPr>
        <w:widowControl w:val="0"/>
        <w:spacing w:line="240" w:lineRule="auto"/>
        <w:ind w:left="720" w:firstLine="720"/>
        <w:rPr>
          <w:sz w:val="24"/>
          <w:szCs w:val="24"/>
        </w:rPr>
      </w:pPr>
      <w:r>
        <w:rPr>
          <w:sz w:val="24"/>
          <w:szCs w:val="24"/>
        </w:rPr>
        <w:t>Kiara Guymon, Voting Member, Zoom</w:t>
      </w:r>
    </w:p>
    <w:p w14:paraId="00000007" w14:textId="77777777" w:rsidR="0075099E" w:rsidRDefault="00B745AF">
      <w:pPr>
        <w:widowControl w:val="0"/>
        <w:spacing w:line="240" w:lineRule="auto"/>
        <w:ind w:left="720" w:firstLine="720"/>
        <w:rPr>
          <w:sz w:val="24"/>
          <w:szCs w:val="24"/>
        </w:rPr>
      </w:pPr>
      <w:proofErr w:type="spellStart"/>
      <w:r>
        <w:rPr>
          <w:sz w:val="24"/>
          <w:szCs w:val="24"/>
        </w:rPr>
        <w:t>Aunilie</w:t>
      </w:r>
      <w:proofErr w:type="spellEnd"/>
      <w:r>
        <w:rPr>
          <w:sz w:val="24"/>
          <w:szCs w:val="24"/>
        </w:rPr>
        <w:t xml:space="preserve"> Hathaway, Voting Member</w:t>
      </w:r>
    </w:p>
    <w:p w14:paraId="00000008" w14:textId="77777777" w:rsidR="0075099E" w:rsidRDefault="00B745AF">
      <w:pPr>
        <w:widowControl w:val="0"/>
        <w:spacing w:line="240" w:lineRule="auto"/>
        <w:ind w:left="720" w:firstLine="720"/>
        <w:rPr>
          <w:sz w:val="24"/>
          <w:szCs w:val="24"/>
        </w:rPr>
      </w:pPr>
      <w:r>
        <w:rPr>
          <w:sz w:val="24"/>
          <w:szCs w:val="24"/>
        </w:rPr>
        <w:t>Shari Solomon-</w:t>
      </w:r>
      <w:proofErr w:type="spellStart"/>
      <w:r>
        <w:rPr>
          <w:sz w:val="24"/>
          <w:szCs w:val="24"/>
        </w:rPr>
        <w:t>Klebba</w:t>
      </w:r>
      <w:proofErr w:type="spellEnd"/>
      <w:r>
        <w:rPr>
          <w:sz w:val="24"/>
          <w:szCs w:val="24"/>
        </w:rPr>
        <w:t>, Non-Voting Member</w:t>
      </w:r>
    </w:p>
    <w:p w14:paraId="00000009" w14:textId="77777777" w:rsidR="0075099E" w:rsidRDefault="00B745AF">
      <w:pPr>
        <w:widowControl w:val="0"/>
        <w:pBdr>
          <w:top w:val="nil"/>
          <w:left w:val="nil"/>
          <w:bottom w:val="nil"/>
          <w:right w:val="nil"/>
          <w:between w:val="nil"/>
        </w:pBdr>
        <w:spacing w:line="240" w:lineRule="auto"/>
        <w:ind w:left="1458"/>
        <w:rPr>
          <w:color w:val="000000"/>
          <w:sz w:val="24"/>
          <w:szCs w:val="24"/>
        </w:rPr>
      </w:pPr>
      <w:r>
        <w:rPr>
          <w:color w:val="000000"/>
          <w:sz w:val="24"/>
          <w:szCs w:val="24"/>
        </w:rPr>
        <w:t xml:space="preserve">Philippe </w:t>
      </w:r>
      <w:proofErr w:type="spellStart"/>
      <w:r>
        <w:rPr>
          <w:color w:val="000000"/>
          <w:sz w:val="24"/>
          <w:szCs w:val="24"/>
        </w:rPr>
        <w:t>Montalette</w:t>
      </w:r>
      <w:proofErr w:type="spellEnd"/>
      <w:r>
        <w:rPr>
          <w:color w:val="000000"/>
          <w:sz w:val="24"/>
          <w:szCs w:val="24"/>
        </w:rPr>
        <w:t>, Vice-Chair, Voting Member</w:t>
      </w:r>
    </w:p>
    <w:p w14:paraId="0000000A" w14:textId="77777777" w:rsidR="0075099E" w:rsidRDefault="00B745AF">
      <w:pPr>
        <w:widowControl w:val="0"/>
        <w:spacing w:line="240" w:lineRule="auto"/>
        <w:ind w:left="720" w:firstLine="720"/>
        <w:rPr>
          <w:sz w:val="24"/>
          <w:szCs w:val="24"/>
        </w:rPr>
      </w:pPr>
      <w:r>
        <w:rPr>
          <w:sz w:val="24"/>
          <w:szCs w:val="24"/>
        </w:rPr>
        <w:t>Katie Nelson, Voting Member, Zoom</w:t>
      </w:r>
    </w:p>
    <w:p w14:paraId="0000000B" w14:textId="77777777" w:rsidR="0075099E" w:rsidRDefault="00B745AF">
      <w:pPr>
        <w:widowControl w:val="0"/>
        <w:spacing w:line="240" w:lineRule="auto"/>
        <w:rPr>
          <w:sz w:val="24"/>
          <w:szCs w:val="24"/>
        </w:rPr>
      </w:pPr>
      <w:r>
        <w:rPr>
          <w:sz w:val="24"/>
          <w:szCs w:val="24"/>
        </w:rPr>
        <w:tab/>
      </w:r>
      <w:r>
        <w:rPr>
          <w:sz w:val="24"/>
          <w:szCs w:val="24"/>
        </w:rPr>
        <w:tab/>
        <w:t>Amy Query, Voting Member</w:t>
      </w:r>
    </w:p>
    <w:p w14:paraId="0000000C" w14:textId="77777777" w:rsidR="0075099E" w:rsidRDefault="00B745AF">
      <w:pPr>
        <w:widowControl w:val="0"/>
        <w:spacing w:line="240" w:lineRule="auto"/>
        <w:ind w:left="720" w:firstLine="720"/>
        <w:rPr>
          <w:sz w:val="24"/>
          <w:szCs w:val="24"/>
        </w:rPr>
      </w:pPr>
      <w:r>
        <w:rPr>
          <w:sz w:val="24"/>
          <w:szCs w:val="24"/>
        </w:rPr>
        <w:t>Gretel Sampson, Non-Voting Member</w:t>
      </w:r>
    </w:p>
    <w:p w14:paraId="0000000D" w14:textId="77777777" w:rsidR="0075099E" w:rsidRDefault="00B745AF">
      <w:pPr>
        <w:widowControl w:val="0"/>
        <w:spacing w:line="240" w:lineRule="auto"/>
        <w:rPr>
          <w:sz w:val="24"/>
          <w:szCs w:val="24"/>
        </w:rPr>
      </w:pPr>
      <w:r>
        <w:rPr>
          <w:sz w:val="24"/>
          <w:szCs w:val="24"/>
        </w:rPr>
        <w:tab/>
      </w:r>
      <w:r>
        <w:rPr>
          <w:sz w:val="24"/>
          <w:szCs w:val="24"/>
        </w:rPr>
        <w:tab/>
        <w:t xml:space="preserve">LeAnn </w:t>
      </w:r>
      <w:r>
        <w:rPr>
          <w:sz w:val="24"/>
          <w:szCs w:val="24"/>
        </w:rPr>
        <w:t>Wood, Non-Voting Member</w:t>
      </w:r>
    </w:p>
    <w:p w14:paraId="0000000E" w14:textId="77777777" w:rsidR="0075099E" w:rsidRDefault="00B745AF">
      <w:pPr>
        <w:widowControl w:val="0"/>
        <w:spacing w:line="240" w:lineRule="auto"/>
        <w:ind w:left="720" w:firstLine="720"/>
        <w:rPr>
          <w:sz w:val="24"/>
          <w:szCs w:val="24"/>
        </w:rPr>
      </w:pPr>
      <w:r>
        <w:rPr>
          <w:sz w:val="24"/>
          <w:szCs w:val="24"/>
        </w:rPr>
        <w:t>Ray Wright, Chair, Voting Member</w:t>
      </w:r>
    </w:p>
    <w:p w14:paraId="0000000F" w14:textId="77777777" w:rsidR="0075099E" w:rsidRDefault="0075099E">
      <w:pPr>
        <w:widowControl w:val="0"/>
        <w:pBdr>
          <w:top w:val="nil"/>
          <w:left w:val="nil"/>
          <w:bottom w:val="nil"/>
          <w:right w:val="nil"/>
          <w:between w:val="nil"/>
        </w:pBdr>
        <w:spacing w:line="240" w:lineRule="auto"/>
        <w:ind w:left="1457"/>
        <w:rPr>
          <w:sz w:val="24"/>
          <w:szCs w:val="24"/>
        </w:rPr>
      </w:pPr>
    </w:p>
    <w:p w14:paraId="00000010" w14:textId="77777777" w:rsidR="0075099E" w:rsidRDefault="00B745AF">
      <w:pPr>
        <w:widowControl w:val="0"/>
        <w:pBdr>
          <w:top w:val="nil"/>
          <w:left w:val="nil"/>
          <w:bottom w:val="nil"/>
          <w:right w:val="nil"/>
          <w:between w:val="nil"/>
        </w:pBdr>
        <w:spacing w:line="240" w:lineRule="auto"/>
        <w:rPr>
          <w:b/>
          <w:sz w:val="24"/>
          <w:szCs w:val="24"/>
        </w:rPr>
      </w:pPr>
      <w:r>
        <w:rPr>
          <w:b/>
          <w:sz w:val="24"/>
          <w:szCs w:val="24"/>
        </w:rPr>
        <w:t>Absent:</w:t>
      </w:r>
      <w:r>
        <w:rPr>
          <w:b/>
          <w:sz w:val="24"/>
          <w:szCs w:val="24"/>
        </w:rPr>
        <w:tab/>
      </w:r>
      <w:r>
        <w:rPr>
          <w:sz w:val="24"/>
          <w:szCs w:val="24"/>
        </w:rPr>
        <w:t xml:space="preserve">Kari </w:t>
      </w:r>
      <w:proofErr w:type="spellStart"/>
      <w:r>
        <w:rPr>
          <w:sz w:val="24"/>
          <w:szCs w:val="24"/>
        </w:rPr>
        <w:t>Harbath</w:t>
      </w:r>
      <w:proofErr w:type="spellEnd"/>
      <w:r>
        <w:rPr>
          <w:sz w:val="24"/>
          <w:szCs w:val="24"/>
        </w:rPr>
        <w:t>, Voting Member</w:t>
      </w:r>
      <w:r>
        <w:rPr>
          <w:sz w:val="24"/>
          <w:szCs w:val="24"/>
        </w:rPr>
        <w:tab/>
      </w:r>
    </w:p>
    <w:p w14:paraId="00000011" w14:textId="77777777" w:rsidR="0075099E" w:rsidRDefault="00B745AF">
      <w:pPr>
        <w:widowControl w:val="0"/>
        <w:pBdr>
          <w:top w:val="nil"/>
          <w:left w:val="nil"/>
          <w:bottom w:val="nil"/>
          <w:right w:val="nil"/>
          <w:between w:val="nil"/>
        </w:pBdr>
        <w:spacing w:line="240" w:lineRule="auto"/>
        <w:rPr>
          <w:sz w:val="24"/>
          <w:szCs w:val="24"/>
        </w:rPr>
      </w:pPr>
      <w:r>
        <w:rPr>
          <w:sz w:val="24"/>
          <w:szCs w:val="24"/>
        </w:rPr>
        <w:tab/>
      </w:r>
      <w:r>
        <w:rPr>
          <w:sz w:val="24"/>
          <w:szCs w:val="24"/>
        </w:rPr>
        <w:tab/>
      </w:r>
    </w:p>
    <w:p w14:paraId="00000012" w14:textId="77777777" w:rsidR="0075099E" w:rsidRDefault="00B745AF">
      <w:pPr>
        <w:widowControl w:val="0"/>
        <w:pBdr>
          <w:top w:val="nil"/>
          <w:left w:val="nil"/>
          <w:bottom w:val="nil"/>
          <w:right w:val="nil"/>
          <w:between w:val="nil"/>
        </w:pBdr>
        <w:spacing w:line="240" w:lineRule="auto"/>
        <w:rPr>
          <w:sz w:val="24"/>
          <w:szCs w:val="24"/>
          <w:highlight w:val="yellow"/>
        </w:rPr>
      </w:pPr>
      <w:r>
        <w:rPr>
          <w:sz w:val="24"/>
          <w:szCs w:val="24"/>
        </w:rPr>
        <w:tab/>
      </w:r>
      <w:r>
        <w:rPr>
          <w:sz w:val="24"/>
          <w:szCs w:val="24"/>
        </w:rPr>
        <w:tab/>
      </w:r>
    </w:p>
    <w:p w14:paraId="00000013" w14:textId="77777777" w:rsidR="0075099E" w:rsidRDefault="00B745AF">
      <w:pPr>
        <w:widowControl w:val="0"/>
        <w:pBdr>
          <w:top w:val="nil"/>
          <w:left w:val="nil"/>
          <w:bottom w:val="nil"/>
          <w:right w:val="nil"/>
          <w:between w:val="nil"/>
        </w:pBdr>
        <w:spacing w:line="240" w:lineRule="auto"/>
        <w:rPr>
          <w:color w:val="000000"/>
          <w:sz w:val="24"/>
          <w:szCs w:val="24"/>
        </w:rPr>
      </w:pPr>
      <w:r>
        <w:rPr>
          <w:b/>
          <w:color w:val="000000"/>
          <w:sz w:val="24"/>
          <w:szCs w:val="24"/>
        </w:rPr>
        <w:t>Also Attending</w:t>
      </w:r>
      <w:r>
        <w:rPr>
          <w:color w:val="000000"/>
          <w:sz w:val="24"/>
          <w:szCs w:val="24"/>
        </w:rPr>
        <w:t xml:space="preserve">: </w:t>
      </w:r>
    </w:p>
    <w:p w14:paraId="00000014" w14:textId="77777777" w:rsidR="0075099E" w:rsidRDefault="0075099E">
      <w:pPr>
        <w:widowControl w:val="0"/>
        <w:pBdr>
          <w:top w:val="nil"/>
          <w:left w:val="nil"/>
          <w:bottom w:val="nil"/>
          <w:right w:val="nil"/>
          <w:between w:val="nil"/>
        </w:pBdr>
        <w:spacing w:line="240" w:lineRule="auto"/>
        <w:ind w:left="1452"/>
        <w:rPr>
          <w:sz w:val="24"/>
          <w:szCs w:val="24"/>
          <w:highlight w:val="yellow"/>
        </w:rPr>
      </w:pPr>
    </w:p>
    <w:p w14:paraId="00000015" w14:textId="77777777" w:rsidR="0075099E" w:rsidRDefault="00B745AF">
      <w:pPr>
        <w:widowControl w:val="0"/>
        <w:pBdr>
          <w:top w:val="nil"/>
          <w:left w:val="nil"/>
          <w:bottom w:val="nil"/>
          <w:right w:val="nil"/>
          <w:between w:val="nil"/>
        </w:pBdr>
        <w:spacing w:line="240" w:lineRule="auto"/>
        <w:ind w:left="1445"/>
        <w:rPr>
          <w:color w:val="000000"/>
          <w:sz w:val="24"/>
          <w:szCs w:val="24"/>
        </w:rPr>
      </w:pPr>
      <w:r>
        <w:rPr>
          <w:color w:val="000000"/>
          <w:sz w:val="24"/>
          <w:szCs w:val="24"/>
        </w:rPr>
        <w:t xml:space="preserve">Tamara Flint, Executive Assistant </w:t>
      </w:r>
    </w:p>
    <w:p w14:paraId="00000016" w14:textId="77777777" w:rsidR="0075099E" w:rsidRDefault="00B745AF">
      <w:pPr>
        <w:widowControl w:val="0"/>
        <w:pBdr>
          <w:top w:val="nil"/>
          <w:left w:val="nil"/>
          <w:bottom w:val="nil"/>
          <w:right w:val="nil"/>
          <w:between w:val="nil"/>
        </w:pBdr>
        <w:spacing w:line="240" w:lineRule="auto"/>
        <w:ind w:left="1450"/>
        <w:rPr>
          <w:sz w:val="24"/>
          <w:szCs w:val="24"/>
        </w:rPr>
      </w:pPr>
      <w:r>
        <w:rPr>
          <w:sz w:val="24"/>
          <w:szCs w:val="24"/>
        </w:rPr>
        <w:t>Deborah Jacobson, USBE Assistant Superintendent of Operations - Zoom</w:t>
      </w:r>
    </w:p>
    <w:p w14:paraId="00000017" w14:textId="77777777" w:rsidR="0075099E" w:rsidRDefault="00B745AF">
      <w:pPr>
        <w:widowControl w:val="0"/>
        <w:pBdr>
          <w:top w:val="nil"/>
          <w:left w:val="nil"/>
          <w:bottom w:val="nil"/>
          <w:right w:val="nil"/>
          <w:between w:val="nil"/>
        </w:pBdr>
        <w:spacing w:line="240" w:lineRule="auto"/>
        <w:ind w:left="1450"/>
        <w:rPr>
          <w:sz w:val="24"/>
          <w:szCs w:val="24"/>
        </w:rPr>
      </w:pPr>
      <w:r>
        <w:rPr>
          <w:sz w:val="24"/>
          <w:szCs w:val="24"/>
        </w:rPr>
        <w:t>Darin Nielsen, USDB Assistant Superintendent</w:t>
      </w:r>
    </w:p>
    <w:p w14:paraId="00000018" w14:textId="77777777" w:rsidR="0075099E" w:rsidRDefault="00B745AF">
      <w:pPr>
        <w:widowControl w:val="0"/>
        <w:pBdr>
          <w:top w:val="nil"/>
          <w:left w:val="nil"/>
          <w:bottom w:val="nil"/>
          <w:right w:val="nil"/>
          <w:between w:val="nil"/>
        </w:pBdr>
        <w:spacing w:line="240" w:lineRule="auto"/>
        <w:ind w:left="1450"/>
        <w:rPr>
          <w:sz w:val="24"/>
          <w:szCs w:val="24"/>
        </w:rPr>
      </w:pPr>
      <w:r>
        <w:rPr>
          <w:color w:val="000000"/>
          <w:sz w:val="24"/>
          <w:szCs w:val="24"/>
        </w:rPr>
        <w:t>Susan Patten, USB Associate Superintendent</w:t>
      </w:r>
    </w:p>
    <w:p w14:paraId="00000019" w14:textId="77777777" w:rsidR="0075099E" w:rsidRDefault="00B745AF">
      <w:pPr>
        <w:widowControl w:val="0"/>
        <w:spacing w:line="240" w:lineRule="auto"/>
        <w:ind w:left="1450"/>
        <w:rPr>
          <w:sz w:val="24"/>
          <w:szCs w:val="24"/>
        </w:rPr>
      </w:pPr>
      <w:r>
        <w:rPr>
          <w:sz w:val="24"/>
          <w:szCs w:val="24"/>
        </w:rPr>
        <w:t xml:space="preserve">Vicki Summers, Finance Manager, Zoom </w:t>
      </w:r>
    </w:p>
    <w:p w14:paraId="0000001A" w14:textId="77777777" w:rsidR="0075099E" w:rsidRDefault="00B745AF">
      <w:pPr>
        <w:widowControl w:val="0"/>
        <w:pBdr>
          <w:top w:val="nil"/>
          <w:left w:val="nil"/>
          <w:bottom w:val="nil"/>
          <w:right w:val="nil"/>
          <w:between w:val="nil"/>
        </w:pBdr>
        <w:spacing w:line="240" w:lineRule="auto"/>
        <w:ind w:left="1450"/>
        <w:rPr>
          <w:sz w:val="24"/>
          <w:szCs w:val="24"/>
        </w:rPr>
      </w:pPr>
      <w:r>
        <w:rPr>
          <w:sz w:val="24"/>
          <w:szCs w:val="24"/>
        </w:rPr>
        <w:t>Dr. Michelle Tanner, USD Associate Superintendent</w:t>
      </w:r>
    </w:p>
    <w:p w14:paraId="0000001B" w14:textId="77777777" w:rsidR="0075099E" w:rsidRDefault="00B745AF">
      <w:pPr>
        <w:widowControl w:val="0"/>
        <w:pBdr>
          <w:top w:val="nil"/>
          <w:left w:val="nil"/>
          <w:bottom w:val="nil"/>
          <w:right w:val="nil"/>
          <w:between w:val="nil"/>
        </w:pBdr>
        <w:spacing w:before="271" w:line="240" w:lineRule="auto"/>
        <w:ind w:left="16"/>
        <w:rPr>
          <w:color w:val="000000"/>
          <w:sz w:val="24"/>
          <w:szCs w:val="24"/>
        </w:rPr>
      </w:pPr>
      <w:r>
        <w:rPr>
          <w:b/>
          <w:sz w:val="24"/>
          <w:szCs w:val="24"/>
        </w:rPr>
        <w:t>I</w:t>
      </w:r>
      <w:r>
        <w:rPr>
          <w:b/>
          <w:color w:val="000000"/>
          <w:sz w:val="24"/>
          <w:szCs w:val="24"/>
        </w:rPr>
        <w:t>nterpreters</w:t>
      </w:r>
      <w:r>
        <w:rPr>
          <w:color w:val="000000"/>
          <w:sz w:val="24"/>
          <w:szCs w:val="24"/>
        </w:rPr>
        <w:t xml:space="preserve">: </w:t>
      </w:r>
    </w:p>
    <w:p w14:paraId="0000001C" w14:textId="77777777" w:rsidR="0075099E" w:rsidRDefault="0075099E">
      <w:pPr>
        <w:widowControl w:val="0"/>
        <w:pBdr>
          <w:top w:val="nil"/>
          <w:left w:val="nil"/>
          <w:bottom w:val="nil"/>
          <w:right w:val="nil"/>
          <w:between w:val="nil"/>
        </w:pBdr>
        <w:spacing w:line="240" w:lineRule="auto"/>
        <w:ind w:left="736" w:firstLine="704"/>
        <w:rPr>
          <w:sz w:val="24"/>
          <w:szCs w:val="24"/>
        </w:rPr>
      </w:pPr>
    </w:p>
    <w:p w14:paraId="0000001D" w14:textId="77777777" w:rsidR="0075099E" w:rsidRDefault="00B745AF">
      <w:pPr>
        <w:widowControl w:val="0"/>
        <w:pBdr>
          <w:top w:val="nil"/>
          <w:left w:val="nil"/>
          <w:bottom w:val="nil"/>
          <w:right w:val="nil"/>
          <w:between w:val="nil"/>
        </w:pBdr>
        <w:spacing w:line="240" w:lineRule="auto"/>
        <w:ind w:left="736" w:firstLine="704"/>
        <w:rPr>
          <w:sz w:val="24"/>
          <w:szCs w:val="24"/>
        </w:rPr>
      </w:pPr>
      <w:r>
        <w:rPr>
          <w:sz w:val="24"/>
          <w:szCs w:val="24"/>
        </w:rPr>
        <w:t>Cindy Andersen, Interpreter</w:t>
      </w:r>
    </w:p>
    <w:p w14:paraId="0000001E" w14:textId="77777777" w:rsidR="0075099E" w:rsidRDefault="00B745AF">
      <w:pPr>
        <w:widowControl w:val="0"/>
        <w:pBdr>
          <w:top w:val="nil"/>
          <w:left w:val="nil"/>
          <w:bottom w:val="nil"/>
          <w:right w:val="nil"/>
          <w:between w:val="nil"/>
        </w:pBdr>
        <w:spacing w:line="240" w:lineRule="auto"/>
        <w:ind w:left="736" w:firstLine="704"/>
        <w:rPr>
          <w:sz w:val="24"/>
          <w:szCs w:val="24"/>
        </w:rPr>
      </w:pPr>
      <w:r>
        <w:rPr>
          <w:sz w:val="24"/>
          <w:szCs w:val="24"/>
        </w:rPr>
        <w:t>Emily Longshore, Interpreter</w:t>
      </w:r>
    </w:p>
    <w:p w14:paraId="0000001F" w14:textId="77777777" w:rsidR="0075099E" w:rsidRDefault="0075099E">
      <w:pPr>
        <w:widowControl w:val="0"/>
        <w:pBdr>
          <w:top w:val="nil"/>
          <w:left w:val="nil"/>
          <w:bottom w:val="nil"/>
          <w:right w:val="nil"/>
          <w:between w:val="nil"/>
        </w:pBdr>
        <w:spacing w:line="240" w:lineRule="auto"/>
        <w:ind w:left="736" w:firstLine="704"/>
        <w:rPr>
          <w:sz w:val="24"/>
          <w:szCs w:val="24"/>
        </w:rPr>
      </w:pPr>
    </w:p>
    <w:p w14:paraId="00000020" w14:textId="77777777" w:rsidR="0075099E" w:rsidRDefault="00B745AF">
      <w:pPr>
        <w:widowControl w:val="0"/>
        <w:pBdr>
          <w:top w:val="nil"/>
          <w:left w:val="nil"/>
          <w:bottom w:val="nil"/>
          <w:right w:val="nil"/>
          <w:between w:val="nil"/>
        </w:pBdr>
        <w:spacing w:line="240" w:lineRule="auto"/>
        <w:rPr>
          <w:b/>
          <w:sz w:val="24"/>
          <w:szCs w:val="24"/>
        </w:rPr>
      </w:pPr>
      <w:r>
        <w:rPr>
          <w:b/>
          <w:sz w:val="24"/>
          <w:szCs w:val="24"/>
        </w:rPr>
        <w:t>Others:</w:t>
      </w:r>
    </w:p>
    <w:p w14:paraId="00000021" w14:textId="77777777" w:rsidR="0075099E" w:rsidRDefault="00B745AF">
      <w:pPr>
        <w:widowControl w:val="0"/>
        <w:pBdr>
          <w:top w:val="nil"/>
          <w:left w:val="nil"/>
          <w:bottom w:val="nil"/>
          <w:right w:val="nil"/>
          <w:between w:val="nil"/>
        </w:pBdr>
        <w:spacing w:line="240" w:lineRule="auto"/>
        <w:rPr>
          <w:b/>
          <w:sz w:val="24"/>
          <w:szCs w:val="24"/>
        </w:rPr>
      </w:pPr>
      <w:r>
        <w:rPr>
          <w:b/>
          <w:sz w:val="24"/>
          <w:szCs w:val="24"/>
        </w:rPr>
        <w:tab/>
      </w:r>
    </w:p>
    <w:p w14:paraId="00000022" w14:textId="77777777" w:rsidR="0075099E" w:rsidRDefault="00B745AF">
      <w:pPr>
        <w:widowControl w:val="0"/>
        <w:pBdr>
          <w:top w:val="nil"/>
          <w:left w:val="nil"/>
          <w:bottom w:val="nil"/>
          <w:right w:val="nil"/>
          <w:between w:val="nil"/>
        </w:pBdr>
        <w:spacing w:line="240" w:lineRule="auto"/>
        <w:rPr>
          <w:sz w:val="24"/>
          <w:szCs w:val="24"/>
        </w:rPr>
      </w:pPr>
      <w:r>
        <w:rPr>
          <w:b/>
          <w:sz w:val="24"/>
          <w:szCs w:val="24"/>
        </w:rPr>
        <w:tab/>
      </w:r>
      <w:r>
        <w:rPr>
          <w:b/>
          <w:sz w:val="24"/>
          <w:szCs w:val="24"/>
        </w:rPr>
        <w:tab/>
      </w:r>
      <w:r>
        <w:rPr>
          <w:sz w:val="24"/>
          <w:szCs w:val="24"/>
        </w:rPr>
        <w:t xml:space="preserve">Sarah </w:t>
      </w:r>
      <w:proofErr w:type="spellStart"/>
      <w:r>
        <w:rPr>
          <w:sz w:val="24"/>
          <w:szCs w:val="24"/>
        </w:rPr>
        <w:t>Erb</w:t>
      </w:r>
      <w:proofErr w:type="spellEnd"/>
      <w:r>
        <w:rPr>
          <w:sz w:val="24"/>
          <w:szCs w:val="24"/>
        </w:rPr>
        <w:t>, Parent of a blind student</w:t>
      </w:r>
    </w:p>
    <w:p w14:paraId="00000023" w14:textId="77777777" w:rsidR="0075099E" w:rsidRDefault="00B745AF">
      <w:pPr>
        <w:widowControl w:val="0"/>
        <w:pBdr>
          <w:top w:val="nil"/>
          <w:left w:val="nil"/>
          <w:bottom w:val="nil"/>
          <w:right w:val="nil"/>
          <w:between w:val="nil"/>
        </w:pBdr>
        <w:spacing w:line="240" w:lineRule="auto"/>
        <w:ind w:left="1440"/>
        <w:rPr>
          <w:sz w:val="24"/>
          <w:szCs w:val="24"/>
        </w:rPr>
      </w:pPr>
      <w:r>
        <w:rPr>
          <w:sz w:val="24"/>
          <w:szCs w:val="24"/>
        </w:rPr>
        <w:t xml:space="preserve">Yvonne </w:t>
      </w:r>
      <w:proofErr w:type="spellStart"/>
      <w:r>
        <w:rPr>
          <w:sz w:val="24"/>
          <w:szCs w:val="24"/>
        </w:rPr>
        <w:t>Montalette</w:t>
      </w:r>
      <w:proofErr w:type="spellEnd"/>
      <w:r>
        <w:rPr>
          <w:sz w:val="24"/>
          <w:szCs w:val="24"/>
        </w:rPr>
        <w:t>, Visitor</w:t>
      </w:r>
    </w:p>
    <w:p w14:paraId="00000024" w14:textId="77777777" w:rsidR="0075099E" w:rsidRDefault="00B745AF">
      <w:pPr>
        <w:widowControl w:val="0"/>
        <w:pBdr>
          <w:top w:val="nil"/>
          <w:left w:val="nil"/>
          <w:bottom w:val="nil"/>
          <w:right w:val="nil"/>
          <w:between w:val="nil"/>
        </w:pBdr>
        <w:spacing w:line="240" w:lineRule="auto"/>
        <w:ind w:left="1440"/>
        <w:rPr>
          <w:sz w:val="24"/>
          <w:szCs w:val="24"/>
        </w:rPr>
      </w:pPr>
      <w:r>
        <w:rPr>
          <w:sz w:val="24"/>
          <w:szCs w:val="24"/>
        </w:rPr>
        <w:t xml:space="preserve">Jonathan </w:t>
      </w:r>
      <w:proofErr w:type="spellStart"/>
      <w:r>
        <w:rPr>
          <w:sz w:val="24"/>
          <w:szCs w:val="24"/>
        </w:rPr>
        <w:t>Helgesen</w:t>
      </w:r>
      <w:proofErr w:type="spellEnd"/>
      <w:r>
        <w:rPr>
          <w:sz w:val="24"/>
          <w:szCs w:val="24"/>
        </w:rPr>
        <w:t>, USD Extracurricular Director</w:t>
      </w:r>
    </w:p>
    <w:p w14:paraId="00000025" w14:textId="77777777" w:rsidR="0075099E" w:rsidRDefault="00B745AF">
      <w:pPr>
        <w:widowControl w:val="0"/>
        <w:pBdr>
          <w:top w:val="nil"/>
          <w:left w:val="nil"/>
          <w:bottom w:val="nil"/>
          <w:right w:val="nil"/>
          <w:between w:val="nil"/>
        </w:pBdr>
        <w:spacing w:line="240" w:lineRule="auto"/>
        <w:ind w:left="1440"/>
        <w:rPr>
          <w:sz w:val="24"/>
          <w:szCs w:val="24"/>
        </w:rPr>
      </w:pPr>
      <w:r>
        <w:rPr>
          <w:sz w:val="24"/>
          <w:szCs w:val="24"/>
        </w:rPr>
        <w:t>Paula Plant, Schools Children’s Trust Director</w:t>
      </w:r>
    </w:p>
    <w:p w14:paraId="00000026" w14:textId="77777777" w:rsidR="0075099E" w:rsidRDefault="00B745AF">
      <w:pPr>
        <w:widowControl w:val="0"/>
        <w:pBdr>
          <w:top w:val="nil"/>
          <w:left w:val="nil"/>
          <w:bottom w:val="nil"/>
          <w:right w:val="nil"/>
          <w:between w:val="nil"/>
        </w:pBdr>
        <w:spacing w:line="240" w:lineRule="auto"/>
        <w:ind w:left="1440"/>
        <w:rPr>
          <w:sz w:val="24"/>
          <w:szCs w:val="24"/>
        </w:rPr>
      </w:pPr>
      <w:r>
        <w:rPr>
          <w:sz w:val="24"/>
          <w:szCs w:val="24"/>
        </w:rPr>
        <w:t>Liz Mumford, Trust Advocacy Office</w:t>
      </w:r>
    </w:p>
    <w:p w14:paraId="00000027" w14:textId="77777777" w:rsidR="0075099E" w:rsidRDefault="00B745AF">
      <w:pPr>
        <w:widowControl w:val="0"/>
        <w:pBdr>
          <w:top w:val="nil"/>
          <w:left w:val="nil"/>
          <w:bottom w:val="nil"/>
          <w:right w:val="nil"/>
          <w:between w:val="nil"/>
        </w:pBdr>
        <w:spacing w:line="240" w:lineRule="auto"/>
        <w:ind w:left="1440"/>
        <w:rPr>
          <w:sz w:val="24"/>
          <w:szCs w:val="24"/>
        </w:rPr>
      </w:pPr>
      <w:r>
        <w:rPr>
          <w:sz w:val="24"/>
          <w:szCs w:val="24"/>
        </w:rPr>
        <w:lastRenderedPageBreak/>
        <w:t>Jacquelyn Phillips, USB Executive Assistant</w:t>
      </w:r>
    </w:p>
    <w:p w14:paraId="00000028" w14:textId="77777777" w:rsidR="0075099E" w:rsidRDefault="0075099E">
      <w:pPr>
        <w:widowControl w:val="0"/>
        <w:pBdr>
          <w:top w:val="nil"/>
          <w:left w:val="nil"/>
          <w:bottom w:val="nil"/>
          <w:right w:val="nil"/>
          <w:between w:val="nil"/>
        </w:pBdr>
        <w:spacing w:line="240" w:lineRule="auto"/>
        <w:ind w:left="1440"/>
        <w:rPr>
          <w:sz w:val="24"/>
          <w:szCs w:val="24"/>
        </w:rPr>
      </w:pPr>
    </w:p>
    <w:p w14:paraId="00000029" w14:textId="77777777" w:rsidR="0075099E" w:rsidRDefault="00B745AF">
      <w:pPr>
        <w:widowControl w:val="0"/>
        <w:pBdr>
          <w:top w:val="nil"/>
          <w:left w:val="nil"/>
          <w:bottom w:val="nil"/>
          <w:right w:val="nil"/>
          <w:between w:val="nil"/>
        </w:pBdr>
        <w:spacing w:line="240" w:lineRule="auto"/>
        <w:ind w:left="26"/>
        <w:rPr>
          <w:color w:val="000000"/>
          <w:sz w:val="24"/>
          <w:szCs w:val="24"/>
        </w:rPr>
      </w:pPr>
      <w:r>
        <w:rPr>
          <w:color w:val="000000"/>
          <w:sz w:val="24"/>
          <w:szCs w:val="24"/>
        </w:rPr>
        <w:t xml:space="preserve">1. </w:t>
      </w:r>
      <w:r>
        <w:rPr>
          <w:color w:val="000000"/>
          <w:sz w:val="24"/>
          <w:szCs w:val="24"/>
        </w:rPr>
        <w:tab/>
      </w:r>
      <w:r>
        <w:rPr>
          <w:color w:val="000000"/>
          <w:sz w:val="24"/>
          <w:szCs w:val="24"/>
          <w:u w:val="single"/>
        </w:rPr>
        <w:t>Welcome and Pledge of Allegiance</w:t>
      </w:r>
      <w:r>
        <w:rPr>
          <w:color w:val="000000"/>
          <w:sz w:val="24"/>
          <w:szCs w:val="24"/>
        </w:rPr>
        <w:t xml:space="preserve"> </w:t>
      </w:r>
    </w:p>
    <w:p w14:paraId="0000002A" w14:textId="77777777" w:rsidR="0075099E" w:rsidRDefault="00B745AF">
      <w:pPr>
        <w:widowControl w:val="0"/>
        <w:pBdr>
          <w:top w:val="nil"/>
          <w:left w:val="nil"/>
          <w:bottom w:val="nil"/>
          <w:right w:val="nil"/>
          <w:between w:val="nil"/>
        </w:pBdr>
        <w:spacing w:before="335" w:line="264" w:lineRule="auto"/>
        <w:ind w:left="720" w:right="342" w:firstLine="17"/>
        <w:rPr>
          <w:sz w:val="24"/>
          <w:szCs w:val="24"/>
        </w:rPr>
      </w:pPr>
      <w:r>
        <w:rPr>
          <w:sz w:val="24"/>
          <w:szCs w:val="24"/>
        </w:rPr>
        <w:t xml:space="preserve">Chair </w:t>
      </w:r>
      <w:r>
        <w:rPr>
          <w:color w:val="000000"/>
          <w:sz w:val="24"/>
          <w:szCs w:val="24"/>
        </w:rPr>
        <w:t>Wright</w:t>
      </w:r>
      <w:r>
        <w:rPr>
          <w:sz w:val="24"/>
          <w:szCs w:val="24"/>
        </w:rPr>
        <w:t xml:space="preserve"> welcomed </w:t>
      </w:r>
      <w:r>
        <w:rPr>
          <w:color w:val="000000"/>
          <w:sz w:val="24"/>
          <w:szCs w:val="24"/>
        </w:rPr>
        <w:t xml:space="preserve">Council members in attendance to </w:t>
      </w:r>
      <w:r>
        <w:rPr>
          <w:sz w:val="24"/>
          <w:szCs w:val="24"/>
        </w:rPr>
        <w:t>th</w:t>
      </w:r>
      <w:r>
        <w:rPr>
          <w:color w:val="000000"/>
          <w:sz w:val="24"/>
          <w:szCs w:val="24"/>
        </w:rPr>
        <w:t>e Sept</w:t>
      </w:r>
      <w:r>
        <w:rPr>
          <w:sz w:val="24"/>
          <w:szCs w:val="24"/>
        </w:rPr>
        <w:t>ember 25</w:t>
      </w:r>
      <w:r>
        <w:rPr>
          <w:color w:val="000000"/>
          <w:sz w:val="24"/>
          <w:szCs w:val="24"/>
        </w:rPr>
        <w:t>, 2025 Advisory Council meeting</w:t>
      </w:r>
      <w:r>
        <w:rPr>
          <w:sz w:val="24"/>
          <w:szCs w:val="24"/>
        </w:rPr>
        <w:t>.</w:t>
      </w:r>
      <w:r>
        <w:rPr>
          <w:color w:val="000000"/>
          <w:sz w:val="24"/>
          <w:szCs w:val="24"/>
        </w:rPr>
        <w:t xml:space="preserve">  Ms. Gu</w:t>
      </w:r>
      <w:r>
        <w:rPr>
          <w:sz w:val="24"/>
          <w:szCs w:val="24"/>
        </w:rPr>
        <w:t>ymon</w:t>
      </w:r>
      <w:r>
        <w:rPr>
          <w:color w:val="000000"/>
          <w:sz w:val="24"/>
          <w:szCs w:val="24"/>
        </w:rPr>
        <w:t xml:space="preserve"> led the Council in the Pledge of Allegiance.  Chair W</w:t>
      </w:r>
      <w:r>
        <w:rPr>
          <w:sz w:val="24"/>
          <w:szCs w:val="24"/>
        </w:rPr>
        <w:t xml:space="preserve">right introduced USDB Assistant Superintendent Darin Nielsen. Advisory Council members introduced themselves </w:t>
      </w:r>
      <w:r>
        <w:rPr>
          <w:sz w:val="24"/>
          <w:szCs w:val="24"/>
        </w:rPr>
        <w:t xml:space="preserve">and shared what positions they support for the Advisory Council. Assistant Superintendent Nielsen provided background on himself and noted that he is working under Superintendent Hart.  </w:t>
      </w:r>
    </w:p>
    <w:p w14:paraId="0000002B" w14:textId="77777777" w:rsidR="0075099E" w:rsidRDefault="00B745AF">
      <w:pPr>
        <w:widowControl w:val="0"/>
        <w:pBdr>
          <w:top w:val="nil"/>
          <w:left w:val="nil"/>
          <w:bottom w:val="nil"/>
          <w:right w:val="nil"/>
          <w:between w:val="nil"/>
        </w:pBdr>
        <w:spacing w:before="335" w:line="264" w:lineRule="auto"/>
        <w:ind w:right="342"/>
        <w:rPr>
          <w:color w:val="000000"/>
          <w:sz w:val="24"/>
          <w:szCs w:val="24"/>
        </w:rPr>
      </w:pPr>
      <w:r>
        <w:rPr>
          <w:color w:val="000000"/>
          <w:sz w:val="24"/>
          <w:szCs w:val="24"/>
        </w:rPr>
        <w:t xml:space="preserve">2. </w:t>
      </w:r>
      <w:r>
        <w:rPr>
          <w:color w:val="000000"/>
          <w:sz w:val="24"/>
          <w:szCs w:val="24"/>
        </w:rPr>
        <w:tab/>
      </w:r>
      <w:r>
        <w:rPr>
          <w:color w:val="000000"/>
          <w:sz w:val="24"/>
          <w:szCs w:val="24"/>
          <w:u w:val="single"/>
        </w:rPr>
        <w:t>Public Comments</w:t>
      </w:r>
      <w:r>
        <w:rPr>
          <w:color w:val="000000"/>
          <w:sz w:val="24"/>
          <w:szCs w:val="24"/>
        </w:rPr>
        <w:t xml:space="preserve"> </w:t>
      </w:r>
    </w:p>
    <w:p w14:paraId="0000002C" w14:textId="77777777" w:rsidR="0075099E" w:rsidRDefault="00B745AF">
      <w:pPr>
        <w:widowControl w:val="0"/>
        <w:pBdr>
          <w:top w:val="nil"/>
          <w:left w:val="nil"/>
          <w:bottom w:val="nil"/>
          <w:right w:val="nil"/>
          <w:between w:val="nil"/>
        </w:pBdr>
        <w:spacing w:before="354" w:line="240" w:lineRule="auto"/>
        <w:ind w:left="725"/>
        <w:rPr>
          <w:sz w:val="24"/>
          <w:szCs w:val="24"/>
        </w:rPr>
      </w:pPr>
      <w:r>
        <w:rPr>
          <w:sz w:val="24"/>
          <w:szCs w:val="24"/>
        </w:rPr>
        <w:t>There were no public comments.</w:t>
      </w:r>
    </w:p>
    <w:p w14:paraId="0000002D" w14:textId="77777777" w:rsidR="0075099E" w:rsidRDefault="00B745AF">
      <w:pPr>
        <w:widowControl w:val="0"/>
        <w:pBdr>
          <w:top w:val="nil"/>
          <w:left w:val="nil"/>
          <w:bottom w:val="nil"/>
          <w:right w:val="nil"/>
          <w:between w:val="nil"/>
        </w:pBdr>
        <w:spacing w:before="354" w:line="240" w:lineRule="auto"/>
        <w:rPr>
          <w:b/>
          <w:color w:val="000000"/>
          <w:sz w:val="24"/>
          <w:szCs w:val="24"/>
        </w:rPr>
      </w:pPr>
      <w:r>
        <w:rPr>
          <w:b/>
          <w:color w:val="000000"/>
          <w:sz w:val="24"/>
          <w:szCs w:val="24"/>
        </w:rPr>
        <w:t xml:space="preserve">ACTION ITEMS </w:t>
      </w:r>
    </w:p>
    <w:p w14:paraId="0000002E" w14:textId="77777777" w:rsidR="0075099E" w:rsidRDefault="00B745AF">
      <w:pPr>
        <w:widowControl w:val="0"/>
        <w:pBdr>
          <w:top w:val="nil"/>
          <w:left w:val="nil"/>
          <w:bottom w:val="nil"/>
          <w:right w:val="nil"/>
          <w:between w:val="nil"/>
        </w:pBdr>
        <w:spacing w:before="155" w:line="240" w:lineRule="auto"/>
        <w:ind w:left="10"/>
        <w:rPr>
          <w:color w:val="000000"/>
          <w:sz w:val="24"/>
          <w:szCs w:val="24"/>
        </w:rPr>
      </w:pPr>
      <w:r>
        <w:rPr>
          <w:color w:val="000000"/>
          <w:sz w:val="24"/>
          <w:szCs w:val="24"/>
        </w:rPr>
        <w:t xml:space="preserve">3. </w:t>
      </w:r>
      <w:r>
        <w:rPr>
          <w:color w:val="000000"/>
          <w:sz w:val="24"/>
          <w:szCs w:val="24"/>
        </w:rPr>
        <w:tab/>
      </w:r>
      <w:r>
        <w:rPr>
          <w:color w:val="000000"/>
          <w:sz w:val="24"/>
          <w:szCs w:val="24"/>
          <w:u w:val="single"/>
        </w:rPr>
        <w:t>Consent Calenda</w:t>
      </w:r>
      <w:r>
        <w:rPr>
          <w:sz w:val="24"/>
          <w:szCs w:val="24"/>
          <w:u w:val="single"/>
        </w:rPr>
        <w:t>r</w:t>
      </w:r>
    </w:p>
    <w:p w14:paraId="0000002F" w14:textId="77777777" w:rsidR="0075099E" w:rsidRDefault="00B745AF">
      <w:pPr>
        <w:widowControl w:val="0"/>
        <w:pBdr>
          <w:top w:val="nil"/>
          <w:left w:val="nil"/>
          <w:bottom w:val="nil"/>
          <w:right w:val="nil"/>
          <w:between w:val="nil"/>
        </w:pBdr>
        <w:spacing w:before="354" w:line="264" w:lineRule="auto"/>
        <w:ind w:left="720" w:right="53" w:firstLine="17"/>
        <w:rPr>
          <w:sz w:val="24"/>
          <w:szCs w:val="24"/>
        </w:rPr>
      </w:pPr>
      <w:r>
        <w:rPr>
          <w:color w:val="000000"/>
          <w:sz w:val="24"/>
          <w:szCs w:val="24"/>
        </w:rPr>
        <w:t xml:space="preserve">Mr. Wright asked Council members if they had any questions or concerns regarding the September 25, 2025 consent calendar.  </w:t>
      </w:r>
      <w:r>
        <w:rPr>
          <w:sz w:val="24"/>
          <w:szCs w:val="24"/>
        </w:rPr>
        <w:t xml:space="preserve">There were no questions or concerns. </w:t>
      </w:r>
      <w:r>
        <w:rPr>
          <w:color w:val="000000"/>
          <w:sz w:val="24"/>
          <w:szCs w:val="24"/>
        </w:rPr>
        <w:t xml:space="preserve">Mr. </w:t>
      </w:r>
      <w:proofErr w:type="spellStart"/>
      <w:r>
        <w:rPr>
          <w:color w:val="000000"/>
          <w:sz w:val="24"/>
          <w:szCs w:val="24"/>
        </w:rPr>
        <w:t>Montalette</w:t>
      </w:r>
      <w:proofErr w:type="spellEnd"/>
      <w:r>
        <w:rPr>
          <w:color w:val="000000"/>
          <w:sz w:val="24"/>
          <w:szCs w:val="24"/>
        </w:rPr>
        <w:t xml:space="preserve"> </w:t>
      </w:r>
      <w:r>
        <w:rPr>
          <w:sz w:val="24"/>
          <w:szCs w:val="24"/>
        </w:rPr>
        <w:t>made a motion to accept the Advisory Council minutes for August 28, 2025, the Vac</w:t>
      </w:r>
      <w:r>
        <w:rPr>
          <w:sz w:val="24"/>
          <w:szCs w:val="24"/>
        </w:rPr>
        <w:t xml:space="preserve">ancy Report as of September 18, 2025 and the Donated Accounts Summary as of August 31, 2025. Ms. Hathaway seconded the motion. Voting was unanimous. Motion carried.  </w:t>
      </w:r>
    </w:p>
    <w:p w14:paraId="00000030" w14:textId="77777777" w:rsidR="0075099E" w:rsidRDefault="00B745AF">
      <w:pPr>
        <w:widowControl w:val="0"/>
        <w:pBdr>
          <w:top w:val="nil"/>
          <w:left w:val="nil"/>
          <w:bottom w:val="nil"/>
          <w:right w:val="nil"/>
          <w:between w:val="nil"/>
        </w:pBdr>
        <w:spacing w:before="354" w:line="264" w:lineRule="auto"/>
        <w:ind w:right="53"/>
        <w:rPr>
          <w:sz w:val="24"/>
          <w:szCs w:val="24"/>
        </w:rPr>
      </w:pPr>
      <w:r>
        <w:rPr>
          <w:sz w:val="24"/>
          <w:szCs w:val="24"/>
        </w:rPr>
        <w:t>4.</w:t>
      </w:r>
      <w:r>
        <w:rPr>
          <w:sz w:val="24"/>
          <w:szCs w:val="24"/>
        </w:rPr>
        <w:tab/>
      </w:r>
      <w:r>
        <w:rPr>
          <w:sz w:val="24"/>
          <w:szCs w:val="24"/>
          <w:u w:val="single"/>
        </w:rPr>
        <w:t>Enrichment Fund Requests</w:t>
      </w:r>
      <w:r>
        <w:rPr>
          <w:sz w:val="24"/>
          <w:szCs w:val="24"/>
        </w:rPr>
        <w:t xml:space="preserve"> </w:t>
      </w:r>
      <w:r>
        <w:rPr>
          <w:sz w:val="24"/>
          <w:szCs w:val="24"/>
        </w:rPr>
        <w:tab/>
      </w:r>
      <w:r>
        <w:rPr>
          <w:sz w:val="24"/>
          <w:szCs w:val="24"/>
        </w:rPr>
        <w:tab/>
      </w:r>
      <w:r>
        <w:rPr>
          <w:sz w:val="24"/>
          <w:szCs w:val="24"/>
        </w:rPr>
        <w:tab/>
      </w:r>
      <w:r>
        <w:rPr>
          <w:sz w:val="24"/>
          <w:szCs w:val="24"/>
        </w:rPr>
        <w:tab/>
      </w:r>
    </w:p>
    <w:p w14:paraId="00000031" w14:textId="77777777" w:rsidR="0075099E" w:rsidRDefault="00B745AF">
      <w:pPr>
        <w:widowControl w:val="0"/>
        <w:pBdr>
          <w:top w:val="nil"/>
          <w:left w:val="nil"/>
          <w:bottom w:val="nil"/>
          <w:right w:val="nil"/>
          <w:between w:val="nil"/>
        </w:pBdr>
        <w:spacing w:before="354" w:line="264" w:lineRule="auto"/>
        <w:ind w:left="720" w:right="53"/>
        <w:rPr>
          <w:sz w:val="24"/>
          <w:szCs w:val="24"/>
        </w:rPr>
      </w:pPr>
      <w:r>
        <w:rPr>
          <w:sz w:val="24"/>
          <w:szCs w:val="24"/>
        </w:rPr>
        <w:t>Ms. Patten reviewed an Enrichment Funds request that was</w:t>
      </w:r>
      <w:r>
        <w:rPr>
          <w:sz w:val="24"/>
          <w:szCs w:val="24"/>
        </w:rPr>
        <w:t xml:space="preserve"> tabled during the August Advisory Council meeting.  The Enrichment Funds committee met to put in place certain parameters for requesting Enrichment funds for LEA and Family purposes.  This request is for $310 for registration for a 5th grade student to at</w:t>
      </w:r>
      <w:r>
        <w:rPr>
          <w:sz w:val="24"/>
          <w:szCs w:val="24"/>
        </w:rPr>
        <w:t xml:space="preserve">tend Utah Valley Coalition which is a five week </w:t>
      </w:r>
      <w:proofErr w:type="gramStart"/>
      <w:r>
        <w:rPr>
          <w:sz w:val="24"/>
          <w:szCs w:val="24"/>
        </w:rPr>
        <w:t>conference .</w:t>
      </w:r>
      <w:proofErr w:type="gramEnd"/>
      <w:r>
        <w:rPr>
          <w:sz w:val="24"/>
          <w:szCs w:val="24"/>
        </w:rPr>
        <w:t xml:space="preserve">  Skills that the student would gain from this event include community readiness skills, orientation &amp; mobility, self-determination, independent living skills, social interaction, recreation &amp; lei</w:t>
      </w:r>
      <w:r>
        <w:rPr>
          <w:sz w:val="24"/>
          <w:szCs w:val="24"/>
        </w:rPr>
        <w:t xml:space="preserve">sure.  October 9th - November 20th at Utah Valley Coalition.    </w:t>
      </w:r>
    </w:p>
    <w:p w14:paraId="00000032" w14:textId="77777777" w:rsidR="0075099E" w:rsidRDefault="00B745AF">
      <w:pPr>
        <w:widowControl w:val="0"/>
        <w:pBdr>
          <w:top w:val="nil"/>
          <w:left w:val="nil"/>
          <w:bottom w:val="nil"/>
          <w:right w:val="nil"/>
          <w:between w:val="nil"/>
        </w:pBdr>
        <w:spacing w:before="354" w:line="264" w:lineRule="auto"/>
        <w:ind w:left="720" w:right="53"/>
        <w:rPr>
          <w:sz w:val="24"/>
          <w:szCs w:val="24"/>
        </w:rPr>
      </w:pPr>
      <w:r>
        <w:rPr>
          <w:sz w:val="24"/>
          <w:szCs w:val="24"/>
        </w:rPr>
        <w:t xml:space="preserve">Chair Wright asked for a motion. Ms. Hathaway made a motion to approve the Enrichment request of $310. Ms. Nelson seconded the motion.  Voting was unanimous.  Motion carried. </w:t>
      </w:r>
    </w:p>
    <w:p w14:paraId="00000033" w14:textId="77777777" w:rsidR="0075099E" w:rsidRDefault="00B745AF">
      <w:pPr>
        <w:widowControl w:val="0"/>
        <w:pBdr>
          <w:top w:val="nil"/>
          <w:left w:val="nil"/>
          <w:bottom w:val="nil"/>
          <w:right w:val="nil"/>
          <w:between w:val="nil"/>
        </w:pBdr>
        <w:spacing w:before="354" w:line="264" w:lineRule="auto"/>
        <w:ind w:right="53"/>
        <w:rPr>
          <w:b/>
          <w:sz w:val="24"/>
          <w:szCs w:val="24"/>
        </w:rPr>
      </w:pPr>
      <w:r>
        <w:rPr>
          <w:b/>
          <w:sz w:val="24"/>
          <w:szCs w:val="24"/>
        </w:rPr>
        <w:lastRenderedPageBreak/>
        <w:t>INFORMATION ITE</w:t>
      </w:r>
      <w:r>
        <w:rPr>
          <w:b/>
          <w:sz w:val="24"/>
          <w:szCs w:val="24"/>
        </w:rPr>
        <w:t>MS</w:t>
      </w:r>
    </w:p>
    <w:p w14:paraId="00000034" w14:textId="77777777" w:rsidR="0075099E" w:rsidRDefault="00B745AF">
      <w:pPr>
        <w:widowControl w:val="0"/>
        <w:pBdr>
          <w:top w:val="nil"/>
          <w:left w:val="nil"/>
          <w:bottom w:val="nil"/>
          <w:right w:val="nil"/>
          <w:between w:val="nil"/>
        </w:pBdr>
        <w:spacing w:before="354" w:line="264" w:lineRule="auto"/>
        <w:ind w:right="53"/>
        <w:rPr>
          <w:sz w:val="24"/>
          <w:szCs w:val="24"/>
        </w:rPr>
      </w:pPr>
      <w:r>
        <w:rPr>
          <w:sz w:val="24"/>
          <w:szCs w:val="24"/>
        </w:rPr>
        <w:t>5.</w:t>
      </w:r>
      <w:r>
        <w:rPr>
          <w:sz w:val="24"/>
          <w:szCs w:val="24"/>
        </w:rPr>
        <w:tab/>
      </w:r>
      <w:r>
        <w:rPr>
          <w:sz w:val="24"/>
          <w:szCs w:val="24"/>
          <w:u w:val="single"/>
        </w:rPr>
        <w:t>Budget Update</w:t>
      </w:r>
    </w:p>
    <w:p w14:paraId="00000035" w14:textId="77777777" w:rsidR="0075099E" w:rsidRDefault="00B745AF">
      <w:pPr>
        <w:widowControl w:val="0"/>
        <w:pBdr>
          <w:top w:val="nil"/>
          <w:left w:val="nil"/>
          <w:bottom w:val="nil"/>
          <w:right w:val="nil"/>
          <w:between w:val="nil"/>
        </w:pBdr>
        <w:spacing w:before="354" w:line="264" w:lineRule="auto"/>
        <w:ind w:left="720" w:right="53"/>
        <w:rPr>
          <w:sz w:val="24"/>
          <w:szCs w:val="24"/>
        </w:rPr>
      </w:pPr>
      <w:r>
        <w:rPr>
          <w:sz w:val="24"/>
          <w:szCs w:val="24"/>
        </w:rPr>
        <w:t>Ms. Jacobson, Assistant Superintendent of Operations apologized for not being able to be there in person, but she is at a conference out of state.  She oversees financial operations at USBE and USDB.  She worked for the USDB for 21 year</w:t>
      </w:r>
      <w:r>
        <w:rPr>
          <w:sz w:val="24"/>
          <w:szCs w:val="24"/>
        </w:rPr>
        <w:t>s and has been with the USBE for 11 years.  She is very familiar with USDB and is happy to be in this position to help.</w:t>
      </w:r>
    </w:p>
    <w:p w14:paraId="00000036" w14:textId="77777777" w:rsidR="0075099E" w:rsidRDefault="00B745AF">
      <w:pPr>
        <w:widowControl w:val="0"/>
        <w:pBdr>
          <w:top w:val="nil"/>
          <w:left w:val="nil"/>
          <w:bottom w:val="nil"/>
          <w:right w:val="nil"/>
          <w:between w:val="nil"/>
        </w:pBdr>
        <w:spacing w:before="354" w:line="264" w:lineRule="auto"/>
        <w:ind w:left="720" w:right="53"/>
        <w:rPr>
          <w:sz w:val="24"/>
          <w:szCs w:val="24"/>
        </w:rPr>
      </w:pPr>
      <w:r>
        <w:rPr>
          <w:sz w:val="24"/>
          <w:szCs w:val="24"/>
        </w:rPr>
        <w:t>She reported on the recent mandate to separate the two permanent trust funds (Enrichment Funds) into distinct trusts for the Schools for</w:t>
      </w:r>
      <w:r>
        <w:rPr>
          <w:sz w:val="24"/>
          <w:szCs w:val="24"/>
        </w:rPr>
        <w:t xml:space="preserve"> the Deaf and the Blind. Ms. Jacobson explained that the School for the </w:t>
      </w:r>
      <w:proofErr w:type="spellStart"/>
      <w:r>
        <w:rPr>
          <w:sz w:val="24"/>
          <w:szCs w:val="24"/>
        </w:rPr>
        <w:t>Deaf's</w:t>
      </w:r>
      <w:proofErr w:type="spellEnd"/>
      <w:r>
        <w:rPr>
          <w:sz w:val="24"/>
          <w:szCs w:val="24"/>
        </w:rPr>
        <w:t xml:space="preserve"> trust fund holds significantly less capital than the land dedicated to the School for the Blind. This funding disparity necessitates significant cuts to the Deaf school’s 2025-2</w:t>
      </w:r>
      <w:r>
        <w:rPr>
          <w:sz w:val="24"/>
          <w:szCs w:val="24"/>
        </w:rPr>
        <w:t>026 enrichment programs, raising concerns about the impact on student activities and language development. The Council discussed options to close the gap, including parent contributions and fundraising; however, these approaches face limitations due to adm</w:t>
      </w:r>
      <w:r>
        <w:rPr>
          <w:sz w:val="24"/>
          <w:szCs w:val="24"/>
        </w:rPr>
        <w:t xml:space="preserve">inistrative hurdles and student financial needs. To address the immediate shortfall, the Deaf school is considering reaching out to the USDB Foundation for temporary support while long-term solutions are explored. In addition, Ms. Jacobson is working with </w:t>
      </w:r>
      <w:r>
        <w:rPr>
          <w:sz w:val="24"/>
          <w:szCs w:val="24"/>
        </w:rPr>
        <w:t xml:space="preserve">USDB staff to determine if budget adjustments can be made within the School for the Blind and their enrichment fund to mitigate the needs of the School for the Deaf. </w:t>
      </w:r>
    </w:p>
    <w:p w14:paraId="00000037" w14:textId="77777777" w:rsidR="0075099E" w:rsidRDefault="00B745AF">
      <w:pPr>
        <w:widowControl w:val="0"/>
        <w:pBdr>
          <w:top w:val="nil"/>
          <w:left w:val="nil"/>
          <w:bottom w:val="nil"/>
          <w:right w:val="nil"/>
          <w:between w:val="nil"/>
        </w:pBdr>
        <w:spacing w:before="354" w:line="264" w:lineRule="auto"/>
        <w:ind w:left="720" w:right="53"/>
        <w:rPr>
          <w:sz w:val="24"/>
          <w:szCs w:val="24"/>
        </w:rPr>
      </w:pPr>
      <w:r>
        <w:rPr>
          <w:sz w:val="24"/>
          <w:szCs w:val="24"/>
        </w:rPr>
        <w:t xml:space="preserve">Chair Wright wondered if this is a </w:t>
      </w:r>
      <w:proofErr w:type="gramStart"/>
      <w:r>
        <w:rPr>
          <w:sz w:val="24"/>
          <w:szCs w:val="24"/>
        </w:rPr>
        <w:t>one year</w:t>
      </w:r>
      <w:proofErr w:type="gramEnd"/>
      <w:r>
        <w:rPr>
          <w:sz w:val="24"/>
          <w:szCs w:val="24"/>
        </w:rPr>
        <w:t xml:space="preserve"> deficit or ongoing.  Ms. Jacobson noted that it will be ongoing.  There were 12 beneficiaries with the deaf and blind school being two of them.  There are lands identified for each of these individual trusts.  Th</w:t>
      </w:r>
      <w:r>
        <w:rPr>
          <w:sz w:val="24"/>
          <w:szCs w:val="24"/>
        </w:rPr>
        <w:t>ere is a big gap because some of the blind school lands were sold and there was a lump sum put into their trusts.  The deaf school has more land and less interest coming in.  Chair Wright thanked Ms. Jacobson for her detailed explanation.  We will continue</w:t>
      </w:r>
      <w:r>
        <w:rPr>
          <w:sz w:val="24"/>
          <w:szCs w:val="24"/>
        </w:rPr>
        <w:t xml:space="preserve"> to address short term and </w:t>
      </w:r>
      <w:proofErr w:type="gramStart"/>
      <w:r>
        <w:rPr>
          <w:sz w:val="24"/>
          <w:szCs w:val="24"/>
        </w:rPr>
        <w:t>long term</w:t>
      </w:r>
      <w:proofErr w:type="gramEnd"/>
      <w:r>
        <w:rPr>
          <w:sz w:val="24"/>
          <w:szCs w:val="24"/>
        </w:rPr>
        <w:t xml:space="preserve"> solutions.</w:t>
      </w:r>
    </w:p>
    <w:p w14:paraId="00000038" w14:textId="77777777" w:rsidR="0075099E" w:rsidRDefault="00B745AF">
      <w:pPr>
        <w:widowControl w:val="0"/>
        <w:pBdr>
          <w:top w:val="nil"/>
          <w:left w:val="nil"/>
          <w:bottom w:val="nil"/>
          <w:right w:val="nil"/>
          <w:between w:val="nil"/>
        </w:pBdr>
        <w:spacing w:before="354" w:line="264" w:lineRule="auto"/>
        <w:ind w:right="53"/>
        <w:rPr>
          <w:sz w:val="24"/>
          <w:szCs w:val="24"/>
          <w:u w:val="single"/>
        </w:rPr>
      </w:pPr>
      <w:r>
        <w:rPr>
          <w:sz w:val="24"/>
          <w:szCs w:val="24"/>
        </w:rPr>
        <w:t>6.</w:t>
      </w:r>
      <w:r>
        <w:rPr>
          <w:sz w:val="24"/>
          <w:szCs w:val="24"/>
        </w:rPr>
        <w:tab/>
      </w:r>
      <w:r>
        <w:rPr>
          <w:sz w:val="24"/>
          <w:szCs w:val="24"/>
          <w:u w:val="single"/>
        </w:rPr>
        <w:t>Audit Discussion/Review Board Policy 4002</w:t>
      </w:r>
    </w:p>
    <w:p w14:paraId="00000039" w14:textId="77777777" w:rsidR="0075099E" w:rsidRDefault="00B745AF">
      <w:pPr>
        <w:widowControl w:val="0"/>
        <w:pBdr>
          <w:top w:val="nil"/>
          <w:left w:val="nil"/>
          <w:bottom w:val="nil"/>
          <w:right w:val="nil"/>
          <w:between w:val="nil"/>
        </w:pBdr>
        <w:spacing w:before="354" w:line="264" w:lineRule="auto"/>
        <w:ind w:left="720" w:right="53"/>
        <w:rPr>
          <w:sz w:val="24"/>
          <w:szCs w:val="24"/>
        </w:rPr>
      </w:pPr>
      <w:r>
        <w:rPr>
          <w:sz w:val="24"/>
          <w:szCs w:val="24"/>
        </w:rPr>
        <w:t xml:space="preserve">Mr. Darin Nielsen presented an overview of the audit's four primary areas of recommendations: organizational structure, competency and accountability, policy, and </w:t>
      </w:r>
      <w:r>
        <w:rPr>
          <w:sz w:val="24"/>
          <w:szCs w:val="24"/>
        </w:rPr>
        <w:t>data and funding.  In addition, the Council reviewed a recommendation from Darin Nielsen proposing two changes to Board Policy 4002. The first change would modify the meeting schedule, allowing the Council to meet up to ten times per year rather than requi</w:t>
      </w:r>
      <w:r>
        <w:rPr>
          <w:sz w:val="24"/>
          <w:szCs w:val="24"/>
        </w:rPr>
        <w:t xml:space="preserve">ring a minimum of ten </w:t>
      </w:r>
      <w:r>
        <w:rPr>
          <w:sz w:val="24"/>
          <w:szCs w:val="24"/>
        </w:rPr>
        <w:lastRenderedPageBreak/>
        <w:t>meetings. This adjustment was prompted by a recent audit finding that highlighted the difficulty in consistently meeting the current requirement. The second change clarifies that the Advisory Council also functions as the Community Co</w:t>
      </w:r>
      <w:r>
        <w:rPr>
          <w:sz w:val="24"/>
          <w:szCs w:val="24"/>
        </w:rPr>
        <w:t>uncil for the Utah Schools for the Deaf and the Blind. The Council was supportive of both recommendations, and the formal request will be forwarded to the USDB standing committee on October 14.</w:t>
      </w:r>
    </w:p>
    <w:p w14:paraId="0000003A" w14:textId="77777777" w:rsidR="0075099E" w:rsidRDefault="00B745AF">
      <w:pPr>
        <w:widowControl w:val="0"/>
        <w:pBdr>
          <w:top w:val="nil"/>
          <w:left w:val="nil"/>
          <w:bottom w:val="nil"/>
          <w:right w:val="nil"/>
          <w:between w:val="nil"/>
        </w:pBdr>
        <w:spacing w:before="354" w:line="264" w:lineRule="auto"/>
        <w:ind w:right="53"/>
        <w:rPr>
          <w:sz w:val="24"/>
          <w:szCs w:val="24"/>
        </w:rPr>
      </w:pPr>
      <w:r>
        <w:rPr>
          <w:sz w:val="24"/>
          <w:szCs w:val="24"/>
        </w:rPr>
        <w:t>7.</w:t>
      </w:r>
      <w:r>
        <w:rPr>
          <w:sz w:val="24"/>
          <w:szCs w:val="24"/>
        </w:rPr>
        <w:tab/>
      </w:r>
      <w:r>
        <w:rPr>
          <w:sz w:val="24"/>
          <w:szCs w:val="24"/>
          <w:u w:val="single"/>
        </w:rPr>
        <w:t>School Land Trust/Community Council Discussion</w:t>
      </w:r>
    </w:p>
    <w:p w14:paraId="0000003B" w14:textId="77777777" w:rsidR="0075099E" w:rsidRDefault="0075099E">
      <w:pPr>
        <w:widowControl w:val="0"/>
        <w:spacing w:line="264" w:lineRule="auto"/>
        <w:ind w:left="120" w:right="120"/>
        <w:rPr>
          <w:sz w:val="24"/>
          <w:szCs w:val="24"/>
        </w:rPr>
      </w:pPr>
    </w:p>
    <w:p w14:paraId="0000003C" w14:textId="77777777" w:rsidR="0075099E" w:rsidRDefault="00B745AF">
      <w:pPr>
        <w:widowControl w:val="0"/>
        <w:spacing w:line="264" w:lineRule="auto"/>
        <w:ind w:left="720" w:right="120"/>
        <w:rPr>
          <w:sz w:val="24"/>
          <w:szCs w:val="24"/>
        </w:rPr>
      </w:pPr>
      <w:r>
        <w:rPr>
          <w:sz w:val="24"/>
          <w:szCs w:val="24"/>
        </w:rPr>
        <w:t>Paula Plant</w:t>
      </w:r>
      <w:r>
        <w:rPr>
          <w:sz w:val="24"/>
          <w:szCs w:val="24"/>
        </w:rPr>
        <w:t>, School Children’s Trust Director, provided the Advisory Council (which serves as the USDB school community council) with training on community council responsibilities and duties, as mandated by state statute 53G-7-1206. The training focused on the respo</w:t>
      </w:r>
      <w:r>
        <w:rPr>
          <w:sz w:val="24"/>
          <w:szCs w:val="24"/>
        </w:rPr>
        <w:t>nsibilities and timeline for School Trust Program implementation, emphasizing the requirement for academic planning and evidence-based decision-making. Key requirements discussed included posting specific information such as rules of order, member bios wit</w:t>
      </w:r>
      <w:r>
        <w:rPr>
          <w:sz w:val="24"/>
          <w:szCs w:val="24"/>
        </w:rPr>
        <w:t>h contact details, and meeting schedules on the school websites by October 20th.</w:t>
      </w:r>
    </w:p>
    <w:p w14:paraId="0000003D" w14:textId="77777777" w:rsidR="0075099E" w:rsidRDefault="00B745AF">
      <w:pPr>
        <w:widowControl w:val="0"/>
        <w:pBdr>
          <w:top w:val="nil"/>
          <w:left w:val="nil"/>
          <w:bottom w:val="nil"/>
          <w:right w:val="nil"/>
          <w:between w:val="nil"/>
        </w:pBdr>
        <w:spacing w:before="354" w:line="264" w:lineRule="auto"/>
        <w:ind w:right="53"/>
        <w:rPr>
          <w:sz w:val="24"/>
          <w:szCs w:val="24"/>
        </w:rPr>
      </w:pPr>
      <w:r>
        <w:rPr>
          <w:sz w:val="24"/>
          <w:szCs w:val="24"/>
        </w:rPr>
        <w:t>8.</w:t>
      </w:r>
      <w:r>
        <w:rPr>
          <w:sz w:val="24"/>
          <w:szCs w:val="24"/>
        </w:rPr>
        <w:tab/>
      </w:r>
      <w:r>
        <w:rPr>
          <w:sz w:val="24"/>
          <w:szCs w:val="24"/>
          <w:u w:val="single"/>
        </w:rPr>
        <w:t>2025-26 USDB Positive Behavior Plans</w:t>
      </w:r>
      <w:r>
        <w:rPr>
          <w:sz w:val="24"/>
          <w:szCs w:val="24"/>
        </w:rPr>
        <w:t xml:space="preserve"> </w:t>
      </w:r>
    </w:p>
    <w:p w14:paraId="0000003E" w14:textId="77777777" w:rsidR="0075099E" w:rsidRDefault="00B745AF">
      <w:pPr>
        <w:widowControl w:val="0"/>
        <w:pBdr>
          <w:top w:val="nil"/>
          <w:left w:val="nil"/>
          <w:bottom w:val="nil"/>
          <w:right w:val="nil"/>
          <w:between w:val="nil"/>
        </w:pBdr>
        <w:spacing w:before="354" w:line="264" w:lineRule="auto"/>
        <w:ind w:left="720" w:right="53"/>
        <w:rPr>
          <w:sz w:val="24"/>
          <w:szCs w:val="24"/>
        </w:rPr>
      </w:pPr>
      <w:r>
        <w:rPr>
          <w:sz w:val="24"/>
          <w:szCs w:val="24"/>
        </w:rPr>
        <w:t>Associate Superintendents Dr. Tanner and Ms. Patten shared the Positive Behavior Plans that have been created with input from students</w:t>
      </w:r>
      <w:r>
        <w:rPr>
          <w:sz w:val="24"/>
          <w:szCs w:val="24"/>
        </w:rPr>
        <w:t>, parents, and staff. The council was supportive of these plans that will now be advanced to the October 14 USDB standing committee.</w:t>
      </w:r>
    </w:p>
    <w:p w14:paraId="0000003F" w14:textId="77777777" w:rsidR="0075099E" w:rsidRDefault="00B745AF">
      <w:pPr>
        <w:widowControl w:val="0"/>
        <w:pBdr>
          <w:top w:val="nil"/>
          <w:left w:val="nil"/>
          <w:bottom w:val="nil"/>
          <w:right w:val="nil"/>
          <w:between w:val="nil"/>
        </w:pBdr>
        <w:spacing w:before="354" w:line="264" w:lineRule="auto"/>
        <w:ind w:right="53"/>
        <w:rPr>
          <w:sz w:val="24"/>
          <w:szCs w:val="24"/>
        </w:rPr>
      </w:pPr>
      <w:r>
        <w:rPr>
          <w:sz w:val="24"/>
          <w:szCs w:val="24"/>
        </w:rPr>
        <w:t>9.</w:t>
      </w:r>
      <w:r>
        <w:rPr>
          <w:sz w:val="24"/>
          <w:szCs w:val="24"/>
        </w:rPr>
        <w:tab/>
      </w:r>
      <w:r>
        <w:rPr>
          <w:sz w:val="24"/>
          <w:szCs w:val="24"/>
          <w:u w:val="single"/>
        </w:rPr>
        <w:t>Enrichment Subcommittee Follow-up</w:t>
      </w:r>
    </w:p>
    <w:p w14:paraId="00000040" w14:textId="77777777" w:rsidR="0075099E" w:rsidRDefault="0075099E">
      <w:pPr>
        <w:widowControl w:val="0"/>
        <w:spacing w:line="264" w:lineRule="auto"/>
        <w:ind w:right="71"/>
        <w:rPr>
          <w:sz w:val="24"/>
          <w:szCs w:val="24"/>
        </w:rPr>
      </w:pPr>
    </w:p>
    <w:p w14:paraId="00000041" w14:textId="77777777" w:rsidR="0075099E" w:rsidRDefault="00B745AF">
      <w:pPr>
        <w:widowControl w:val="0"/>
        <w:spacing w:line="264" w:lineRule="auto"/>
        <w:ind w:left="720" w:right="71"/>
        <w:rPr>
          <w:sz w:val="24"/>
          <w:szCs w:val="24"/>
        </w:rPr>
      </w:pPr>
      <w:r>
        <w:rPr>
          <w:sz w:val="24"/>
          <w:szCs w:val="24"/>
        </w:rPr>
        <w:t xml:space="preserve">Ms. Patten met with the Enrichment Subcommittee members that included Mr. </w:t>
      </w:r>
      <w:proofErr w:type="spellStart"/>
      <w:r>
        <w:rPr>
          <w:sz w:val="24"/>
          <w:szCs w:val="24"/>
        </w:rPr>
        <w:t>Montalette</w:t>
      </w:r>
      <w:proofErr w:type="spellEnd"/>
      <w:r>
        <w:rPr>
          <w:sz w:val="24"/>
          <w:szCs w:val="24"/>
        </w:rPr>
        <w:t>, Mr. Wright, Ms. Query and Ms. Nelson to discuss specific parameters for future Enrichment Funds requests.  Ms. Patten reviewed the changes that were made on the LEA and F</w:t>
      </w:r>
      <w:r>
        <w:rPr>
          <w:sz w:val="24"/>
          <w:szCs w:val="24"/>
        </w:rPr>
        <w:t xml:space="preserve">amily Enrichment request.  The application has been changed which has been included in the </w:t>
      </w:r>
      <w:proofErr w:type="gramStart"/>
      <w:r>
        <w:rPr>
          <w:sz w:val="24"/>
          <w:szCs w:val="24"/>
        </w:rPr>
        <w:t>link  change</w:t>
      </w:r>
      <w:proofErr w:type="gramEnd"/>
      <w:r>
        <w:rPr>
          <w:sz w:val="24"/>
          <w:szCs w:val="24"/>
        </w:rPr>
        <w:t xml:space="preserve"> link on family as it is the LEA application to include:</w:t>
      </w:r>
    </w:p>
    <w:p w14:paraId="00000042" w14:textId="77777777" w:rsidR="0075099E" w:rsidRDefault="0075099E">
      <w:pPr>
        <w:widowControl w:val="0"/>
        <w:spacing w:line="264" w:lineRule="auto"/>
        <w:ind w:left="720" w:right="71"/>
        <w:rPr>
          <w:sz w:val="24"/>
          <w:szCs w:val="24"/>
        </w:rPr>
      </w:pPr>
    </w:p>
    <w:p w14:paraId="00000043" w14:textId="77777777" w:rsidR="0075099E" w:rsidRDefault="00B745AF">
      <w:pPr>
        <w:widowControl w:val="0"/>
        <w:spacing w:line="264" w:lineRule="auto"/>
        <w:ind w:left="720" w:right="71"/>
        <w:rPr>
          <w:sz w:val="24"/>
          <w:szCs w:val="24"/>
        </w:rPr>
      </w:pPr>
      <w:r>
        <w:rPr>
          <w:sz w:val="24"/>
          <w:szCs w:val="24"/>
        </w:rPr>
        <w:t>LEA - special interest support</w:t>
      </w:r>
    </w:p>
    <w:p w14:paraId="00000044" w14:textId="77777777" w:rsidR="0075099E" w:rsidRDefault="00B745AF">
      <w:pPr>
        <w:widowControl w:val="0"/>
        <w:spacing w:line="264" w:lineRule="auto"/>
        <w:ind w:left="720" w:right="71"/>
        <w:rPr>
          <w:sz w:val="24"/>
          <w:szCs w:val="24"/>
        </w:rPr>
      </w:pPr>
      <w:r>
        <w:rPr>
          <w:sz w:val="24"/>
          <w:szCs w:val="24"/>
        </w:rPr>
        <w:t xml:space="preserve">Regional activities for students with blindness, low vision, or </w:t>
      </w:r>
      <w:proofErr w:type="spellStart"/>
      <w:r>
        <w:rPr>
          <w:sz w:val="24"/>
          <w:szCs w:val="24"/>
        </w:rPr>
        <w:t>deafblindness</w:t>
      </w:r>
      <w:proofErr w:type="spellEnd"/>
    </w:p>
    <w:p w14:paraId="00000045" w14:textId="77777777" w:rsidR="0075099E" w:rsidRDefault="00B745AF">
      <w:pPr>
        <w:widowControl w:val="0"/>
        <w:spacing w:line="264" w:lineRule="auto"/>
        <w:ind w:left="720" w:right="71"/>
        <w:rPr>
          <w:sz w:val="24"/>
          <w:szCs w:val="24"/>
        </w:rPr>
      </w:pPr>
      <w:r>
        <w:rPr>
          <w:sz w:val="24"/>
          <w:szCs w:val="24"/>
        </w:rPr>
        <w:t>$1,875 per student/per year for a total of $25,000</w:t>
      </w:r>
    </w:p>
    <w:p w14:paraId="00000046" w14:textId="77777777" w:rsidR="0075099E" w:rsidRDefault="0075099E">
      <w:pPr>
        <w:widowControl w:val="0"/>
        <w:spacing w:line="264" w:lineRule="auto"/>
        <w:ind w:left="720" w:right="71"/>
        <w:rPr>
          <w:sz w:val="24"/>
          <w:szCs w:val="24"/>
        </w:rPr>
      </w:pPr>
    </w:p>
    <w:p w14:paraId="00000047" w14:textId="77777777" w:rsidR="0075099E" w:rsidRDefault="00B745AF">
      <w:pPr>
        <w:widowControl w:val="0"/>
        <w:spacing w:line="264" w:lineRule="auto"/>
        <w:ind w:left="720" w:right="71"/>
        <w:rPr>
          <w:sz w:val="24"/>
          <w:szCs w:val="24"/>
        </w:rPr>
      </w:pPr>
      <w:r>
        <w:rPr>
          <w:sz w:val="24"/>
          <w:szCs w:val="24"/>
        </w:rPr>
        <w:t>Family - special interest support</w:t>
      </w:r>
    </w:p>
    <w:p w14:paraId="00000048" w14:textId="77777777" w:rsidR="0075099E" w:rsidRDefault="00B745AF">
      <w:pPr>
        <w:widowControl w:val="0"/>
        <w:spacing w:line="264" w:lineRule="auto"/>
        <w:ind w:left="720" w:right="71"/>
        <w:rPr>
          <w:sz w:val="24"/>
          <w:szCs w:val="24"/>
        </w:rPr>
      </w:pPr>
      <w:r>
        <w:rPr>
          <w:sz w:val="24"/>
          <w:szCs w:val="24"/>
        </w:rPr>
        <w:t xml:space="preserve">$750 per student on family application with a max of $10,000 </w:t>
      </w:r>
    </w:p>
    <w:p w14:paraId="00000049" w14:textId="77777777" w:rsidR="0075099E" w:rsidRDefault="0075099E">
      <w:pPr>
        <w:widowControl w:val="0"/>
        <w:spacing w:line="264" w:lineRule="auto"/>
        <w:ind w:left="720" w:right="71"/>
        <w:rPr>
          <w:sz w:val="24"/>
          <w:szCs w:val="24"/>
        </w:rPr>
      </w:pPr>
    </w:p>
    <w:p w14:paraId="0000004A" w14:textId="77777777" w:rsidR="0075099E" w:rsidRDefault="00B745AF">
      <w:pPr>
        <w:widowControl w:val="0"/>
        <w:spacing w:line="264" w:lineRule="auto"/>
        <w:ind w:right="71"/>
        <w:rPr>
          <w:sz w:val="24"/>
          <w:szCs w:val="24"/>
        </w:rPr>
      </w:pPr>
      <w:r>
        <w:rPr>
          <w:sz w:val="24"/>
          <w:szCs w:val="24"/>
        </w:rPr>
        <w:lastRenderedPageBreak/>
        <w:t>10.</w:t>
      </w:r>
      <w:r>
        <w:rPr>
          <w:sz w:val="24"/>
          <w:szCs w:val="24"/>
        </w:rPr>
        <w:tab/>
      </w:r>
      <w:r>
        <w:rPr>
          <w:sz w:val="24"/>
          <w:szCs w:val="24"/>
          <w:u w:val="single"/>
        </w:rPr>
        <w:t>USDB Subcommittee Update</w:t>
      </w:r>
    </w:p>
    <w:p w14:paraId="0000004B" w14:textId="77777777" w:rsidR="0075099E" w:rsidRDefault="0075099E">
      <w:pPr>
        <w:widowControl w:val="0"/>
        <w:spacing w:line="264" w:lineRule="auto"/>
        <w:ind w:right="71"/>
        <w:rPr>
          <w:sz w:val="24"/>
          <w:szCs w:val="24"/>
        </w:rPr>
      </w:pPr>
    </w:p>
    <w:p w14:paraId="0000004C" w14:textId="77777777" w:rsidR="0075099E" w:rsidRDefault="00B745AF">
      <w:pPr>
        <w:widowControl w:val="0"/>
        <w:spacing w:line="264" w:lineRule="auto"/>
        <w:ind w:left="720" w:right="71"/>
        <w:rPr>
          <w:sz w:val="24"/>
          <w:szCs w:val="24"/>
        </w:rPr>
      </w:pPr>
      <w:r>
        <w:rPr>
          <w:sz w:val="24"/>
          <w:szCs w:val="24"/>
        </w:rPr>
        <w:t>Member Wood noted that she is heading to Southern Utah to atten</w:t>
      </w:r>
      <w:r>
        <w:rPr>
          <w:sz w:val="24"/>
          <w:szCs w:val="24"/>
        </w:rPr>
        <w:t>d a conference to help new board members become better board members.  Our last standing committee meeting voted on the USDB student owned device policy and did a deep dive of the recent USBE audit.  A motion will be coming to the board to change the statu</w:t>
      </w:r>
      <w:r>
        <w:rPr>
          <w:sz w:val="24"/>
          <w:szCs w:val="24"/>
        </w:rPr>
        <w:t xml:space="preserve">te to appoint someone to the USDB as it is currently functioning under USBE.  </w:t>
      </w:r>
    </w:p>
    <w:p w14:paraId="0000004D" w14:textId="77777777" w:rsidR="0075099E" w:rsidRDefault="0075099E">
      <w:pPr>
        <w:widowControl w:val="0"/>
        <w:spacing w:line="264" w:lineRule="auto"/>
        <w:ind w:left="720" w:right="71"/>
        <w:rPr>
          <w:sz w:val="24"/>
          <w:szCs w:val="24"/>
        </w:rPr>
      </w:pPr>
    </w:p>
    <w:p w14:paraId="0000004E" w14:textId="77777777" w:rsidR="0075099E" w:rsidRDefault="00B745AF">
      <w:pPr>
        <w:widowControl w:val="0"/>
        <w:spacing w:line="264" w:lineRule="auto"/>
        <w:ind w:right="71"/>
        <w:rPr>
          <w:sz w:val="24"/>
          <w:szCs w:val="24"/>
        </w:rPr>
      </w:pPr>
      <w:r>
        <w:rPr>
          <w:sz w:val="24"/>
          <w:szCs w:val="24"/>
        </w:rPr>
        <w:t>11.</w:t>
      </w:r>
      <w:r>
        <w:rPr>
          <w:sz w:val="24"/>
          <w:szCs w:val="24"/>
        </w:rPr>
        <w:tab/>
      </w:r>
      <w:r>
        <w:rPr>
          <w:color w:val="000000"/>
          <w:sz w:val="24"/>
          <w:szCs w:val="24"/>
          <w:u w:val="single"/>
        </w:rPr>
        <w:t>Superintendent Repor</w:t>
      </w:r>
      <w:r>
        <w:rPr>
          <w:sz w:val="24"/>
          <w:szCs w:val="24"/>
        </w:rPr>
        <w:t>t</w:t>
      </w:r>
    </w:p>
    <w:p w14:paraId="0000004F" w14:textId="77777777" w:rsidR="0075099E" w:rsidRDefault="0075099E">
      <w:pPr>
        <w:widowControl w:val="0"/>
        <w:pBdr>
          <w:top w:val="nil"/>
          <w:left w:val="nil"/>
          <w:bottom w:val="nil"/>
          <w:right w:val="nil"/>
          <w:between w:val="nil"/>
        </w:pBdr>
        <w:spacing w:line="240" w:lineRule="auto"/>
        <w:ind w:left="26"/>
        <w:rPr>
          <w:sz w:val="24"/>
          <w:szCs w:val="24"/>
        </w:rPr>
      </w:pPr>
    </w:p>
    <w:p w14:paraId="00000050" w14:textId="77777777" w:rsidR="0075099E" w:rsidRDefault="00B745AF">
      <w:pPr>
        <w:widowControl w:val="0"/>
        <w:pBdr>
          <w:top w:val="nil"/>
          <w:left w:val="nil"/>
          <w:bottom w:val="nil"/>
          <w:right w:val="nil"/>
          <w:between w:val="nil"/>
        </w:pBdr>
        <w:spacing w:line="240" w:lineRule="auto"/>
        <w:ind w:left="746"/>
        <w:rPr>
          <w:b/>
          <w:sz w:val="24"/>
          <w:szCs w:val="24"/>
        </w:rPr>
      </w:pPr>
      <w:r>
        <w:rPr>
          <w:b/>
          <w:sz w:val="24"/>
          <w:szCs w:val="24"/>
        </w:rPr>
        <w:t>USD - Dr. Tanner</w:t>
      </w:r>
    </w:p>
    <w:p w14:paraId="00000051" w14:textId="77777777" w:rsidR="0075099E" w:rsidRDefault="0075099E">
      <w:pPr>
        <w:widowControl w:val="0"/>
        <w:pBdr>
          <w:top w:val="nil"/>
          <w:left w:val="nil"/>
          <w:bottom w:val="nil"/>
          <w:right w:val="nil"/>
          <w:between w:val="nil"/>
        </w:pBdr>
        <w:spacing w:line="240" w:lineRule="auto"/>
        <w:ind w:left="746"/>
        <w:rPr>
          <w:sz w:val="24"/>
          <w:szCs w:val="24"/>
        </w:rPr>
      </w:pPr>
    </w:p>
    <w:p w14:paraId="00000052" w14:textId="77777777" w:rsidR="0075099E" w:rsidRDefault="00B745AF">
      <w:pPr>
        <w:widowControl w:val="0"/>
        <w:pBdr>
          <w:top w:val="nil"/>
          <w:left w:val="nil"/>
          <w:bottom w:val="nil"/>
          <w:right w:val="nil"/>
          <w:between w:val="nil"/>
        </w:pBdr>
        <w:spacing w:line="240" w:lineRule="auto"/>
        <w:ind w:left="746"/>
        <w:rPr>
          <w:sz w:val="24"/>
          <w:szCs w:val="24"/>
        </w:rPr>
      </w:pPr>
      <w:r>
        <w:rPr>
          <w:sz w:val="24"/>
          <w:szCs w:val="24"/>
        </w:rPr>
        <w:t>School Improvement Plan - We are working on this as it is constantly being reviewed.  We will bring this to Council when it is finalized.</w:t>
      </w:r>
    </w:p>
    <w:p w14:paraId="00000053" w14:textId="77777777" w:rsidR="0075099E" w:rsidRDefault="0075099E">
      <w:pPr>
        <w:widowControl w:val="0"/>
        <w:pBdr>
          <w:top w:val="nil"/>
          <w:left w:val="nil"/>
          <w:bottom w:val="nil"/>
          <w:right w:val="nil"/>
          <w:between w:val="nil"/>
        </w:pBdr>
        <w:spacing w:line="240" w:lineRule="auto"/>
        <w:ind w:left="746"/>
        <w:rPr>
          <w:sz w:val="24"/>
          <w:szCs w:val="24"/>
        </w:rPr>
      </w:pPr>
    </w:p>
    <w:p w14:paraId="00000054" w14:textId="77777777" w:rsidR="0075099E" w:rsidRDefault="00B745AF">
      <w:pPr>
        <w:widowControl w:val="0"/>
        <w:pBdr>
          <w:top w:val="nil"/>
          <w:left w:val="nil"/>
          <w:bottom w:val="nil"/>
          <w:right w:val="nil"/>
          <w:between w:val="nil"/>
        </w:pBdr>
        <w:spacing w:line="240" w:lineRule="auto"/>
        <w:ind w:left="746"/>
        <w:rPr>
          <w:sz w:val="24"/>
          <w:szCs w:val="24"/>
        </w:rPr>
      </w:pPr>
      <w:r>
        <w:rPr>
          <w:sz w:val="24"/>
          <w:szCs w:val="24"/>
        </w:rPr>
        <w:t>Volleyball - Our volleyball team is at Idaho School for the Deaf and has won their first three games.</w:t>
      </w:r>
    </w:p>
    <w:p w14:paraId="00000055" w14:textId="77777777" w:rsidR="0075099E" w:rsidRDefault="0075099E">
      <w:pPr>
        <w:widowControl w:val="0"/>
        <w:pBdr>
          <w:top w:val="nil"/>
          <w:left w:val="nil"/>
          <w:bottom w:val="nil"/>
          <w:right w:val="nil"/>
          <w:between w:val="nil"/>
        </w:pBdr>
        <w:spacing w:line="240" w:lineRule="auto"/>
        <w:ind w:left="746"/>
        <w:rPr>
          <w:sz w:val="24"/>
          <w:szCs w:val="24"/>
        </w:rPr>
      </w:pPr>
    </w:p>
    <w:p w14:paraId="00000056" w14:textId="77777777" w:rsidR="0075099E" w:rsidRDefault="00B745AF">
      <w:pPr>
        <w:widowControl w:val="0"/>
        <w:spacing w:line="240" w:lineRule="auto"/>
        <w:ind w:left="26" w:firstLine="694"/>
        <w:rPr>
          <w:b/>
          <w:sz w:val="24"/>
          <w:szCs w:val="24"/>
        </w:rPr>
      </w:pPr>
      <w:r>
        <w:rPr>
          <w:b/>
          <w:sz w:val="24"/>
          <w:szCs w:val="24"/>
        </w:rPr>
        <w:t>USB - Ms. Patten</w:t>
      </w:r>
    </w:p>
    <w:p w14:paraId="00000057" w14:textId="77777777" w:rsidR="0075099E" w:rsidRDefault="0075099E">
      <w:pPr>
        <w:widowControl w:val="0"/>
        <w:spacing w:line="240" w:lineRule="auto"/>
        <w:ind w:left="26" w:firstLine="694"/>
        <w:rPr>
          <w:sz w:val="24"/>
          <w:szCs w:val="24"/>
        </w:rPr>
      </w:pPr>
    </w:p>
    <w:p w14:paraId="00000058" w14:textId="77777777" w:rsidR="0075099E" w:rsidRDefault="00B745AF">
      <w:pPr>
        <w:widowControl w:val="0"/>
        <w:spacing w:line="240" w:lineRule="auto"/>
        <w:ind w:left="746"/>
        <w:rPr>
          <w:sz w:val="24"/>
          <w:szCs w:val="24"/>
        </w:rPr>
      </w:pPr>
      <w:r>
        <w:rPr>
          <w:sz w:val="24"/>
          <w:szCs w:val="24"/>
        </w:rPr>
        <w:t>TVI Memo - This memo goes out monthly statewide to TVI’s to get the information out to parents via our TVI’s, board members and Advisory Council.  We want to streamline this information, so that it is reaching everyone and are open to any</w:t>
      </w:r>
      <w:r>
        <w:rPr>
          <w:sz w:val="24"/>
          <w:szCs w:val="24"/>
        </w:rPr>
        <w:t xml:space="preserve"> ideas on how to reach more parents.  We encourage Advisory Council members to attend any of these activities.  We are also trying to hit different regions of the state to meet the needs of students statewide.  </w:t>
      </w:r>
    </w:p>
    <w:p w14:paraId="00000059" w14:textId="77777777" w:rsidR="0075099E" w:rsidRDefault="0075099E">
      <w:pPr>
        <w:widowControl w:val="0"/>
        <w:spacing w:line="240" w:lineRule="auto"/>
        <w:ind w:left="26"/>
        <w:rPr>
          <w:b/>
          <w:sz w:val="24"/>
          <w:szCs w:val="24"/>
        </w:rPr>
      </w:pPr>
    </w:p>
    <w:p w14:paraId="0000005A" w14:textId="77777777" w:rsidR="0075099E" w:rsidRDefault="00B745AF">
      <w:pPr>
        <w:widowControl w:val="0"/>
        <w:pBdr>
          <w:top w:val="nil"/>
          <w:left w:val="nil"/>
          <w:bottom w:val="nil"/>
          <w:right w:val="nil"/>
          <w:between w:val="nil"/>
        </w:pBdr>
        <w:spacing w:line="240" w:lineRule="auto"/>
        <w:ind w:left="26"/>
        <w:rPr>
          <w:color w:val="000000"/>
          <w:sz w:val="24"/>
          <w:szCs w:val="24"/>
        </w:rPr>
      </w:pPr>
      <w:r>
        <w:rPr>
          <w:sz w:val="24"/>
          <w:szCs w:val="24"/>
        </w:rPr>
        <w:t>12</w:t>
      </w:r>
      <w:r>
        <w:rPr>
          <w:color w:val="000000"/>
          <w:sz w:val="24"/>
          <w:szCs w:val="24"/>
        </w:rPr>
        <w:t xml:space="preserve">. </w:t>
      </w:r>
      <w:r>
        <w:rPr>
          <w:color w:val="000000"/>
          <w:sz w:val="24"/>
          <w:szCs w:val="24"/>
        </w:rPr>
        <w:tab/>
      </w:r>
      <w:r>
        <w:rPr>
          <w:color w:val="000000"/>
          <w:sz w:val="24"/>
          <w:szCs w:val="24"/>
          <w:u w:val="single"/>
        </w:rPr>
        <w:t>Future Agenda Items</w:t>
      </w:r>
      <w:r>
        <w:rPr>
          <w:color w:val="000000"/>
          <w:sz w:val="24"/>
          <w:szCs w:val="24"/>
        </w:rPr>
        <w:t xml:space="preserve"> </w:t>
      </w:r>
    </w:p>
    <w:p w14:paraId="0000005B" w14:textId="77777777" w:rsidR="0075099E" w:rsidRDefault="0075099E">
      <w:pPr>
        <w:widowControl w:val="0"/>
        <w:pBdr>
          <w:top w:val="nil"/>
          <w:left w:val="nil"/>
          <w:bottom w:val="nil"/>
          <w:right w:val="nil"/>
          <w:between w:val="nil"/>
        </w:pBdr>
        <w:spacing w:line="240" w:lineRule="auto"/>
        <w:ind w:left="26"/>
        <w:rPr>
          <w:sz w:val="24"/>
          <w:szCs w:val="24"/>
        </w:rPr>
      </w:pPr>
    </w:p>
    <w:p w14:paraId="0000005C" w14:textId="77777777" w:rsidR="0075099E" w:rsidRDefault="00B745AF">
      <w:pPr>
        <w:widowControl w:val="0"/>
        <w:pBdr>
          <w:top w:val="nil"/>
          <w:left w:val="nil"/>
          <w:bottom w:val="nil"/>
          <w:right w:val="nil"/>
          <w:between w:val="nil"/>
        </w:pBdr>
        <w:spacing w:line="240" w:lineRule="auto"/>
        <w:ind w:left="26" w:firstLine="694"/>
        <w:rPr>
          <w:sz w:val="24"/>
          <w:szCs w:val="24"/>
        </w:rPr>
      </w:pPr>
      <w:r>
        <w:rPr>
          <w:sz w:val="24"/>
          <w:szCs w:val="24"/>
        </w:rPr>
        <w:t>Space Camp presentation - postponed until November 20, 2025</w:t>
      </w:r>
    </w:p>
    <w:p w14:paraId="0000005D" w14:textId="77777777" w:rsidR="0075099E" w:rsidRDefault="00B745AF">
      <w:pPr>
        <w:widowControl w:val="0"/>
        <w:pBdr>
          <w:top w:val="nil"/>
          <w:left w:val="nil"/>
          <w:bottom w:val="nil"/>
          <w:right w:val="nil"/>
          <w:between w:val="nil"/>
        </w:pBdr>
        <w:spacing w:line="240" w:lineRule="auto"/>
        <w:ind w:left="26" w:firstLine="694"/>
        <w:rPr>
          <w:sz w:val="24"/>
          <w:szCs w:val="24"/>
        </w:rPr>
      </w:pPr>
      <w:r>
        <w:rPr>
          <w:sz w:val="24"/>
          <w:szCs w:val="24"/>
        </w:rPr>
        <w:t>Review 2024-25 USDB Annual Report</w:t>
      </w:r>
    </w:p>
    <w:p w14:paraId="0000005E" w14:textId="77777777" w:rsidR="0075099E" w:rsidRDefault="00B745AF">
      <w:pPr>
        <w:widowControl w:val="0"/>
        <w:pBdr>
          <w:top w:val="nil"/>
          <w:left w:val="nil"/>
          <w:bottom w:val="nil"/>
          <w:right w:val="nil"/>
          <w:between w:val="nil"/>
        </w:pBdr>
        <w:spacing w:line="240" w:lineRule="auto"/>
        <w:ind w:left="26" w:firstLine="694"/>
        <w:rPr>
          <w:sz w:val="24"/>
          <w:szCs w:val="24"/>
        </w:rPr>
      </w:pPr>
      <w:r>
        <w:rPr>
          <w:sz w:val="24"/>
          <w:szCs w:val="24"/>
        </w:rPr>
        <w:t>FY26 Enrichment Funds List</w:t>
      </w:r>
    </w:p>
    <w:p w14:paraId="0000005F" w14:textId="77777777" w:rsidR="0075099E" w:rsidRDefault="00B745AF">
      <w:pPr>
        <w:widowControl w:val="0"/>
        <w:pBdr>
          <w:top w:val="nil"/>
          <w:left w:val="nil"/>
          <w:bottom w:val="nil"/>
          <w:right w:val="nil"/>
          <w:between w:val="nil"/>
        </w:pBdr>
        <w:spacing w:line="240" w:lineRule="auto"/>
        <w:ind w:left="26" w:firstLine="694"/>
        <w:rPr>
          <w:sz w:val="24"/>
          <w:szCs w:val="24"/>
        </w:rPr>
      </w:pPr>
      <w:r>
        <w:rPr>
          <w:sz w:val="24"/>
          <w:szCs w:val="24"/>
        </w:rPr>
        <w:t>USDB Subcommittee report - Member Wood</w:t>
      </w:r>
    </w:p>
    <w:p w14:paraId="00000060" w14:textId="77777777" w:rsidR="0075099E" w:rsidRDefault="0075099E">
      <w:pPr>
        <w:widowControl w:val="0"/>
        <w:pBdr>
          <w:top w:val="nil"/>
          <w:left w:val="nil"/>
          <w:bottom w:val="nil"/>
          <w:right w:val="nil"/>
          <w:between w:val="nil"/>
        </w:pBdr>
        <w:spacing w:line="240" w:lineRule="auto"/>
        <w:ind w:left="26" w:firstLine="694"/>
        <w:rPr>
          <w:sz w:val="24"/>
          <w:szCs w:val="24"/>
        </w:rPr>
      </w:pPr>
    </w:p>
    <w:p w14:paraId="00000061" w14:textId="77777777" w:rsidR="0075099E" w:rsidRDefault="00B745AF">
      <w:pPr>
        <w:widowControl w:val="0"/>
        <w:pBdr>
          <w:top w:val="nil"/>
          <w:left w:val="nil"/>
          <w:bottom w:val="nil"/>
          <w:right w:val="nil"/>
          <w:between w:val="nil"/>
        </w:pBdr>
        <w:spacing w:line="240" w:lineRule="auto"/>
        <w:ind w:left="26"/>
        <w:rPr>
          <w:sz w:val="24"/>
          <w:szCs w:val="24"/>
          <w:u w:val="single"/>
        </w:rPr>
      </w:pPr>
      <w:r>
        <w:rPr>
          <w:sz w:val="24"/>
          <w:szCs w:val="24"/>
        </w:rPr>
        <w:t>13.</w:t>
      </w:r>
      <w:r>
        <w:rPr>
          <w:sz w:val="24"/>
          <w:szCs w:val="24"/>
        </w:rPr>
        <w:tab/>
      </w:r>
      <w:r>
        <w:rPr>
          <w:sz w:val="24"/>
          <w:szCs w:val="24"/>
          <w:u w:val="single"/>
        </w:rPr>
        <w:t>Other</w:t>
      </w:r>
    </w:p>
    <w:p w14:paraId="00000062" w14:textId="77777777" w:rsidR="0075099E" w:rsidRDefault="00B745AF">
      <w:pPr>
        <w:widowControl w:val="0"/>
        <w:pBdr>
          <w:top w:val="nil"/>
          <w:left w:val="nil"/>
          <w:bottom w:val="nil"/>
          <w:right w:val="nil"/>
          <w:between w:val="nil"/>
        </w:pBdr>
        <w:spacing w:line="240" w:lineRule="auto"/>
        <w:ind w:left="26"/>
        <w:rPr>
          <w:sz w:val="24"/>
          <w:szCs w:val="24"/>
        </w:rPr>
      </w:pPr>
      <w:r>
        <w:rPr>
          <w:sz w:val="24"/>
          <w:szCs w:val="24"/>
        </w:rPr>
        <w:tab/>
      </w:r>
    </w:p>
    <w:p w14:paraId="00000063" w14:textId="77777777" w:rsidR="0075099E" w:rsidRDefault="00B745AF">
      <w:pPr>
        <w:widowControl w:val="0"/>
        <w:pBdr>
          <w:top w:val="nil"/>
          <w:left w:val="nil"/>
          <w:bottom w:val="nil"/>
          <w:right w:val="nil"/>
          <w:between w:val="nil"/>
        </w:pBdr>
        <w:spacing w:line="240" w:lineRule="auto"/>
        <w:ind w:left="746"/>
        <w:rPr>
          <w:sz w:val="24"/>
          <w:szCs w:val="24"/>
        </w:rPr>
      </w:pPr>
      <w:r>
        <w:rPr>
          <w:sz w:val="24"/>
          <w:szCs w:val="24"/>
        </w:rPr>
        <w:t>Mr. Wright thanked everyone for attending the September 25, 2025 Advisory Council m</w:t>
      </w:r>
      <w:r>
        <w:rPr>
          <w:sz w:val="24"/>
          <w:szCs w:val="24"/>
        </w:rPr>
        <w:t>eeting.  Our next meeting will be October 23, 2025.</w:t>
      </w:r>
    </w:p>
    <w:p w14:paraId="00000064" w14:textId="77777777" w:rsidR="0075099E" w:rsidRDefault="0075099E">
      <w:pPr>
        <w:widowControl w:val="0"/>
        <w:pBdr>
          <w:top w:val="nil"/>
          <w:left w:val="nil"/>
          <w:bottom w:val="nil"/>
          <w:right w:val="nil"/>
          <w:between w:val="nil"/>
        </w:pBdr>
        <w:spacing w:line="240" w:lineRule="auto"/>
        <w:ind w:left="746"/>
        <w:rPr>
          <w:sz w:val="24"/>
          <w:szCs w:val="24"/>
        </w:rPr>
      </w:pPr>
    </w:p>
    <w:p w14:paraId="00000065" w14:textId="77777777" w:rsidR="0075099E" w:rsidRDefault="00B745AF">
      <w:pPr>
        <w:widowControl w:val="0"/>
        <w:pBdr>
          <w:top w:val="nil"/>
          <w:left w:val="nil"/>
          <w:bottom w:val="nil"/>
          <w:right w:val="nil"/>
          <w:between w:val="nil"/>
        </w:pBdr>
        <w:spacing w:line="240" w:lineRule="auto"/>
        <w:ind w:left="746"/>
        <w:rPr>
          <w:sz w:val="24"/>
          <w:szCs w:val="24"/>
        </w:rPr>
      </w:pPr>
      <w:r>
        <w:rPr>
          <w:sz w:val="24"/>
          <w:szCs w:val="24"/>
        </w:rPr>
        <w:t xml:space="preserve">October 7th Annual DSBVI Open House from 9:00 am - 2:00 pm </w:t>
      </w:r>
    </w:p>
    <w:p w14:paraId="00000066" w14:textId="77777777" w:rsidR="0075099E" w:rsidRDefault="0075099E">
      <w:pPr>
        <w:widowControl w:val="0"/>
        <w:pBdr>
          <w:top w:val="nil"/>
          <w:left w:val="nil"/>
          <w:bottom w:val="nil"/>
          <w:right w:val="nil"/>
          <w:between w:val="nil"/>
        </w:pBdr>
        <w:spacing w:line="240" w:lineRule="auto"/>
        <w:ind w:left="26" w:firstLine="694"/>
        <w:rPr>
          <w:sz w:val="24"/>
          <w:szCs w:val="24"/>
        </w:rPr>
      </w:pPr>
    </w:p>
    <w:p w14:paraId="00000067" w14:textId="77777777" w:rsidR="0075099E" w:rsidRDefault="00B745AF">
      <w:pPr>
        <w:widowControl w:val="0"/>
        <w:pBdr>
          <w:top w:val="nil"/>
          <w:left w:val="nil"/>
          <w:bottom w:val="nil"/>
          <w:right w:val="nil"/>
          <w:between w:val="nil"/>
        </w:pBdr>
        <w:spacing w:line="240" w:lineRule="auto"/>
        <w:ind w:left="26" w:firstLine="694"/>
        <w:rPr>
          <w:sz w:val="24"/>
          <w:szCs w:val="24"/>
        </w:rPr>
      </w:pPr>
      <w:r>
        <w:rPr>
          <w:color w:val="000000"/>
          <w:sz w:val="24"/>
          <w:szCs w:val="24"/>
        </w:rPr>
        <w:t xml:space="preserve">Please email any future agenda items to Ray Wright or Tamara Flint. </w:t>
      </w:r>
    </w:p>
    <w:p w14:paraId="00000068" w14:textId="77777777" w:rsidR="0075099E" w:rsidRDefault="00B745AF">
      <w:pPr>
        <w:widowControl w:val="0"/>
        <w:pBdr>
          <w:top w:val="nil"/>
          <w:left w:val="nil"/>
          <w:bottom w:val="nil"/>
          <w:right w:val="nil"/>
          <w:between w:val="nil"/>
        </w:pBdr>
        <w:spacing w:line="240" w:lineRule="auto"/>
        <w:ind w:left="26" w:firstLine="694"/>
        <w:rPr>
          <w:sz w:val="24"/>
          <w:szCs w:val="24"/>
        </w:rPr>
      </w:pPr>
      <w:r>
        <w:rPr>
          <w:color w:val="000000"/>
          <w:sz w:val="24"/>
          <w:szCs w:val="24"/>
        </w:rPr>
        <w:t>The Se</w:t>
      </w:r>
      <w:r>
        <w:rPr>
          <w:sz w:val="24"/>
          <w:szCs w:val="24"/>
        </w:rPr>
        <w:t>ptember 25</w:t>
      </w:r>
      <w:r>
        <w:rPr>
          <w:color w:val="000000"/>
          <w:sz w:val="24"/>
          <w:szCs w:val="24"/>
        </w:rPr>
        <w:t>, 2025 Advisory Council meeting was</w:t>
      </w:r>
      <w:r>
        <w:rPr>
          <w:sz w:val="24"/>
          <w:szCs w:val="24"/>
        </w:rPr>
        <w:t xml:space="preserve"> a</w:t>
      </w:r>
      <w:r>
        <w:rPr>
          <w:color w:val="000000"/>
          <w:sz w:val="24"/>
          <w:szCs w:val="24"/>
        </w:rPr>
        <w:t>djourned at</w:t>
      </w:r>
      <w:r>
        <w:rPr>
          <w:sz w:val="24"/>
          <w:szCs w:val="24"/>
        </w:rPr>
        <w:t xml:space="preserve"> 7:15 </w:t>
      </w:r>
      <w:proofErr w:type="spellStart"/>
      <w:r>
        <w:rPr>
          <w:color w:val="000000"/>
          <w:sz w:val="24"/>
          <w:szCs w:val="24"/>
        </w:rPr>
        <w:t>p.m</w:t>
      </w:r>
      <w:proofErr w:type="spellEnd"/>
    </w:p>
    <w:sectPr w:rsidR="0075099E">
      <w:headerReference w:type="default" r:id="rId6"/>
      <w:footerReference w:type="default" r:id="rId7"/>
      <w:pgSz w:w="12240" w:h="15840"/>
      <w:pgMar w:top="1425" w:right="1404" w:bottom="1635"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EF4E" w14:textId="77777777" w:rsidR="00B745AF" w:rsidRDefault="00B745AF">
      <w:pPr>
        <w:spacing w:line="240" w:lineRule="auto"/>
      </w:pPr>
      <w:r>
        <w:separator/>
      </w:r>
    </w:p>
  </w:endnote>
  <w:endnote w:type="continuationSeparator" w:id="0">
    <w:p w14:paraId="5675234B" w14:textId="77777777" w:rsidR="00B745AF" w:rsidRDefault="00B74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B" w14:textId="77777777" w:rsidR="0075099E" w:rsidRDefault="00B745AF">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0707" w14:textId="77777777" w:rsidR="00B745AF" w:rsidRDefault="00B745AF">
      <w:pPr>
        <w:spacing w:line="240" w:lineRule="auto"/>
      </w:pPr>
      <w:r>
        <w:separator/>
      </w:r>
    </w:p>
  </w:footnote>
  <w:footnote w:type="continuationSeparator" w:id="0">
    <w:p w14:paraId="57DDE740" w14:textId="77777777" w:rsidR="00B745AF" w:rsidRDefault="00B74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77777777" w:rsidR="0075099E" w:rsidRDefault="0075099E">
    <w:pPr>
      <w:rPr>
        <w:sz w:val="24"/>
        <w:szCs w:val="24"/>
      </w:rPr>
    </w:pPr>
  </w:p>
  <w:p w14:paraId="0000006A" w14:textId="77777777" w:rsidR="0075099E" w:rsidRDefault="0075099E">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99E"/>
    <w:rsid w:val="0075099E"/>
    <w:rsid w:val="008F7A28"/>
    <w:rsid w:val="00B7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E7663-D111-4BEB-8C11-C9330ABF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1398</Words>
  <Characters>7971</Characters>
  <Application>Microsoft Office Word</Application>
  <DocSecurity>0</DocSecurity>
  <Lines>66</Lines>
  <Paragraphs>18</Paragraphs>
  <ScaleCrop>false</ScaleCrop>
  <Company>Utah Schools for the Deaf and the Blind</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Flint</dc:creator>
  <cp:lastModifiedBy>Tamara Flint</cp:lastModifiedBy>
  <cp:revision>2</cp:revision>
  <dcterms:created xsi:type="dcterms:W3CDTF">2025-10-24T14:19:00Z</dcterms:created>
  <dcterms:modified xsi:type="dcterms:W3CDTF">2025-10-24T14:19:00Z</dcterms:modified>
</cp:coreProperties>
</file>