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MINUTES OF A SPECIAL MEETING OF THE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BOARD OF EMERY COUNTY COMMISSIONERS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HELD IN THE EMERY COUNTY COURTHOUSE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SEPTEMBER 22, 2025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Present at the meeting was Commissioner Keven Jensen, Commissioner Jordan Leonard, Commissioner Dennis Worwood, Deputy Clerk/Auditor Carol Cox, elected officials and citizens.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(1)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u w:val="single"/>
          <w:rtl w:val="0"/>
        </w:rPr>
        <w:t xml:space="preserve">DISCUSS/APPROVE/DENY 2025 BOE ADJUSTMENTS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Assessor Kris Bell presented proposed adjustments to parcels: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#01-0078-003 secondary to residential- Emery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#01-112A-0029 secondary to residential- Ferron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#03-0073-0005 burned down home, utilities moved to new home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#01-157G-0091 lot values on .11 acres small lot, removed $7500 lot value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#01-0195-0062 in process of purchase- Huntington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#01-0130-0030 home value put to storage code changed to secondary-Ferron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These are in addition to the adjustments discussed during Board of Equalization deliberations.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From this point, if something comes up it will be presented as a commission adjustment.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Motion to approve Board of Equalization changes was made by Commissioner Jordan Leonard, seconded by Commissioner Dennis Worwood, and the motion passed.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AYE:  Jordan Leonard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        Dennis Worwood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         Keven Jensen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NAY:  none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(2)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u w:val="single"/>
          <w:rtl w:val="0"/>
        </w:rPr>
        <w:t xml:space="preserve">ADJOURN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Motion to adjourn the meeting was made by Commissioner Dennis Worwood, seconded by Commissioner Jordan Leonard, and the motion passed.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AYE:  Dennis Worwood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        Jordan Leonard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       Keven Jensen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NAY:  none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ATTEST:______________________ COMMISSIONER:_______________________________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