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CellMar>
          <w:top w:w="15" w:type="dxa"/>
          <w:left w:w="15" w:type="dxa"/>
          <w:bottom w:w="15" w:type="dxa"/>
          <w:right w:w="15" w:type="dxa"/>
        </w:tblCellMar>
        <w:tblLook w:val="05E0" w:firstRow="1" w:lastRow="1" w:firstColumn="1" w:lastColumn="1" w:noHBand="0" w:noVBand="1"/>
      </w:tblPr>
      <w:tblGrid>
        <w:gridCol w:w="2700"/>
        <w:gridCol w:w="5400"/>
        <w:gridCol w:w="2700"/>
      </w:tblGrid>
      <w:tr w:rsidR="000F26DD" w14:paraId="2FFED695" w14:textId="77777777">
        <w:tc>
          <w:tcPr>
            <w:tcW w:w="1247" w:type="pct"/>
            <w:vMerge w:val="restart"/>
            <w:tcMar>
              <w:top w:w="15" w:type="dxa"/>
              <w:left w:w="20" w:type="dxa"/>
              <w:bottom w:w="15" w:type="dxa"/>
              <w:right w:w="20" w:type="dxa"/>
            </w:tcMar>
            <w:hideMark/>
          </w:tcPr>
          <w:p w14:paraId="58961C8B"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noProof/>
                <w:kern w:val="0"/>
                <w:sz w:val="26"/>
                <w:szCs w:val="26"/>
                <w14:ligatures w14:val="none"/>
              </w:rPr>
              <w:drawing>
                <wp:inline distT="0" distB="0" distL="0" distR="0" wp14:anchorId="6EFEF435" wp14:editId="45EB91A3">
                  <wp:extent cx="952500" cy="741892"/>
                  <wp:effectExtent l="0" t="0" r="0" b="0"/>
                  <wp:docPr id="100007" name="Picture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7"/>
                          <a:stretch>
                            <a:fillRect/>
                          </a:stretch>
                        </pic:blipFill>
                        <pic:spPr>
                          <a:xfrm>
                            <a:off x="0" y="0"/>
                            <a:ext cx="952500" cy="741892"/>
                          </a:xfrm>
                          <a:prstGeom prst="rect">
                            <a:avLst/>
                          </a:prstGeom>
                        </pic:spPr>
                      </pic:pic>
                    </a:graphicData>
                  </a:graphic>
                </wp:inline>
              </w:drawing>
            </w:r>
          </w:p>
        </w:tc>
        <w:tc>
          <w:tcPr>
            <w:tcW w:w="2500" w:type="pct"/>
            <w:tcMar>
              <w:top w:w="15" w:type="dxa"/>
              <w:left w:w="20" w:type="dxa"/>
              <w:bottom w:w="15" w:type="dxa"/>
              <w:right w:w="20" w:type="dxa"/>
            </w:tcMar>
            <w:hideMark/>
          </w:tcPr>
          <w:p w14:paraId="11D1F024" w14:textId="77777777" w:rsidR="000F26DD" w:rsidRDefault="00C7108B">
            <w:pPr>
              <w:spacing w:after="0" w:line="240" w:lineRule="auto"/>
              <w:jc w:val="center"/>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42"/>
                <w:szCs w:val="42"/>
                <w14:ligatures w14:val="none"/>
              </w:rPr>
              <w:t>SALT LAKE COUNTY</w:t>
            </w:r>
          </w:p>
        </w:tc>
        <w:tc>
          <w:tcPr>
            <w:tcW w:w="1250" w:type="pct"/>
            <w:tcMar>
              <w:top w:w="15" w:type="dxa"/>
              <w:left w:w="20" w:type="dxa"/>
              <w:bottom w:w="15" w:type="dxa"/>
              <w:right w:w="20" w:type="dxa"/>
            </w:tcMar>
            <w:hideMark/>
          </w:tcPr>
          <w:p w14:paraId="3DF66148" w14:textId="77777777" w:rsidR="000F26DD" w:rsidRDefault="00C7108B">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0"/>
                <w:szCs w:val="20"/>
                <w14:ligatures w14:val="none"/>
              </w:rPr>
              <w:t>2001 So. State Street</w:t>
            </w:r>
            <w:r>
              <w:rPr>
                <w:rFonts w:ascii="Times New Roman" w:eastAsia="Times New Roman" w:hAnsi="Times New Roman" w:cs="Times New Roman"/>
                <w:kern w:val="0"/>
                <w:sz w:val="20"/>
                <w:szCs w:val="20"/>
                <w14:ligatures w14:val="none"/>
              </w:rPr>
              <w:br/>
              <w:t>Salt Lake City, UT 84114</w:t>
            </w:r>
            <w:r>
              <w:rPr>
                <w:rFonts w:ascii="Times New Roman" w:eastAsia="Times New Roman" w:hAnsi="Times New Roman" w:cs="Times New Roman"/>
                <w:kern w:val="0"/>
                <w:sz w:val="20"/>
                <w:szCs w:val="20"/>
                <w14:ligatures w14:val="none"/>
              </w:rPr>
              <w:br/>
              <w:t>(385) 468-7500    TTY 711</w:t>
            </w:r>
          </w:p>
        </w:tc>
      </w:tr>
      <w:tr w:rsidR="000F26DD" w14:paraId="49FBA797" w14:textId="77777777">
        <w:tc>
          <w:tcPr>
            <w:tcW w:w="0" w:type="auto"/>
            <w:vMerge/>
            <w:vAlign w:val="center"/>
            <w:hideMark/>
          </w:tcPr>
          <w:p w14:paraId="5E7ADA49" w14:textId="77777777" w:rsidR="000F26DD" w:rsidRDefault="000F26DD">
            <w:pPr>
              <w:rPr>
                <w:rFonts w:ascii="Times New Roman" w:eastAsia="Times New Roman" w:hAnsi="Times New Roman" w:cs="Times New Roman"/>
                <w:kern w:val="0"/>
                <w:sz w:val="20"/>
                <w:szCs w:val="20"/>
                <w14:ligatures w14:val="none"/>
              </w:rPr>
            </w:pPr>
          </w:p>
        </w:tc>
        <w:tc>
          <w:tcPr>
            <w:tcW w:w="2500" w:type="pct"/>
            <w:tcMar>
              <w:top w:w="15" w:type="dxa"/>
              <w:left w:w="20" w:type="dxa"/>
              <w:bottom w:w="15" w:type="dxa"/>
              <w:right w:w="20" w:type="dxa"/>
            </w:tcMar>
            <w:hideMark/>
          </w:tcPr>
          <w:p w14:paraId="2A14F94A" w14:textId="77777777" w:rsidR="000F26DD" w:rsidRDefault="00C7108B">
            <w:pPr>
              <w:spacing w:after="0" w:line="240" w:lineRule="auto"/>
              <w:jc w:val="center"/>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32"/>
                <w:szCs w:val="32"/>
                <w14:ligatures w14:val="none"/>
              </w:rPr>
              <w:t>County Council</w:t>
            </w:r>
            <w:r>
              <w:rPr>
                <w:rFonts w:ascii="Times New Roman" w:eastAsia="Times New Roman" w:hAnsi="Times New Roman" w:cs="Times New Roman"/>
                <w:b/>
                <w:bCs/>
                <w:kern w:val="0"/>
                <w:sz w:val="32"/>
                <w:szCs w:val="32"/>
                <w14:ligatures w14:val="none"/>
              </w:rPr>
              <w:br/>
            </w:r>
            <w:r>
              <w:rPr>
                <w:rFonts w:ascii="Times New Roman" w:eastAsia="Times New Roman" w:hAnsi="Times New Roman" w:cs="Times New Roman"/>
                <w:b/>
                <w:bCs/>
                <w:kern w:val="0"/>
                <w:sz w:val="32"/>
                <w:szCs w:val="32"/>
                <w:u w:val="single"/>
                <w14:ligatures w14:val="none"/>
              </w:rPr>
              <w:t>Amended</w:t>
            </w:r>
            <w:r>
              <w:rPr>
                <w:rFonts w:ascii="Times New Roman" w:eastAsia="Times New Roman" w:hAnsi="Times New Roman" w:cs="Times New Roman"/>
                <w:b/>
                <w:bCs/>
                <w:kern w:val="0"/>
                <w:sz w:val="32"/>
                <w:szCs w:val="32"/>
                <w:u w:val="single"/>
                <w14:ligatures w14:val="none"/>
              </w:rPr>
              <w:br/>
            </w:r>
            <w:r>
              <w:rPr>
                <w:rFonts w:ascii="Times New Roman" w:eastAsia="Times New Roman" w:hAnsi="Times New Roman" w:cs="Times New Roman"/>
                <w:b/>
                <w:bCs/>
                <w:kern w:val="0"/>
                <w:sz w:val="32"/>
                <w:szCs w:val="32"/>
                <w14:ligatures w14:val="none"/>
              </w:rPr>
              <w:t>Meeting Agenda</w:t>
            </w:r>
          </w:p>
        </w:tc>
        <w:tc>
          <w:tcPr>
            <w:tcW w:w="1250" w:type="pct"/>
            <w:tcMar>
              <w:top w:w="15" w:type="dxa"/>
              <w:left w:w="20" w:type="dxa"/>
              <w:bottom w:w="15" w:type="dxa"/>
              <w:right w:w="20" w:type="dxa"/>
            </w:tcMar>
          </w:tcPr>
          <w:p w14:paraId="01AC4C66"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r>
      <w:tr w:rsidR="000F26DD" w14:paraId="48D4A355" w14:textId="77777777">
        <w:tc>
          <w:tcPr>
            <w:tcW w:w="1250" w:type="pct"/>
            <w:tcMar>
              <w:top w:w="15" w:type="dxa"/>
              <w:left w:w="20" w:type="dxa"/>
              <w:bottom w:w="15" w:type="dxa"/>
              <w:right w:w="20" w:type="dxa"/>
            </w:tcMar>
          </w:tcPr>
          <w:p w14:paraId="56593116"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0" w:type="pct"/>
            <w:tcMar>
              <w:top w:w="15" w:type="dxa"/>
              <w:left w:w="20" w:type="dxa"/>
              <w:bottom w:w="15" w:type="dxa"/>
              <w:right w:w="20" w:type="dxa"/>
            </w:tcMar>
          </w:tcPr>
          <w:p w14:paraId="36BCF2AF" w14:textId="77777777" w:rsidR="000F26DD" w:rsidRDefault="000F26DD">
            <w:pPr>
              <w:spacing w:after="0" w:line="240" w:lineRule="auto"/>
              <w:jc w:val="center"/>
              <w:rPr>
                <w:rFonts w:ascii="Times New Roman" w:eastAsia="Times New Roman" w:hAnsi="Times New Roman" w:cs="Times New Roman"/>
                <w:kern w:val="0"/>
                <w:sz w:val="26"/>
                <w:szCs w:val="26"/>
                <w14:ligatures w14:val="none"/>
              </w:rPr>
            </w:pPr>
          </w:p>
        </w:tc>
        <w:tc>
          <w:tcPr>
            <w:tcW w:w="1250" w:type="pct"/>
            <w:tcMar>
              <w:top w:w="15" w:type="dxa"/>
              <w:left w:w="20" w:type="dxa"/>
              <w:bottom w:w="15" w:type="dxa"/>
              <w:right w:w="20" w:type="dxa"/>
            </w:tcMar>
          </w:tcPr>
          <w:p w14:paraId="09B6E750"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r>
    </w:tbl>
    <w:p w14:paraId="208AC15B" w14:textId="77777777" w:rsidR="000F26DD" w:rsidRDefault="00C7108B">
      <w:pPr>
        <w:spacing w:after="0" w:line="240" w:lineRule="auto"/>
        <w:rPr>
          <w:rFonts w:ascii="Times New Roman" w:eastAsia="Times New Roman" w:hAnsi="Times New Roman" w:cs="Times New Roman"/>
          <w:kern w:val="0"/>
          <w:sz w:val="24"/>
          <w:szCs w:val="24"/>
          <w14:ligatures w14:val="none"/>
        </w:rPr>
      </w:pPr>
      <w:r>
        <w:pict w14:anchorId="793EE1C5">
          <v:rect id="_x0000_i1025" style="width:540pt;height:.75pt" o:hralign="center" o:hrstd="t" o:hrnoshade="t" o:hr="t" fillcolor="black" stroked="f">
            <v:path strokeok="f"/>
          </v:rect>
        </w:pict>
      </w:r>
    </w:p>
    <w:tbl>
      <w:tblPr>
        <w:tblStyle w:val="table"/>
        <w:tblW w:w="5000" w:type="pct"/>
        <w:tblCellMar>
          <w:top w:w="15" w:type="dxa"/>
          <w:left w:w="15" w:type="dxa"/>
          <w:bottom w:w="15" w:type="dxa"/>
          <w:right w:w="15" w:type="dxa"/>
        </w:tblCellMar>
        <w:tblLook w:val="05E0" w:firstRow="1" w:lastRow="1" w:firstColumn="1" w:lastColumn="1" w:noHBand="0" w:noVBand="1"/>
      </w:tblPr>
      <w:tblGrid>
        <w:gridCol w:w="4320"/>
        <w:gridCol w:w="2160"/>
        <w:gridCol w:w="4320"/>
      </w:tblGrid>
      <w:tr w:rsidR="000F26DD" w14:paraId="17C07A09" w14:textId="77777777">
        <w:tc>
          <w:tcPr>
            <w:tcW w:w="2000" w:type="pct"/>
            <w:tcMar>
              <w:top w:w="15" w:type="dxa"/>
              <w:left w:w="20" w:type="dxa"/>
              <w:bottom w:w="15" w:type="dxa"/>
              <w:right w:w="20" w:type="dxa"/>
            </w:tcMar>
            <w:hideMark/>
          </w:tcPr>
          <w:p w14:paraId="062892DC"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Tuesday, October 21, 2025</w:t>
            </w:r>
          </w:p>
        </w:tc>
        <w:tc>
          <w:tcPr>
            <w:tcW w:w="1000" w:type="pct"/>
            <w:tcMar>
              <w:top w:w="15" w:type="dxa"/>
              <w:left w:w="20" w:type="dxa"/>
              <w:bottom w:w="15" w:type="dxa"/>
              <w:right w:w="20" w:type="dxa"/>
            </w:tcMar>
            <w:hideMark/>
          </w:tcPr>
          <w:p w14:paraId="5D96AA62" w14:textId="77777777" w:rsidR="000F26DD" w:rsidRDefault="00C7108B">
            <w:pPr>
              <w:spacing w:after="0" w:line="240" w:lineRule="auto"/>
              <w:jc w:val="center"/>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10:00 AM</w:t>
            </w:r>
          </w:p>
        </w:tc>
        <w:tc>
          <w:tcPr>
            <w:tcW w:w="2000" w:type="pct"/>
            <w:tcMar>
              <w:top w:w="15" w:type="dxa"/>
              <w:left w:w="20" w:type="dxa"/>
              <w:bottom w:w="15" w:type="dxa"/>
              <w:right w:w="20" w:type="dxa"/>
            </w:tcMar>
            <w:hideMark/>
          </w:tcPr>
          <w:p w14:paraId="78134EBC" w14:textId="77777777" w:rsidR="000F26DD" w:rsidRDefault="00C7108B">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Council Chambers, Room N1-110</w:t>
            </w:r>
          </w:p>
        </w:tc>
      </w:tr>
    </w:tbl>
    <w:p w14:paraId="4E1668EF" w14:textId="77777777" w:rsidR="000F26DD" w:rsidRDefault="00C7108B">
      <w:pPr>
        <w:spacing w:after="0" w:line="240" w:lineRule="auto"/>
        <w:rPr>
          <w:rFonts w:ascii="Times New Roman" w:eastAsia="Times New Roman" w:hAnsi="Times New Roman" w:cs="Times New Roman"/>
          <w:kern w:val="0"/>
          <w:sz w:val="24"/>
          <w:szCs w:val="24"/>
          <w14:ligatures w14:val="none"/>
        </w:rPr>
      </w:pPr>
      <w:r>
        <w:pict w14:anchorId="7C682E4F">
          <v:rect id="_x0000_i1026" style="width:540pt;height:.75pt" o:hralign="center" o:hrstd="t" o:hrnoshade="t" o:hr="t" fillcolor="black" stroked="f">
            <v:path strokeok="f"/>
          </v:rect>
        </w:pict>
      </w:r>
    </w:p>
    <w:tbl>
      <w:tblPr>
        <w:tblStyle w:val="table"/>
        <w:tblW w:w="5000" w:type="pct"/>
        <w:tblCellMar>
          <w:top w:w="15" w:type="dxa"/>
          <w:left w:w="15" w:type="dxa"/>
          <w:bottom w:w="15" w:type="dxa"/>
          <w:right w:w="15" w:type="dxa"/>
        </w:tblCellMar>
        <w:tblLook w:val="05E0" w:firstRow="1" w:lastRow="1" w:firstColumn="1" w:lastColumn="1" w:noHBand="0" w:noVBand="1"/>
      </w:tblPr>
      <w:tblGrid>
        <w:gridCol w:w="10800"/>
      </w:tblGrid>
      <w:tr w:rsidR="000F26DD" w14:paraId="2A4134F8" w14:textId="77777777">
        <w:tc>
          <w:tcPr>
            <w:tcW w:w="5000" w:type="pct"/>
            <w:tcMar>
              <w:top w:w="15" w:type="dxa"/>
              <w:left w:w="20" w:type="dxa"/>
              <w:bottom w:w="15" w:type="dxa"/>
              <w:right w:w="20" w:type="dxa"/>
            </w:tcMar>
          </w:tcPr>
          <w:p w14:paraId="4CC48578"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r>
      <w:tr w:rsidR="000F26DD" w14:paraId="0588EBD2" w14:textId="77777777">
        <w:tc>
          <w:tcPr>
            <w:tcW w:w="5000" w:type="pct"/>
            <w:tcMar>
              <w:top w:w="15" w:type="dxa"/>
              <w:left w:w="20" w:type="dxa"/>
              <w:bottom w:w="15" w:type="dxa"/>
              <w:right w:w="20" w:type="dxa"/>
            </w:tcMar>
            <w:hideMark/>
          </w:tcPr>
          <w:p w14:paraId="2299E8E9"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Upon request and with three working days’ notice, Salt Lake County will provide free auxiliary aids and services to qualified individuals (including sign language interpreters, alternative formats, etc.). For assistance, please call (385) 468-7500 – TTY 711.</w:t>
            </w:r>
            <w:r>
              <w:rPr>
                <w:rFonts w:ascii="Times New Roman" w:eastAsia="Times New Roman" w:hAnsi="Times New Roman" w:cs="Times New Roman"/>
                <w:kern w:val="0"/>
                <w:sz w:val="26"/>
                <w:szCs w:val="26"/>
                <w14:ligatures w14:val="none"/>
              </w:rPr>
              <w:br/>
            </w:r>
            <w:r>
              <w:rPr>
                <w:rFonts w:ascii="Times New Roman" w:eastAsia="Times New Roman" w:hAnsi="Times New Roman" w:cs="Times New Roman"/>
                <w:kern w:val="0"/>
                <w:sz w:val="26"/>
                <w:szCs w:val="26"/>
                <w14:ligatures w14:val="none"/>
              </w:rPr>
              <w:br/>
              <w:t>Meetings may be closed for reasons allowed by statute. Motions relating to any of the items listed below, including final action, may be taken.</w:t>
            </w:r>
            <w:r>
              <w:rPr>
                <w:rFonts w:ascii="Times New Roman" w:eastAsia="Times New Roman" w:hAnsi="Times New Roman" w:cs="Times New Roman"/>
                <w:kern w:val="0"/>
                <w:sz w:val="26"/>
                <w:szCs w:val="26"/>
                <w14:ligatures w14:val="none"/>
              </w:rPr>
              <w:br/>
            </w:r>
            <w:r>
              <w:rPr>
                <w:rFonts w:ascii="Times New Roman" w:eastAsia="Times New Roman" w:hAnsi="Times New Roman" w:cs="Times New Roman"/>
                <w:kern w:val="0"/>
                <w:sz w:val="26"/>
                <w:szCs w:val="26"/>
                <w14:ligatures w14:val="none"/>
              </w:rPr>
              <w:br/>
              <w:t>This meeting will be simulcast via Webex so the public and members of the Board may participate electronically. The link to access the Cisco Webex is listed below. The Board will also broadcast live-streams of its meetings on Facebook Live, which may be accessed at </w:t>
            </w:r>
            <w:hyperlink r:id="rId8" w:tgtFrame="_blank" w:history="1">
              <w:r>
                <w:rPr>
                  <w:rFonts w:ascii="Times New Roman" w:eastAsia="Times New Roman" w:hAnsi="Times New Roman" w:cs="Times New Roman"/>
                  <w:color w:val="0000EE"/>
                  <w:kern w:val="0"/>
                  <w:sz w:val="26"/>
                  <w:szCs w:val="26"/>
                  <w:u w:val="single" w:color="0000EE"/>
                  <w14:ligatures w14:val="none"/>
                </w:rPr>
                <w:t>http://www.facebook.com/slcocouncil/</w:t>
              </w:r>
            </w:hyperlink>
            <w:r>
              <w:rPr>
                <w:rFonts w:ascii="Times New Roman" w:eastAsia="Times New Roman" w:hAnsi="Times New Roman" w:cs="Times New Roman"/>
                <w:kern w:val="0"/>
                <w:sz w:val="26"/>
                <w:szCs w:val="26"/>
                <w14:ligatures w14:val="none"/>
              </w:rPr>
              <w:t>.</w:t>
            </w:r>
            <w:r>
              <w:rPr>
                <w:rFonts w:ascii="Times New Roman" w:eastAsia="Times New Roman" w:hAnsi="Times New Roman" w:cs="Times New Roman"/>
                <w:kern w:val="0"/>
                <w:sz w:val="26"/>
                <w:szCs w:val="26"/>
                <w14:ligatures w14:val="none"/>
              </w:rPr>
              <w:br/>
            </w:r>
            <w:r>
              <w:rPr>
                <w:rFonts w:ascii="Times New Roman" w:eastAsia="Times New Roman" w:hAnsi="Times New Roman" w:cs="Times New Roman"/>
                <w:kern w:val="0"/>
                <w:sz w:val="26"/>
                <w:szCs w:val="26"/>
                <w14:ligatures w14:val="none"/>
              </w:rPr>
              <w:br/>
              <w:t>Cisco Webex link:</w:t>
            </w:r>
            <w:r>
              <w:rPr>
                <w:rFonts w:ascii="Times New Roman" w:eastAsia="Times New Roman" w:hAnsi="Times New Roman" w:cs="Times New Roman"/>
                <w:kern w:val="0"/>
                <w:sz w:val="26"/>
                <w:szCs w:val="26"/>
                <w14:ligatures w14:val="none"/>
              </w:rPr>
              <w:br/>
            </w:r>
            <w:hyperlink r:id="rId9" w:tgtFrame="_blank" w:history="1">
              <w:r>
                <w:rPr>
                  <w:rFonts w:ascii="Times New Roman" w:eastAsia="Times New Roman" w:hAnsi="Times New Roman" w:cs="Times New Roman"/>
                  <w:color w:val="0000EE"/>
                  <w:kern w:val="0"/>
                  <w:sz w:val="26"/>
                  <w:szCs w:val="26"/>
                  <w:u w:val="single" w:color="0000EE"/>
                  <w14:ligatures w14:val="none"/>
                </w:rPr>
                <w:t>https://slco.webex.com/weblink/register/reeae7d3676f6fd14ed40de487d0ec0bc</w:t>
              </w:r>
            </w:hyperlink>
            <w:hyperlink r:id="rId10" w:tgtFrame="_blank" w:history="1">
              <w:r>
                <w:rPr>
                  <w:rFonts w:ascii="Times New Roman" w:eastAsia="Times New Roman" w:hAnsi="Times New Roman" w:cs="Times New Roman"/>
                  <w:color w:val="0000EE"/>
                  <w:kern w:val="0"/>
                  <w:sz w:val="26"/>
                  <w:szCs w:val="26"/>
                  <w:u w:val="single" w:color="0000EE"/>
                  <w14:ligatures w14:val="none"/>
                </w:rPr>
                <w:br/>
              </w:r>
            </w:hyperlink>
            <w:r>
              <w:rPr>
                <w:rFonts w:ascii="Times New Roman" w:eastAsia="Times New Roman" w:hAnsi="Times New Roman" w:cs="Times New Roman"/>
                <w:color w:val="0000EE"/>
                <w:kern w:val="0"/>
                <w:sz w:val="26"/>
                <w:szCs w:val="26"/>
                <w:u w:val="single" w:color="0000EE"/>
                <w14:ligatures w14:val="none"/>
              </w:rPr>
              <w:br/>
            </w:r>
            <w:r>
              <w:rPr>
                <w:rFonts w:ascii="Times New Roman" w:eastAsia="Times New Roman" w:hAnsi="Times New Roman" w:cs="Times New Roman"/>
                <w:color w:val="0000EE"/>
                <w:kern w:val="0"/>
                <w:sz w:val="26"/>
                <w:szCs w:val="26"/>
                <w:u w:val="single" w:color="0000EE"/>
                <w14:ligatures w14:val="none"/>
              </w:rPr>
              <w:br/>
            </w:r>
            <w:r>
              <w:rPr>
                <w:rFonts w:ascii="Times New Roman" w:eastAsia="Times New Roman" w:hAnsi="Times New Roman" w:cs="Times New Roman"/>
                <w:kern w:val="0"/>
                <w:sz w:val="26"/>
                <w:szCs w:val="26"/>
                <w14:ligatures w14:val="none"/>
              </w:rPr>
              <w:t xml:space="preserve">Further instructions about participating in this meeting can be found at </w:t>
            </w:r>
            <w:hyperlink r:id="rId11" w:tgtFrame="_blank" w:history="1">
              <w:r>
                <w:rPr>
                  <w:rFonts w:ascii="Times New Roman" w:eastAsia="Times New Roman" w:hAnsi="Times New Roman" w:cs="Times New Roman"/>
                  <w:color w:val="0000EE"/>
                  <w:kern w:val="0"/>
                  <w:sz w:val="26"/>
                  <w:szCs w:val="26"/>
                  <w:u w:val="single" w:color="0000EE"/>
                  <w14:ligatures w14:val="none"/>
                </w:rPr>
                <w:t>https://slco.org/council/agendas-minutes/</w:t>
              </w:r>
            </w:hyperlink>
            <w:r>
              <w:rPr>
                <w:rFonts w:ascii="Times New Roman" w:eastAsia="Times New Roman" w:hAnsi="Times New Roman" w:cs="Times New Roman"/>
                <w:kern w:val="0"/>
                <w:sz w:val="26"/>
                <w:szCs w:val="26"/>
                <w14:ligatures w14:val="none"/>
              </w:rPr>
              <w:t>. Minutes and recordings of past Board Meetings can be found at </w:t>
            </w:r>
            <w:hyperlink r:id="rId12" w:tgtFrame="_blank" w:history="1">
              <w:r>
                <w:rPr>
                  <w:rFonts w:ascii="Times New Roman" w:eastAsia="Times New Roman" w:hAnsi="Times New Roman" w:cs="Times New Roman"/>
                  <w:color w:val="0000EE"/>
                  <w:kern w:val="0"/>
                  <w:sz w:val="26"/>
                  <w:szCs w:val="26"/>
                  <w:u w:val="single" w:color="0000EE"/>
                  <w14:ligatures w14:val="none"/>
                </w:rPr>
                <w:t>https://saltlakecounty.portal.civicclerk.com/</w:t>
              </w:r>
            </w:hyperlink>
            <w:r>
              <w:rPr>
                <w:rFonts w:ascii="Times New Roman" w:eastAsia="Times New Roman" w:hAnsi="Times New Roman" w:cs="Times New Roman"/>
                <w:kern w:val="0"/>
                <w:sz w:val="26"/>
                <w:szCs w:val="26"/>
                <w14:ligatures w14:val="none"/>
              </w:rPr>
              <w:t>.</w:t>
            </w:r>
            <w:r>
              <w:rPr>
                <w:rFonts w:ascii="Times New Roman" w:eastAsia="Times New Roman" w:hAnsi="Times New Roman" w:cs="Times New Roman"/>
                <w:kern w:val="0"/>
                <w:sz w:val="26"/>
                <w:szCs w:val="26"/>
                <w14:ligatures w14:val="none"/>
              </w:rPr>
              <w:br/>
            </w:r>
            <w:r>
              <w:rPr>
                <w:rFonts w:ascii="Times New Roman" w:eastAsia="Times New Roman" w:hAnsi="Times New Roman" w:cs="Times New Roman"/>
                <w:kern w:val="0"/>
                <w:sz w:val="26"/>
                <w:szCs w:val="26"/>
                <w14:ligatures w14:val="none"/>
              </w:rPr>
              <w:br/>
            </w:r>
          </w:p>
        </w:tc>
      </w:tr>
    </w:tbl>
    <w:p w14:paraId="70CB7B1A" w14:textId="77777777" w:rsidR="000F26DD" w:rsidRDefault="000F26DD">
      <w:pPr>
        <w:rPr>
          <w:vanish/>
        </w:rPr>
      </w:pPr>
    </w:p>
    <w:tbl>
      <w:tblPr>
        <w:tblStyle w:val="table"/>
        <w:tblW w:w="5000" w:type="pct"/>
        <w:tblCellMar>
          <w:top w:w="30" w:type="dxa"/>
          <w:left w:w="30" w:type="dxa"/>
          <w:bottom w:w="30" w:type="dxa"/>
          <w:right w:w="30" w:type="dxa"/>
        </w:tblCellMar>
        <w:tblLook w:val="05E0" w:firstRow="1" w:lastRow="1" w:firstColumn="1" w:lastColumn="1" w:noHBand="0" w:noVBand="1"/>
      </w:tblPr>
      <w:tblGrid>
        <w:gridCol w:w="10800"/>
      </w:tblGrid>
      <w:tr w:rsidR="000F26DD" w14:paraId="62F9AC58"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0F26DD" w14:paraId="3ACC0A7C" w14:textId="77777777">
              <w:tc>
                <w:tcPr>
                  <w:tcW w:w="250" w:type="pct"/>
                  <w:tcMar>
                    <w:top w:w="15" w:type="dxa"/>
                    <w:left w:w="20" w:type="dxa"/>
                    <w:bottom w:w="150" w:type="dxa"/>
                    <w:right w:w="20" w:type="dxa"/>
                  </w:tcMar>
                  <w:hideMark/>
                </w:tcPr>
                <w:p w14:paraId="493E8DE7"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w:t>
                  </w:r>
                </w:p>
              </w:tc>
              <w:tc>
                <w:tcPr>
                  <w:tcW w:w="4750" w:type="pct"/>
                  <w:tcMar>
                    <w:top w:w="15" w:type="dxa"/>
                    <w:left w:w="20" w:type="dxa"/>
                    <w:bottom w:w="150" w:type="dxa"/>
                    <w:right w:w="20" w:type="dxa"/>
                  </w:tcMar>
                  <w:hideMark/>
                </w:tcPr>
                <w:p w14:paraId="7FD6C1B0"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CALL TO ORDER</w:t>
                  </w:r>
                </w:p>
                <w:p w14:paraId="6CD176EB" w14:textId="77777777" w:rsidR="000F26DD" w:rsidRDefault="00C7108B">
                  <w:pPr>
                    <w:pBdr>
                      <w:top w:val="none" w:sz="0" w:space="3" w:color="auto"/>
                    </w:pBd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Invocation - Reading or Thought - Pledge of Allegiance</w:t>
                  </w:r>
                </w:p>
              </w:tc>
            </w:tr>
          </w:tbl>
          <w:p w14:paraId="40BB0D4A" w14:textId="77777777" w:rsidR="000F26DD" w:rsidRDefault="000F26DD">
            <w:pPr>
              <w:rPr>
                <w:rFonts w:ascii="Times New Roman" w:eastAsia="Times New Roman" w:hAnsi="Times New Roman" w:cs="Times New Roman"/>
                <w:kern w:val="0"/>
                <w:sz w:val="24"/>
                <w:szCs w:val="24"/>
                <w14:ligatures w14:val="none"/>
              </w:rPr>
            </w:pPr>
          </w:p>
        </w:tc>
      </w:tr>
      <w:tr w:rsidR="000F26DD" w14:paraId="11DB1701"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0F26DD" w14:paraId="54900B4F" w14:textId="77777777">
              <w:tc>
                <w:tcPr>
                  <w:tcW w:w="250" w:type="pct"/>
                  <w:tcMar>
                    <w:top w:w="15" w:type="dxa"/>
                    <w:left w:w="20" w:type="dxa"/>
                    <w:bottom w:w="150" w:type="dxa"/>
                    <w:right w:w="20" w:type="dxa"/>
                  </w:tcMar>
                  <w:hideMark/>
                </w:tcPr>
                <w:p w14:paraId="1F558B5B"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2.</w:t>
                  </w:r>
                </w:p>
              </w:tc>
              <w:tc>
                <w:tcPr>
                  <w:tcW w:w="4750" w:type="pct"/>
                  <w:tcMar>
                    <w:top w:w="15" w:type="dxa"/>
                    <w:left w:w="20" w:type="dxa"/>
                    <w:bottom w:w="150" w:type="dxa"/>
                    <w:right w:w="20" w:type="dxa"/>
                  </w:tcMar>
                  <w:hideMark/>
                </w:tcPr>
                <w:p w14:paraId="2FCFDE4D"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BUDGET PRESENTATION</w:t>
                  </w:r>
                </w:p>
              </w:tc>
            </w:tr>
          </w:tbl>
          <w:p w14:paraId="350EBFA6" w14:textId="77777777" w:rsidR="000F26DD" w:rsidRDefault="000F26DD">
            <w:pPr>
              <w:rPr>
                <w:rFonts w:ascii="Times New Roman" w:eastAsia="Times New Roman" w:hAnsi="Times New Roman" w:cs="Times New Roman"/>
                <w:kern w:val="0"/>
                <w:sz w:val="24"/>
                <w:szCs w:val="24"/>
                <w14:ligatures w14:val="none"/>
              </w:rPr>
            </w:pPr>
          </w:p>
        </w:tc>
      </w:tr>
      <w:tr w:rsidR="000F26DD" w14:paraId="58AAC5DD"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0F26DD" w14:paraId="5201ADEE" w14:textId="77777777">
              <w:tc>
                <w:tcPr>
                  <w:tcW w:w="250" w:type="pct"/>
                  <w:tcMar>
                    <w:top w:w="15" w:type="dxa"/>
                    <w:left w:w="20" w:type="dxa"/>
                    <w:bottom w:w="150" w:type="dxa"/>
                    <w:right w:w="20" w:type="dxa"/>
                  </w:tcMar>
                </w:tcPr>
                <w:p w14:paraId="1D0E30B8"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446FD4E4"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2.1</w:t>
                  </w:r>
                </w:p>
              </w:tc>
              <w:tc>
                <w:tcPr>
                  <w:tcW w:w="3500" w:type="pct"/>
                  <w:tcMar>
                    <w:top w:w="15" w:type="dxa"/>
                    <w:left w:w="20" w:type="dxa"/>
                    <w:bottom w:w="150" w:type="dxa"/>
                    <w:right w:w="20" w:type="dxa"/>
                  </w:tcMar>
                  <w:hideMark/>
                </w:tcPr>
                <w:p w14:paraId="114704B3"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Mayor's 2026 Budget Presentation</w:t>
                  </w:r>
                </w:p>
              </w:tc>
              <w:tc>
                <w:tcPr>
                  <w:tcW w:w="1000" w:type="pct"/>
                  <w:tcMar>
                    <w:top w:w="15" w:type="dxa"/>
                    <w:left w:w="20" w:type="dxa"/>
                    <w:bottom w:w="150" w:type="dxa"/>
                    <w:right w:w="20" w:type="dxa"/>
                  </w:tcMar>
                  <w:hideMark/>
                </w:tcPr>
                <w:p w14:paraId="6C8C00A5" w14:textId="77777777" w:rsidR="000F26DD" w:rsidRDefault="00C7108B">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25-648</w:t>
                  </w:r>
                </w:p>
              </w:tc>
            </w:tr>
            <w:tr w:rsidR="000F26DD" w14:paraId="5C5908C2" w14:textId="77777777">
              <w:tc>
                <w:tcPr>
                  <w:tcW w:w="250" w:type="pct"/>
                  <w:tcMar>
                    <w:top w:w="15" w:type="dxa"/>
                    <w:left w:w="20" w:type="dxa"/>
                    <w:bottom w:w="150" w:type="dxa"/>
                    <w:right w:w="20" w:type="dxa"/>
                  </w:tcMar>
                </w:tcPr>
                <w:p w14:paraId="257A6432"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636298BF"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588AB545"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Jenny Wilson, Salt Lake County Mayor; Darrin Casper, Deputy Mayor of Finance and Administration</w:t>
                  </w:r>
                  <w:r>
                    <w:rPr>
                      <w:rFonts w:ascii="Times New Roman" w:eastAsia="Times New Roman" w:hAnsi="Times New Roman" w:cs="Times New Roman"/>
                      <w:kern w:val="0"/>
                      <w:sz w:val="26"/>
                      <w:szCs w:val="26"/>
                      <w14:ligatures w14:val="none"/>
                    </w:rPr>
                    <w:br/>
                    <w:t>(Approx. 10:00 AM, 60 minutes)</w:t>
                  </w:r>
                </w:p>
              </w:tc>
            </w:tr>
            <w:tr w:rsidR="000F26DD" w14:paraId="24E6BCA6" w14:textId="77777777">
              <w:tc>
                <w:tcPr>
                  <w:tcW w:w="250" w:type="pct"/>
                  <w:tcMar>
                    <w:top w:w="15" w:type="dxa"/>
                    <w:left w:w="20" w:type="dxa"/>
                    <w:bottom w:w="150" w:type="dxa"/>
                    <w:right w:w="20" w:type="dxa"/>
                  </w:tcMar>
                </w:tcPr>
                <w:p w14:paraId="5EB1DB82"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683EECAE"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510AC2F9"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Informational</w:t>
                  </w:r>
                  <w:r>
                    <w:rPr>
                      <w:rFonts w:ascii="Times New Roman" w:eastAsia="Times New Roman" w:hAnsi="Times New Roman" w:cs="Times New Roman"/>
                      <w:kern w:val="0"/>
                      <w:sz w:val="26"/>
                      <w:szCs w:val="26"/>
                      <w14:ligatures w14:val="none"/>
                    </w:rPr>
                    <w:br/>
                  </w:r>
                </w:p>
              </w:tc>
            </w:tr>
            <w:tr w:rsidR="000F26DD" w14:paraId="466C6FAB" w14:textId="77777777">
              <w:tc>
                <w:tcPr>
                  <w:tcW w:w="250" w:type="pct"/>
                  <w:tcMar>
                    <w:top w:w="15" w:type="dxa"/>
                    <w:left w:w="20" w:type="dxa"/>
                    <w:bottom w:w="150" w:type="dxa"/>
                    <w:right w:w="20" w:type="dxa"/>
                  </w:tcMar>
                </w:tcPr>
                <w:p w14:paraId="42DFFF40"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26501703"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698FA2FB"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Attachments: None</w:t>
                  </w:r>
                </w:p>
              </w:tc>
            </w:tr>
          </w:tbl>
          <w:p w14:paraId="4904CFF5" w14:textId="77777777" w:rsidR="000F26DD" w:rsidRDefault="000F26DD">
            <w:pPr>
              <w:rPr>
                <w:rFonts w:ascii="Times New Roman" w:eastAsia="Times New Roman" w:hAnsi="Times New Roman" w:cs="Times New Roman"/>
                <w:kern w:val="0"/>
                <w:sz w:val="24"/>
                <w:szCs w:val="24"/>
                <w14:ligatures w14:val="none"/>
              </w:rPr>
            </w:pPr>
          </w:p>
        </w:tc>
      </w:tr>
      <w:tr w:rsidR="000F26DD" w14:paraId="5C4E5666"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0F26DD" w14:paraId="1280D115" w14:textId="77777777">
              <w:tc>
                <w:tcPr>
                  <w:tcW w:w="250" w:type="pct"/>
                  <w:tcMar>
                    <w:top w:w="15" w:type="dxa"/>
                    <w:left w:w="20" w:type="dxa"/>
                    <w:bottom w:w="150" w:type="dxa"/>
                    <w:right w:w="20" w:type="dxa"/>
                  </w:tcMar>
                  <w:hideMark/>
                </w:tcPr>
                <w:p w14:paraId="2A75A3A7"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lastRenderedPageBreak/>
                    <w:t>3.</w:t>
                  </w:r>
                </w:p>
              </w:tc>
              <w:tc>
                <w:tcPr>
                  <w:tcW w:w="4750" w:type="pct"/>
                  <w:tcMar>
                    <w:top w:w="15" w:type="dxa"/>
                    <w:left w:w="20" w:type="dxa"/>
                    <w:bottom w:w="150" w:type="dxa"/>
                    <w:right w:w="20" w:type="dxa"/>
                  </w:tcMar>
                  <w:hideMark/>
                </w:tcPr>
                <w:p w14:paraId="7E13F483"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NOTICE OF SALT LAKE COUNTY MAYOR’S INTENT TO MAKE A STATEMENT AT A PUBLIC MEETING PROPOSING 2026 TAX INCREASES IN COMFORMANCE WITH UTAH CODE ANN. § 59-2-919(3)(a)</w:t>
                  </w:r>
                </w:p>
                <w:p w14:paraId="5E98444B" w14:textId="77777777" w:rsidR="000F26DD" w:rsidRDefault="00C7108B">
                  <w:pPr>
                    <w:pBdr>
                      <w:top w:val="none" w:sz="0" w:space="3" w:color="auto"/>
                    </w:pBd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The Salt Lake County Mayor intends to make a statement containing each of the following items:</w:t>
                  </w:r>
                </w:p>
              </w:tc>
            </w:tr>
          </w:tbl>
          <w:p w14:paraId="72E1D251" w14:textId="77777777" w:rsidR="000F26DD" w:rsidRDefault="000F26DD">
            <w:pPr>
              <w:rPr>
                <w:rFonts w:ascii="Times New Roman" w:eastAsia="Times New Roman" w:hAnsi="Times New Roman" w:cs="Times New Roman"/>
                <w:kern w:val="0"/>
                <w:sz w:val="24"/>
                <w:szCs w:val="24"/>
                <w14:ligatures w14:val="none"/>
              </w:rPr>
            </w:pPr>
          </w:p>
        </w:tc>
      </w:tr>
      <w:tr w:rsidR="000F26DD" w14:paraId="66791FFE"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9657"/>
            </w:tblGrid>
            <w:tr w:rsidR="000F26DD" w14:paraId="239F19F5" w14:textId="77777777">
              <w:tc>
                <w:tcPr>
                  <w:tcW w:w="250" w:type="pct"/>
                  <w:tcMar>
                    <w:top w:w="15" w:type="dxa"/>
                    <w:left w:w="20" w:type="dxa"/>
                    <w:bottom w:w="150" w:type="dxa"/>
                    <w:right w:w="20" w:type="dxa"/>
                  </w:tcMar>
                </w:tcPr>
                <w:p w14:paraId="44557353"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1D36230D"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3.1</w:t>
                  </w:r>
                </w:p>
              </w:tc>
              <w:tc>
                <w:tcPr>
                  <w:tcW w:w="4500" w:type="pct"/>
                  <w:tcMar>
                    <w:top w:w="15" w:type="dxa"/>
                    <w:left w:w="20" w:type="dxa"/>
                    <w:bottom w:w="150" w:type="dxa"/>
                    <w:right w:w="20" w:type="dxa"/>
                  </w:tcMar>
                  <w:hideMark/>
                </w:tcPr>
                <w:p w14:paraId="40EB72C7"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Salt Lake County intends to levy a tax rate that exceeds Salt Lake County’s certified tax rate.</w:t>
                  </w:r>
                </w:p>
              </w:tc>
            </w:tr>
          </w:tbl>
          <w:p w14:paraId="29B3816E" w14:textId="77777777" w:rsidR="000F26DD" w:rsidRDefault="000F26DD">
            <w:pPr>
              <w:rPr>
                <w:rFonts w:ascii="Times New Roman" w:eastAsia="Times New Roman" w:hAnsi="Times New Roman" w:cs="Times New Roman"/>
                <w:kern w:val="0"/>
                <w:sz w:val="24"/>
                <w:szCs w:val="24"/>
                <w14:ligatures w14:val="none"/>
              </w:rPr>
            </w:pPr>
          </w:p>
        </w:tc>
      </w:tr>
      <w:tr w:rsidR="000F26DD" w14:paraId="3A18277F"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9657"/>
            </w:tblGrid>
            <w:tr w:rsidR="000F26DD" w14:paraId="05241972" w14:textId="77777777">
              <w:tc>
                <w:tcPr>
                  <w:tcW w:w="250" w:type="pct"/>
                  <w:tcMar>
                    <w:top w:w="15" w:type="dxa"/>
                    <w:left w:w="20" w:type="dxa"/>
                    <w:bottom w:w="150" w:type="dxa"/>
                    <w:right w:w="20" w:type="dxa"/>
                  </w:tcMar>
                </w:tcPr>
                <w:p w14:paraId="4FCD349B"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0E67F647"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3.2</w:t>
                  </w:r>
                </w:p>
              </w:tc>
              <w:tc>
                <w:tcPr>
                  <w:tcW w:w="4500" w:type="pct"/>
                  <w:tcMar>
                    <w:top w:w="15" w:type="dxa"/>
                    <w:left w:w="20" w:type="dxa"/>
                    <w:bottom w:w="150" w:type="dxa"/>
                    <w:right w:w="20" w:type="dxa"/>
                  </w:tcMar>
                  <w:hideMark/>
                </w:tcPr>
                <w:p w14:paraId="455FBEB6"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 xml:space="preserve">The dollar amount of additional ad valorem tax revenue that would be generated by the proposed increase in Salt Lake County’s certified tax rate is </w:t>
                  </w:r>
                  <w:r>
                    <w:rPr>
                      <w:rFonts w:ascii="Times New Roman" w:eastAsia="Times New Roman" w:hAnsi="Times New Roman" w:cs="Times New Roman"/>
                      <w:b/>
                      <w:bCs/>
                      <w:kern w:val="0"/>
                      <w:sz w:val="26"/>
                      <w:szCs w:val="26"/>
                      <w:u w:val="single"/>
                      <w14:ligatures w14:val="none"/>
                    </w:rPr>
                    <w:t>$48,900,000.00</w:t>
                  </w:r>
                  <w:r>
                    <w:rPr>
                      <w:rFonts w:ascii="Times New Roman" w:eastAsia="Times New Roman" w:hAnsi="Times New Roman" w:cs="Times New Roman"/>
                      <w:b/>
                      <w:bCs/>
                      <w:kern w:val="0"/>
                      <w:sz w:val="26"/>
                      <w:szCs w:val="26"/>
                      <w14:ligatures w14:val="none"/>
                    </w:rPr>
                    <w:t xml:space="preserve">. The purpose for additional ad valorem tax revenue that would be generated by the proposed increase in Salt Lake County’s certified tax is to address inflationary pressures and rising operational costs associated with essential county services, including tax administration, information technology, data security, and general government operations. The additional revenue will also support investments in public safety to meet increased caseloads and growing demands on the county jail, the District Attorney’s </w:t>
                  </w:r>
                  <w:r>
                    <w:rPr>
                      <w:rFonts w:ascii="Times New Roman" w:eastAsia="Times New Roman" w:hAnsi="Times New Roman" w:cs="Times New Roman"/>
                      <w:b/>
                      <w:bCs/>
                      <w:kern w:val="0"/>
                      <w:sz w:val="26"/>
                      <w:szCs w:val="26"/>
                      <w14:ligatures w14:val="none"/>
                    </w:rPr>
                    <w:t>Office, and programs that provide alternatives to incarceration. Furthermore, the County must fund several new state-mandated programs that are currently unfunded. Finally, a portion of the increase will be allocated to debt service on bonds issued for the new government center campus, as well as a small share of the debt service related to the renovation of the Salt Palace Convention Center.</w:t>
                  </w:r>
                </w:p>
              </w:tc>
            </w:tr>
          </w:tbl>
          <w:p w14:paraId="54F0EF46" w14:textId="77777777" w:rsidR="000F26DD" w:rsidRDefault="000F26DD">
            <w:pPr>
              <w:rPr>
                <w:rFonts w:ascii="Times New Roman" w:eastAsia="Times New Roman" w:hAnsi="Times New Roman" w:cs="Times New Roman"/>
                <w:kern w:val="0"/>
                <w:sz w:val="24"/>
                <w:szCs w:val="24"/>
                <w14:ligatures w14:val="none"/>
              </w:rPr>
            </w:pPr>
          </w:p>
        </w:tc>
      </w:tr>
      <w:tr w:rsidR="000F26DD" w14:paraId="22663303"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9657"/>
            </w:tblGrid>
            <w:tr w:rsidR="000F26DD" w14:paraId="34F17361" w14:textId="77777777">
              <w:tc>
                <w:tcPr>
                  <w:tcW w:w="250" w:type="pct"/>
                  <w:tcMar>
                    <w:top w:w="15" w:type="dxa"/>
                    <w:left w:w="20" w:type="dxa"/>
                    <w:bottom w:w="150" w:type="dxa"/>
                    <w:right w:w="20" w:type="dxa"/>
                  </w:tcMar>
                </w:tcPr>
                <w:p w14:paraId="4BB00F86"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3C506018"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3.3</w:t>
                  </w:r>
                </w:p>
              </w:tc>
              <w:tc>
                <w:tcPr>
                  <w:tcW w:w="4500" w:type="pct"/>
                  <w:tcMar>
                    <w:top w:w="15" w:type="dxa"/>
                    <w:left w:w="20" w:type="dxa"/>
                    <w:bottom w:w="150" w:type="dxa"/>
                    <w:right w:w="20" w:type="dxa"/>
                  </w:tcMar>
                  <w:hideMark/>
                </w:tcPr>
                <w:p w14:paraId="72835F71"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The approximate percentage increase in ad valorem tax revenue for Salt Lake County based on the proposed increase is 19.63%</w:t>
                  </w:r>
                </w:p>
              </w:tc>
            </w:tr>
          </w:tbl>
          <w:p w14:paraId="2DE4177F" w14:textId="77777777" w:rsidR="000F26DD" w:rsidRDefault="000F26DD">
            <w:pPr>
              <w:rPr>
                <w:rFonts w:ascii="Times New Roman" w:eastAsia="Times New Roman" w:hAnsi="Times New Roman" w:cs="Times New Roman"/>
                <w:kern w:val="0"/>
                <w:sz w:val="24"/>
                <w:szCs w:val="24"/>
                <w14:ligatures w14:val="none"/>
              </w:rPr>
            </w:pPr>
          </w:p>
        </w:tc>
      </w:tr>
      <w:tr w:rsidR="000F26DD" w14:paraId="7304C8B8"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0730"/>
            </w:tblGrid>
            <w:tr w:rsidR="000F26DD" w14:paraId="690FFBB4" w14:textId="77777777">
              <w:tc>
                <w:tcPr>
                  <w:tcW w:w="5000" w:type="pct"/>
                  <w:tcMar>
                    <w:top w:w="15" w:type="dxa"/>
                    <w:left w:w="20" w:type="dxa"/>
                    <w:bottom w:w="150" w:type="dxa"/>
                    <w:right w:w="20" w:type="dxa"/>
                  </w:tcMar>
                  <w:hideMark/>
                </w:tcPr>
                <w:p w14:paraId="45BFC5B1"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BREAK FOR LUNCH— RECONVENE AT 12:30 PM FOLLOWING BOARD OF EQUALIZATION</w:t>
                  </w:r>
                </w:p>
              </w:tc>
            </w:tr>
          </w:tbl>
          <w:p w14:paraId="25381184" w14:textId="77777777" w:rsidR="000F26DD" w:rsidRDefault="000F26DD">
            <w:pPr>
              <w:rPr>
                <w:rFonts w:ascii="Times New Roman" w:eastAsia="Times New Roman" w:hAnsi="Times New Roman" w:cs="Times New Roman"/>
                <w:kern w:val="0"/>
                <w:sz w:val="24"/>
                <w:szCs w:val="24"/>
                <w14:ligatures w14:val="none"/>
              </w:rPr>
            </w:pPr>
          </w:p>
        </w:tc>
      </w:tr>
      <w:tr w:rsidR="000F26DD" w14:paraId="14979FB9"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0F26DD" w14:paraId="41025D03" w14:textId="77777777">
              <w:tc>
                <w:tcPr>
                  <w:tcW w:w="250" w:type="pct"/>
                  <w:tcMar>
                    <w:top w:w="15" w:type="dxa"/>
                    <w:left w:w="20" w:type="dxa"/>
                    <w:bottom w:w="150" w:type="dxa"/>
                    <w:right w:w="20" w:type="dxa"/>
                  </w:tcMar>
                  <w:hideMark/>
                </w:tcPr>
                <w:p w14:paraId="19953DE5"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4.</w:t>
                  </w:r>
                </w:p>
              </w:tc>
              <w:tc>
                <w:tcPr>
                  <w:tcW w:w="4750" w:type="pct"/>
                  <w:tcMar>
                    <w:top w:w="15" w:type="dxa"/>
                    <w:left w:w="20" w:type="dxa"/>
                    <w:bottom w:w="150" w:type="dxa"/>
                    <w:right w:w="20" w:type="dxa"/>
                  </w:tcMar>
                  <w:hideMark/>
                </w:tcPr>
                <w:p w14:paraId="0D744832"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PUBLIC COMMENT</w:t>
                  </w:r>
                </w:p>
              </w:tc>
            </w:tr>
          </w:tbl>
          <w:p w14:paraId="12B7146F" w14:textId="77777777" w:rsidR="000F26DD" w:rsidRDefault="000F26DD">
            <w:pPr>
              <w:rPr>
                <w:rFonts w:ascii="Times New Roman" w:eastAsia="Times New Roman" w:hAnsi="Times New Roman" w:cs="Times New Roman"/>
                <w:kern w:val="0"/>
                <w:sz w:val="24"/>
                <w:szCs w:val="24"/>
                <w14:ligatures w14:val="none"/>
              </w:rPr>
            </w:pPr>
          </w:p>
        </w:tc>
      </w:tr>
      <w:tr w:rsidR="000F26DD" w14:paraId="308C8966"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0F26DD" w14:paraId="11CF24A0" w14:textId="77777777">
              <w:tc>
                <w:tcPr>
                  <w:tcW w:w="250" w:type="pct"/>
                  <w:tcMar>
                    <w:top w:w="15" w:type="dxa"/>
                    <w:left w:w="20" w:type="dxa"/>
                    <w:bottom w:w="150" w:type="dxa"/>
                    <w:right w:w="20" w:type="dxa"/>
                  </w:tcMar>
                  <w:hideMark/>
                </w:tcPr>
                <w:p w14:paraId="17D734EE"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5.</w:t>
                  </w:r>
                </w:p>
              </w:tc>
              <w:tc>
                <w:tcPr>
                  <w:tcW w:w="4750" w:type="pct"/>
                  <w:tcMar>
                    <w:top w:w="15" w:type="dxa"/>
                    <w:left w:w="20" w:type="dxa"/>
                    <w:bottom w:w="150" w:type="dxa"/>
                    <w:right w:w="20" w:type="dxa"/>
                  </w:tcMar>
                  <w:hideMark/>
                </w:tcPr>
                <w:p w14:paraId="36165532"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REPORT OF ELECTED OFFICIALS:</w:t>
                  </w:r>
                </w:p>
              </w:tc>
            </w:tr>
          </w:tbl>
          <w:p w14:paraId="52BCD036" w14:textId="77777777" w:rsidR="000F26DD" w:rsidRDefault="000F26DD">
            <w:pPr>
              <w:rPr>
                <w:rFonts w:ascii="Times New Roman" w:eastAsia="Times New Roman" w:hAnsi="Times New Roman" w:cs="Times New Roman"/>
                <w:kern w:val="0"/>
                <w:sz w:val="24"/>
                <w:szCs w:val="24"/>
                <w14:ligatures w14:val="none"/>
              </w:rPr>
            </w:pPr>
          </w:p>
        </w:tc>
      </w:tr>
      <w:tr w:rsidR="000F26DD" w14:paraId="071B4D0C"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9657"/>
            </w:tblGrid>
            <w:tr w:rsidR="000F26DD" w14:paraId="6AD93F54" w14:textId="77777777">
              <w:tc>
                <w:tcPr>
                  <w:tcW w:w="250" w:type="pct"/>
                  <w:tcMar>
                    <w:top w:w="15" w:type="dxa"/>
                    <w:left w:w="20" w:type="dxa"/>
                    <w:bottom w:w="150" w:type="dxa"/>
                    <w:right w:w="20" w:type="dxa"/>
                  </w:tcMar>
                </w:tcPr>
                <w:p w14:paraId="1A7FE978"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382C6B26"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5.1</w:t>
                  </w:r>
                </w:p>
              </w:tc>
              <w:tc>
                <w:tcPr>
                  <w:tcW w:w="4500" w:type="pct"/>
                  <w:tcMar>
                    <w:top w:w="15" w:type="dxa"/>
                    <w:left w:w="20" w:type="dxa"/>
                    <w:bottom w:w="150" w:type="dxa"/>
                    <w:right w:w="20" w:type="dxa"/>
                  </w:tcMar>
                  <w:hideMark/>
                </w:tcPr>
                <w:p w14:paraId="1B176062"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County Council Members</w:t>
                  </w:r>
                </w:p>
              </w:tc>
            </w:tr>
          </w:tbl>
          <w:p w14:paraId="2B5F6E68" w14:textId="77777777" w:rsidR="000F26DD" w:rsidRDefault="000F26DD">
            <w:pPr>
              <w:rPr>
                <w:rFonts w:ascii="Times New Roman" w:eastAsia="Times New Roman" w:hAnsi="Times New Roman" w:cs="Times New Roman"/>
                <w:kern w:val="0"/>
                <w:sz w:val="24"/>
                <w:szCs w:val="24"/>
                <w14:ligatures w14:val="none"/>
              </w:rPr>
            </w:pPr>
          </w:p>
        </w:tc>
      </w:tr>
      <w:tr w:rsidR="000F26DD" w14:paraId="6D15F21C"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9657"/>
            </w:tblGrid>
            <w:tr w:rsidR="000F26DD" w14:paraId="60E14D79" w14:textId="77777777">
              <w:tc>
                <w:tcPr>
                  <w:tcW w:w="250" w:type="pct"/>
                  <w:tcMar>
                    <w:top w:w="15" w:type="dxa"/>
                    <w:left w:w="20" w:type="dxa"/>
                    <w:bottom w:w="150" w:type="dxa"/>
                    <w:right w:w="20" w:type="dxa"/>
                  </w:tcMar>
                </w:tcPr>
                <w:p w14:paraId="3D6780DA"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46C70D93"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5.2</w:t>
                  </w:r>
                </w:p>
              </w:tc>
              <w:tc>
                <w:tcPr>
                  <w:tcW w:w="4500" w:type="pct"/>
                  <w:tcMar>
                    <w:top w:w="15" w:type="dxa"/>
                    <w:left w:w="20" w:type="dxa"/>
                    <w:bottom w:w="150" w:type="dxa"/>
                    <w:right w:w="20" w:type="dxa"/>
                  </w:tcMar>
                  <w:hideMark/>
                </w:tcPr>
                <w:p w14:paraId="5D60AD32"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County Mayor</w:t>
                  </w:r>
                </w:p>
              </w:tc>
            </w:tr>
          </w:tbl>
          <w:p w14:paraId="3E6613E4" w14:textId="77777777" w:rsidR="000F26DD" w:rsidRDefault="000F26DD">
            <w:pPr>
              <w:rPr>
                <w:rFonts w:ascii="Times New Roman" w:eastAsia="Times New Roman" w:hAnsi="Times New Roman" w:cs="Times New Roman"/>
                <w:kern w:val="0"/>
                <w:sz w:val="24"/>
                <w:szCs w:val="24"/>
                <w14:ligatures w14:val="none"/>
              </w:rPr>
            </w:pPr>
          </w:p>
        </w:tc>
      </w:tr>
      <w:tr w:rsidR="000F26DD" w14:paraId="3293992C"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9657"/>
            </w:tblGrid>
            <w:tr w:rsidR="000F26DD" w14:paraId="0DF6BBE9" w14:textId="77777777">
              <w:tc>
                <w:tcPr>
                  <w:tcW w:w="250" w:type="pct"/>
                  <w:tcMar>
                    <w:top w:w="15" w:type="dxa"/>
                    <w:left w:w="20" w:type="dxa"/>
                    <w:bottom w:w="150" w:type="dxa"/>
                    <w:right w:w="20" w:type="dxa"/>
                  </w:tcMar>
                </w:tcPr>
                <w:p w14:paraId="7DF605AB"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624467BB"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5.3</w:t>
                  </w:r>
                </w:p>
              </w:tc>
              <w:tc>
                <w:tcPr>
                  <w:tcW w:w="4500" w:type="pct"/>
                  <w:tcMar>
                    <w:top w:w="15" w:type="dxa"/>
                    <w:left w:w="20" w:type="dxa"/>
                    <w:bottom w:w="150" w:type="dxa"/>
                    <w:right w:w="20" w:type="dxa"/>
                  </w:tcMar>
                  <w:hideMark/>
                </w:tcPr>
                <w:p w14:paraId="754C5F73"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Other Elected County Officials</w:t>
                  </w:r>
                </w:p>
              </w:tc>
            </w:tr>
          </w:tbl>
          <w:p w14:paraId="4D939A4F" w14:textId="77777777" w:rsidR="000F26DD" w:rsidRDefault="000F26DD">
            <w:pPr>
              <w:rPr>
                <w:rFonts w:ascii="Times New Roman" w:eastAsia="Times New Roman" w:hAnsi="Times New Roman" w:cs="Times New Roman"/>
                <w:kern w:val="0"/>
                <w:sz w:val="24"/>
                <w:szCs w:val="24"/>
                <w14:ligatures w14:val="none"/>
              </w:rPr>
            </w:pPr>
          </w:p>
        </w:tc>
      </w:tr>
      <w:tr w:rsidR="000F26DD" w14:paraId="45441B9B"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0F26DD" w14:paraId="7D860EF2" w14:textId="77777777">
              <w:tc>
                <w:tcPr>
                  <w:tcW w:w="250" w:type="pct"/>
                  <w:tcMar>
                    <w:top w:w="15" w:type="dxa"/>
                    <w:left w:w="20" w:type="dxa"/>
                    <w:bottom w:w="150" w:type="dxa"/>
                    <w:right w:w="20" w:type="dxa"/>
                  </w:tcMar>
                  <w:hideMark/>
                </w:tcPr>
                <w:p w14:paraId="636809F8"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6.</w:t>
                  </w:r>
                </w:p>
              </w:tc>
              <w:tc>
                <w:tcPr>
                  <w:tcW w:w="4750" w:type="pct"/>
                  <w:tcMar>
                    <w:top w:w="15" w:type="dxa"/>
                    <w:left w:w="20" w:type="dxa"/>
                    <w:bottom w:w="150" w:type="dxa"/>
                    <w:right w:w="20" w:type="dxa"/>
                  </w:tcMar>
                  <w:hideMark/>
                </w:tcPr>
                <w:p w14:paraId="295358E5"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CONSENT ITEMS</w:t>
                  </w:r>
                </w:p>
              </w:tc>
            </w:tr>
          </w:tbl>
          <w:p w14:paraId="1AF85E3D" w14:textId="77777777" w:rsidR="000F26DD" w:rsidRDefault="000F26DD">
            <w:pPr>
              <w:rPr>
                <w:rFonts w:ascii="Times New Roman" w:eastAsia="Times New Roman" w:hAnsi="Times New Roman" w:cs="Times New Roman"/>
                <w:kern w:val="0"/>
                <w:sz w:val="24"/>
                <w:szCs w:val="24"/>
                <w14:ligatures w14:val="none"/>
              </w:rPr>
            </w:pPr>
          </w:p>
        </w:tc>
      </w:tr>
      <w:tr w:rsidR="000F26DD" w14:paraId="2C92DF2F"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0F26DD" w14:paraId="5324037C" w14:textId="77777777">
              <w:tc>
                <w:tcPr>
                  <w:tcW w:w="250" w:type="pct"/>
                  <w:tcMar>
                    <w:top w:w="15" w:type="dxa"/>
                    <w:left w:w="20" w:type="dxa"/>
                    <w:bottom w:w="150" w:type="dxa"/>
                    <w:right w:w="20" w:type="dxa"/>
                  </w:tcMar>
                </w:tcPr>
                <w:p w14:paraId="60E3F428"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241A7D1F"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6.1</w:t>
                  </w:r>
                </w:p>
              </w:tc>
              <w:tc>
                <w:tcPr>
                  <w:tcW w:w="3500" w:type="pct"/>
                  <w:tcMar>
                    <w:top w:w="15" w:type="dxa"/>
                    <w:left w:w="20" w:type="dxa"/>
                    <w:bottom w:w="150" w:type="dxa"/>
                    <w:right w:w="20" w:type="dxa"/>
                  </w:tcMar>
                  <w:hideMark/>
                </w:tcPr>
                <w:p w14:paraId="273ED8E4"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Consideration of a Resolution of the Salt Lake County Council Appointing Members to the Agriculture Protection Area Advisory Board</w:t>
                  </w:r>
                </w:p>
              </w:tc>
              <w:tc>
                <w:tcPr>
                  <w:tcW w:w="1000" w:type="pct"/>
                  <w:tcMar>
                    <w:top w:w="15" w:type="dxa"/>
                    <w:left w:w="20" w:type="dxa"/>
                    <w:bottom w:w="150" w:type="dxa"/>
                    <w:right w:w="20" w:type="dxa"/>
                  </w:tcMar>
                  <w:hideMark/>
                </w:tcPr>
                <w:p w14:paraId="3113795F" w14:textId="77777777" w:rsidR="000F26DD" w:rsidRDefault="00C7108B">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25-654</w:t>
                  </w:r>
                </w:p>
              </w:tc>
            </w:tr>
            <w:tr w:rsidR="000F26DD" w14:paraId="7B799740" w14:textId="77777777">
              <w:tc>
                <w:tcPr>
                  <w:tcW w:w="250" w:type="pct"/>
                  <w:tcMar>
                    <w:top w:w="15" w:type="dxa"/>
                    <w:left w:w="20" w:type="dxa"/>
                    <w:bottom w:w="150" w:type="dxa"/>
                    <w:right w:w="20" w:type="dxa"/>
                  </w:tcMar>
                </w:tcPr>
                <w:p w14:paraId="27A67AF3"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38C77A05"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57A0DF11"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0F26DD" w14:paraId="35D073D1" w14:textId="77777777">
                    <w:tc>
                      <w:tcPr>
                        <w:tcW w:w="610" w:type="dxa"/>
                        <w:noWrap/>
                        <w:tcMar>
                          <w:top w:w="0" w:type="dxa"/>
                          <w:left w:w="0" w:type="dxa"/>
                          <w:bottom w:w="0" w:type="dxa"/>
                          <w:right w:w="0" w:type="dxa"/>
                        </w:tcMar>
                        <w:hideMark/>
                      </w:tcPr>
                      <w:p w14:paraId="519A736E"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2D4B1E26"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Resolution_Agriculture Protection Area Advisory Board</w:t>
                        </w:r>
                      </w:p>
                    </w:tc>
                  </w:tr>
                </w:tbl>
                <w:p w14:paraId="18F7F4DE" w14:textId="77777777" w:rsidR="000F26DD" w:rsidRDefault="000F26DD">
                  <w:pPr>
                    <w:rPr>
                      <w:rFonts w:ascii="Times New Roman" w:eastAsia="Times New Roman" w:hAnsi="Times New Roman" w:cs="Times New Roman"/>
                      <w:kern w:val="0"/>
                      <w:sz w:val="26"/>
                      <w:szCs w:val="26"/>
                      <w14:ligatures w14:val="none"/>
                    </w:rPr>
                  </w:pPr>
                </w:p>
              </w:tc>
            </w:tr>
          </w:tbl>
          <w:p w14:paraId="02AC71B5" w14:textId="77777777" w:rsidR="000F26DD" w:rsidRDefault="000F26DD">
            <w:pPr>
              <w:rPr>
                <w:rFonts w:ascii="Times New Roman" w:eastAsia="Times New Roman" w:hAnsi="Times New Roman" w:cs="Times New Roman"/>
                <w:kern w:val="0"/>
                <w:sz w:val="24"/>
                <w:szCs w:val="24"/>
                <w14:ligatures w14:val="none"/>
              </w:rPr>
            </w:pPr>
          </w:p>
        </w:tc>
      </w:tr>
      <w:tr w:rsidR="000F26DD" w14:paraId="6007652F"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0F26DD" w14:paraId="5E20CA36" w14:textId="77777777">
              <w:tc>
                <w:tcPr>
                  <w:tcW w:w="250" w:type="pct"/>
                  <w:tcMar>
                    <w:top w:w="15" w:type="dxa"/>
                    <w:left w:w="20" w:type="dxa"/>
                    <w:bottom w:w="150" w:type="dxa"/>
                    <w:right w:w="20" w:type="dxa"/>
                  </w:tcMar>
                  <w:hideMark/>
                </w:tcPr>
                <w:p w14:paraId="1988CAEC"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lastRenderedPageBreak/>
                    <w:t>7.</w:t>
                  </w:r>
                </w:p>
              </w:tc>
              <w:tc>
                <w:tcPr>
                  <w:tcW w:w="4750" w:type="pct"/>
                  <w:tcMar>
                    <w:top w:w="15" w:type="dxa"/>
                    <w:left w:w="20" w:type="dxa"/>
                    <w:bottom w:w="150" w:type="dxa"/>
                    <w:right w:w="20" w:type="dxa"/>
                  </w:tcMar>
                  <w:hideMark/>
                </w:tcPr>
                <w:p w14:paraId="2FDD76BC"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APPROVAL OF TAX LETTERS</w:t>
                  </w:r>
                </w:p>
              </w:tc>
            </w:tr>
          </w:tbl>
          <w:p w14:paraId="2AFA5123" w14:textId="77777777" w:rsidR="000F26DD" w:rsidRDefault="000F26DD">
            <w:pPr>
              <w:rPr>
                <w:rFonts w:ascii="Times New Roman" w:eastAsia="Times New Roman" w:hAnsi="Times New Roman" w:cs="Times New Roman"/>
                <w:kern w:val="0"/>
                <w:sz w:val="24"/>
                <w:szCs w:val="24"/>
                <w14:ligatures w14:val="none"/>
              </w:rPr>
            </w:pPr>
          </w:p>
        </w:tc>
      </w:tr>
      <w:tr w:rsidR="000F26DD" w14:paraId="244E7902"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0F26DD" w14:paraId="7259F9E1" w14:textId="77777777">
              <w:tc>
                <w:tcPr>
                  <w:tcW w:w="250" w:type="pct"/>
                  <w:tcMar>
                    <w:top w:w="15" w:type="dxa"/>
                    <w:left w:w="20" w:type="dxa"/>
                    <w:bottom w:w="150" w:type="dxa"/>
                    <w:right w:w="20" w:type="dxa"/>
                  </w:tcMar>
                </w:tcPr>
                <w:p w14:paraId="16C1A221"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1D758E9A"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7.1</w:t>
                  </w:r>
                </w:p>
              </w:tc>
              <w:tc>
                <w:tcPr>
                  <w:tcW w:w="3500" w:type="pct"/>
                  <w:tcMar>
                    <w:top w:w="15" w:type="dxa"/>
                    <w:left w:w="20" w:type="dxa"/>
                    <w:bottom w:w="150" w:type="dxa"/>
                    <w:right w:w="20" w:type="dxa"/>
                  </w:tcMar>
                  <w:hideMark/>
                </w:tcPr>
                <w:p w14:paraId="41EC6FC7"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DMV Registration Refunds</w:t>
                  </w:r>
                </w:p>
              </w:tc>
              <w:tc>
                <w:tcPr>
                  <w:tcW w:w="1000" w:type="pct"/>
                  <w:tcMar>
                    <w:top w:w="15" w:type="dxa"/>
                    <w:left w:w="20" w:type="dxa"/>
                    <w:bottom w:w="150" w:type="dxa"/>
                    <w:right w:w="20" w:type="dxa"/>
                  </w:tcMar>
                  <w:hideMark/>
                </w:tcPr>
                <w:p w14:paraId="26890A39" w14:textId="77777777" w:rsidR="000F26DD" w:rsidRDefault="00C7108B">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25-658</w:t>
                  </w:r>
                </w:p>
              </w:tc>
            </w:tr>
            <w:tr w:rsidR="000F26DD" w14:paraId="6444E395" w14:textId="77777777">
              <w:tc>
                <w:tcPr>
                  <w:tcW w:w="250" w:type="pct"/>
                  <w:tcMar>
                    <w:top w:w="15" w:type="dxa"/>
                    <w:left w:w="20" w:type="dxa"/>
                    <w:bottom w:w="150" w:type="dxa"/>
                    <w:right w:w="20" w:type="dxa"/>
                  </w:tcMar>
                </w:tcPr>
                <w:p w14:paraId="00D43064"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67512559"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2F12A9F1"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0F26DD" w14:paraId="20AEB288" w14:textId="77777777">
                    <w:tc>
                      <w:tcPr>
                        <w:tcW w:w="610" w:type="dxa"/>
                        <w:noWrap/>
                        <w:tcMar>
                          <w:top w:w="0" w:type="dxa"/>
                          <w:left w:w="0" w:type="dxa"/>
                          <w:bottom w:w="0" w:type="dxa"/>
                          <w:right w:w="0" w:type="dxa"/>
                        </w:tcMar>
                        <w:hideMark/>
                      </w:tcPr>
                      <w:p w14:paraId="7A0E42FC"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102CC5D8"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MV 0018 Personal Property Tax Refund DMV $136</w:t>
                        </w:r>
                      </w:p>
                    </w:tc>
                  </w:tr>
                  <w:tr w:rsidR="000F26DD" w14:paraId="3C5AA481" w14:textId="77777777">
                    <w:tc>
                      <w:tcPr>
                        <w:tcW w:w="610" w:type="dxa"/>
                        <w:noWrap/>
                        <w:tcMar>
                          <w:top w:w="0" w:type="dxa"/>
                          <w:left w:w="0" w:type="dxa"/>
                          <w:bottom w:w="0" w:type="dxa"/>
                          <w:right w:w="0" w:type="dxa"/>
                        </w:tcMar>
                        <w:hideMark/>
                      </w:tcPr>
                      <w:p w14:paraId="6903D4AF"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w:t>
                        </w:r>
                      </w:p>
                    </w:tc>
                    <w:tc>
                      <w:tcPr>
                        <w:tcW w:w="0" w:type="auto"/>
                        <w:tcMar>
                          <w:top w:w="0" w:type="dxa"/>
                          <w:left w:w="0" w:type="dxa"/>
                          <w:bottom w:w="0" w:type="dxa"/>
                          <w:right w:w="0" w:type="dxa"/>
                        </w:tcMar>
                        <w:hideMark/>
                      </w:tcPr>
                      <w:p w14:paraId="53033024"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MV 0019 Personal Property Tax Refund DMV VET $9104</w:t>
                        </w:r>
                      </w:p>
                    </w:tc>
                  </w:tr>
                </w:tbl>
                <w:p w14:paraId="7C65B104" w14:textId="77777777" w:rsidR="000F26DD" w:rsidRDefault="000F26DD">
                  <w:pPr>
                    <w:rPr>
                      <w:rFonts w:ascii="Times New Roman" w:eastAsia="Times New Roman" w:hAnsi="Times New Roman" w:cs="Times New Roman"/>
                      <w:kern w:val="0"/>
                      <w:sz w:val="26"/>
                      <w:szCs w:val="26"/>
                      <w14:ligatures w14:val="none"/>
                    </w:rPr>
                  </w:pPr>
                </w:p>
              </w:tc>
            </w:tr>
          </w:tbl>
          <w:p w14:paraId="41DBB228" w14:textId="77777777" w:rsidR="000F26DD" w:rsidRDefault="000F26DD">
            <w:pPr>
              <w:rPr>
                <w:rFonts w:ascii="Times New Roman" w:eastAsia="Times New Roman" w:hAnsi="Times New Roman" w:cs="Times New Roman"/>
                <w:kern w:val="0"/>
                <w:sz w:val="24"/>
                <w:szCs w:val="24"/>
                <w14:ligatures w14:val="none"/>
              </w:rPr>
            </w:pPr>
          </w:p>
        </w:tc>
      </w:tr>
      <w:tr w:rsidR="000F26DD" w14:paraId="036BBFA7"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0F26DD" w14:paraId="2D99D61C" w14:textId="77777777">
              <w:tc>
                <w:tcPr>
                  <w:tcW w:w="250" w:type="pct"/>
                  <w:tcMar>
                    <w:top w:w="15" w:type="dxa"/>
                    <w:left w:w="20" w:type="dxa"/>
                    <w:bottom w:w="150" w:type="dxa"/>
                    <w:right w:w="20" w:type="dxa"/>
                  </w:tcMar>
                  <w:hideMark/>
                </w:tcPr>
                <w:p w14:paraId="7184F859"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8.</w:t>
                  </w:r>
                </w:p>
              </w:tc>
              <w:tc>
                <w:tcPr>
                  <w:tcW w:w="4750" w:type="pct"/>
                  <w:tcMar>
                    <w:top w:w="15" w:type="dxa"/>
                    <w:left w:w="20" w:type="dxa"/>
                    <w:bottom w:w="150" w:type="dxa"/>
                    <w:right w:w="20" w:type="dxa"/>
                  </w:tcMar>
                  <w:hideMark/>
                </w:tcPr>
                <w:p w14:paraId="15385822"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APPROVAL OF COUNCIL MEETING MINUTES</w:t>
                  </w:r>
                </w:p>
              </w:tc>
            </w:tr>
          </w:tbl>
          <w:p w14:paraId="01B7CE23" w14:textId="77777777" w:rsidR="000F26DD" w:rsidRDefault="000F26DD">
            <w:pPr>
              <w:rPr>
                <w:rFonts w:ascii="Times New Roman" w:eastAsia="Times New Roman" w:hAnsi="Times New Roman" w:cs="Times New Roman"/>
                <w:kern w:val="0"/>
                <w:sz w:val="24"/>
                <w:szCs w:val="24"/>
                <w14:ligatures w14:val="none"/>
              </w:rPr>
            </w:pPr>
          </w:p>
        </w:tc>
      </w:tr>
      <w:tr w:rsidR="000F26DD" w14:paraId="4D4DF1D9"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0F26DD" w14:paraId="6EACB78C" w14:textId="77777777">
              <w:tc>
                <w:tcPr>
                  <w:tcW w:w="250" w:type="pct"/>
                  <w:tcMar>
                    <w:top w:w="15" w:type="dxa"/>
                    <w:left w:w="20" w:type="dxa"/>
                    <w:bottom w:w="150" w:type="dxa"/>
                    <w:right w:w="20" w:type="dxa"/>
                  </w:tcMar>
                </w:tcPr>
                <w:p w14:paraId="57A42038"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4E74D7CE"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8.1</w:t>
                  </w:r>
                </w:p>
              </w:tc>
              <w:tc>
                <w:tcPr>
                  <w:tcW w:w="3500" w:type="pct"/>
                  <w:tcMar>
                    <w:top w:w="15" w:type="dxa"/>
                    <w:left w:w="20" w:type="dxa"/>
                    <w:bottom w:w="150" w:type="dxa"/>
                    <w:right w:w="20" w:type="dxa"/>
                  </w:tcMar>
                  <w:hideMark/>
                </w:tcPr>
                <w:p w14:paraId="7387D1B9"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Approval of September 30, 2025, County Council Minutes</w:t>
                  </w:r>
                </w:p>
              </w:tc>
              <w:tc>
                <w:tcPr>
                  <w:tcW w:w="1000" w:type="pct"/>
                  <w:tcMar>
                    <w:top w:w="15" w:type="dxa"/>
                    <w:left w:w="20" w:type="dxa"/>
                    <w:bottom w:w="150" w:type="dxa"/>
                    <w:right w:w="20" w:type="dxa"/>
                  </w:tcMar>
                  <w:hideMark/>
                </w:tcPr>
                <w:p w14:paraId="3C85A8E2" w14:textId="77777777" w:rsidR="000F26DD" w:rsidRDefault="00C7108B">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25-668</w:t>
                  </w:r>
                </w:p>
              </w:tc>
            </w:tr>
            <w:tr w:rsidR="000F26DD" w14:paraId="52B12054" w14:textId="77777777">
              <w:tc>
                <w:tcPr>
                  <w:tcW w:w="250" w:type="pct"/>
                  <w:tcMar>
                    <w:top w:w="15" w:type="dxa"/>
                    <w:left w:w="20" w:type="dxa"/>
                    <w:bottom w:w="150" w:type="dxa"/>
                    <w:right w:w="20" w:type="dxa"/>
                  </w:tcMar>
                </w:tcPr>
                <w:p w14:paraId="730A60B4"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702CDA7D"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03C6EC6B"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0F26DD" w14:paraId="409AEE50" w14:textId="77777777">
                    <w:tc>
                      <w:tcPr>
                        <w:tcW w:w="610" w:type="dxa"/>
                        <w:noWrap/>
                        <w:tcMar>
                          <w:top w:w="0" w:type="dxa"/>
                          <w:left w:w="0" w:type="dxa"/>
                          <w:bottom w:w="0" w:type="dxa"/>
                          <w:right w:w="0" w:type="dxa"/>
                        </w:tcMar>
                        <w:hideMark/>
                      </w:tcPr>
                      <w:p w14:paraId="016873DB"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1F3147C4"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093025 Council Minutes</w:t>
                        </w:r>
                      </w:p>
                    </w:tc>
                  </w:tr>
                </w:tbl>
                <w:p w14:paraId="12B55CAD" w14:textId="77777777" w:rsidR="000F26DD" w:rsidRDefault="000F26DD">
                  <w:pPr>
                    <w:rPr>
                      <w:rFonts w:ascii="Times New Roman" w:eastAsia="Times New Roman" w:hAnsi="Times New Roman" w:cs="Times New Roman"/>
                      <w:kern w:val="0"/>
                      <w:sz w:val="26"/>
                      <w:szCs w:val="26"/>
                      <w14:ligatures w14:val="none"/>
                    </w:rPr>
                  </w:pPr>
                </w:p>
              </w:tc>
            </w:tr>
          </w:tbl>
          <w:p w14:paraId="70321B4B" w14:textId="77777777" w:rsidR="000F26DD" w:rsidRDefault="000F26DD">
            <w:pPr>
              <w:rPr>
                <w:rFonts w:ascii="Times New Roman" w:eastAsia="Times New Roman" w:hAnsi="Times New Roman" w:cs="Times New Roman"/>
                <w:kern w:val="0"/>
                <w:sz w:val="24"/>
                <w:szCs w:val="24"/>
                <w14:ligatures w14:val="none"/>
              </w:rPr>
            </w:pPr>
          </w:p>
        </w:tc>
      </w:tr>
      <w:tr w:rsidR="000F26DD" w14:paraId="7BBF1E5E"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0F26DD" w14:paraId="031D27B0" w14:textId="77777777">
              <w:tc>
                <w:tcPr>
                  <w:tcW w:w="250" w:type="pct"/>
                  <w:tcMar>
                    <w:top w:w="15" w:type="dxa"/>
                    <w:left w:w="20" w:type="dxa"/>
                    <w:bottom w:w="150" w:type="dxa"/>
                    <w:right w:w="20" w:type="dxa"/>
                  </w:tcMar>
                </w:tcPr>
                <w:p w14:paraId="4243F75C"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447562FB"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8.2</w:t>
                  </w:r>
                </w:p>
              </w:tc>
              <w:tc>
                <w:tcPr>
                  <w:tcW w:w="3500" w:type="pct"/>
                  <w:tcMar>
                    <w:top w:w="15" w:type="dxa"/>
                    <w:left w:w="20" w:type="dxa"/>
                    <w:bottom w:w="150" w:type="dxa"/>
                    <w:right w:w="20" w:type="dxa"/>
                  </w:tcMar>
                  <w:hideMark/>
                </w:tcPr>
                <w:p w14:paraId="666319DD"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Approval of October 7, 2025, County Council Minutes</w:t>
                  </w:r>
                </w:p>
              </w:tc>
              <w:tc>
                <w:tcPr>
                  <w:tcW w:w="1000" w:type="pct"/>
                  <w:tcMar>
                    <w:top w:w="15" w:type="dxa"/>
                    <w:left w:w="20" w:type="dxa"/>
                    <w:bottom w:w="150" w:type="dxa"/>
                    <w:right w:w="20" w:type="dxa"/>
                  </w:tcMar>
                  <w:hideMark/>
                </w:tcPr>
                <w:p w14:paraId="02E41598" w14:textId="77777777" w:rsidR="000F26DD" w:rsidRDefault="00C7108B">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25-680</w:t>
                  </w:r>
                </w:p>
              </w:tc>
            </w:tr>
            <w:tr w:rsidR="000F26DD" w14:paraId="60BB30A4" w14:textId="77777777">
              <w:tc>
                <w:tcPr>
                  <w:tcW w:w="250" w:type="pct"/>
                  <w:tcMar>
                    <w:top w:w="15" w:type="dxa"/>
                    <w:left w:w="20" w:type="dxa"/>
                    <w:bottom w:w="150" w:type="dxa"/>
                    <w:right w:w="20" w:type="dxa"/>
                  </w:tcMar>
                </w:tcPr>
                <w:p w14:paraId="108838A6"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54F1FB23"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623C40D4"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0F26DD" w14:paraId="57B8D8B4" w14:textId="77777777">
                    <w:tc>
                      <w:tcPr>
                        <w:tcW w:w="610" w:type="dxa"/>
                        <w:noWrap/>
                        <w:tcMar>
                          <w:top w:w="0" w:type="dxa"/>
                          <w:left w:w="0" w:type="dxa"/>
                          <w:bottom w:w="0" w:type="dxa"/>
                          <w:right w:w="0" w:type="dxa"/>
                        </w:tcMar>
                        <w:hideMark/>
                      </w:tcPr>
                      <w:p w14:paraId="3C8FE7D9"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77BE39B5"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10-07-25 Council Minutes</w:t>
                        </w:r>
                      </w:p>
                    </w:tc>
                  </w:tr>
                </w:tbl>
                <w:p w14:paraId="695E4648" w14:textId="77777777" w:rsidR="000F26DD" w:rsidRDefault="000F26DD">
                  <w:pPr>
                    <w:rPr>
                      <w:rFonts w:ascii="Times New Roman" w:eastAsia="Times New Roman" w:hAnsi="Times New Roman" w:cs="Times New Roman"/>
                      <w:kern w:val="0"/>
                      <w:sz w:val="26"/>
                      <w:szCs w:val="26"/>
                      <w14:ligatures w14:val="none"/>
                    </w:rPr>
                  </w:pPr>
                </w:p>
              </w:tc>
            </w:tr>
          </w:tbl>
          <w:p w14:paraId="0845E06B" w14:textId="77777777" w:rsidR="000F26DD" w:rsidRDefault="000F26DD">
            <w:pPr>
              <w:rPr>
                <w:rFonts w:ascii="Times New Roman" w:eastAsia="Times New Roman" w:hAnsi="Times New Roman" w:cs="Times New Roman"/>
                <w:kern w:val="0"/>
                <w:sz w:val="24"/>
                <w:szCs w:val="24"/>
                <w14:ligatures w14:val="none"/>
              </w:rPr>
            </w:pPr>
          </w:p>
        </w:tc>
      </w:tr>
      <w:tr w:rsidR="000F26DD" w14:paraId="37F457F8"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0F26DD" w14:paraId="7178A6C2" w14:textId="77777777">
              <w:tc>
                <w:tcPr>
                  <w:tcW w:w="250" w:type="pct"/>
                  <w:tcMar>
                    <w:top w:w="15" w:type="dxa"/>
                    <w:left w:w="20" w:type="dxa"/>
                    <w:bottom w:w="150" w:type="dxa"/>
                    <w:right w:w="20" w:type="dxa"/>
                  </w:tcMar>
                  <w:hideMark/>
                </w:tcPr>
                <w:p w14:paraId="6DFCF082"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9.</w:t>
                  </w:r>
                </w:p>
              </w:tc>
              <w:tc>
                <w:tcPr>
                  <w:tcW w:w="4750" w:type="pct"/>
                  <w:tcMar>
                    <w:top w:w="15" w:type="dxa"/>
                    <w:left w:w="20" w:type="dxa"/>
                    <w:bottom w:w="150" w:type="dxa"/>
                    <w:right w:w="20" w:type="dxa"/>
                  </w:tcMar>
                  <w:hideMark/>
                </w:tcPr>
                <w:p w14:paraId="1BA3AEE1"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WORK SESSION</w:t>
                  </w:r>
                </w:p>
              </w:tc>
            </w:tr>
          </w:tbl>
          <w:p w14:paraId="3CA24315" w14:textId="77777777" w:rsidR="000F26DD" w:rsidRDefault="000F26DD">
            <w:pPr>
              <w:rPr>
                <w:rFonts w:ascii="Times New Roman" w:eastAsia="Times New Roman" w:hAnsi="Times New Roman" w:cs="Times New Roman"/>
                <w:kern w:val="0"/>
                <w:sz w:val="24"/>
                <w:szCs w:val="24"/>
                <w14:ligatures w14:val="none"/>
              </w:rPr>
            </w:pPr>
          </w:p>
        </w:tc>
      </w:tr>
      <w:tr w:rsidR="000F26DD" w14:paraId="4669007F"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0F26DD" w14:paraId="7F9D5C4C" w14:textId="77777777">
              <w:tc>
                <w:tcPr>
                  <w:tcW w:w="250" w:type="pct"/>
                  <w:tcMar>
                    <w:top w:w="15" w:type="dxa"/>
                    <w:left w:w="20" w:type="dxa"/>
                    <w:bottom w:w="150" w:type="dxa"/>
                    <w:right w:w="20" w:type="dxa"/>
                  </w:tcMar>
                </w:tcPr>
                <w:p w14:paraId="33DF88AE"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218B4EE8"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9.1</w:t>
                  </w:r>
                </w:p>
              </w:tc>
              <w:tc>
                <w:tcPr>
                  <w:tcW w:w="3500" w:type="pct"/>
                  <w:tcMar>
                    <w:top w:w="15" w:type="dxa"/>
                    <w:left w:w="20" w:type="dxa"/>
                    <w:bottom w:w="150" w:type="dxa"/>
                    <w:right w:w="20" w:type="dxa"/>
                  </w:tcMar>
                  <w:hideMark/>
                </w:tcPr>
                <w:p w14:paraId="785EEFFF"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Informational Update on the Proposed Hire Report/Incentive Plans - $3000 and Under / Weekly Reclassification Report</w:t>
                  </w:r>
                </w:p>
              </w:tc>
              <w:tc>
                <w:tcPr>
                  <w:tcW w:w="1000" w:type="pct"/>
                  <w:tcMar>
                    <w:top w:w="15" w:type="dxa"/>
                    <w:left w:w="20" w:type="dxa"/>
                    <w:bottom w:w="150" w:type="dxa"/>
                    <w:right w:w="20" w:type="dxa"/>
                  </w:tcMar>
                  <w:hideMark/>
                </w:tcPr>
                <w:p w14:paraId="6D2A020B" w14:textId="77777777" w:rsidR="000F26DD" w:rsidRDefault="00C7108B">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25-697</w:t>
                  </w:r>
                </w:p>
              </w:tc>
            </w:tr>
            <w:tr w:rsidR="000F26DD" w14:paraId="224B583E" w14:textId="77777777">
              <w:tc>
                <w:tcPr>
                  <w:tcW w:w="250" w:type="pct"/>
                  <w:tcMar>
                    <w:top w:w="15" w:type="dxa"/>
                    <w:left w:w="20" w:type="dxa"/>
                    <w:bottom w:w="150" w:type="dxa"/>
                    <w:right w:w="20" w:type="dxa"/>
                  </w:tcMar>
                </w:tcPr>
                <w:p w14:paraId="52EADD00"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172D198D"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3839F3D1"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Hoa Nguyen, Council Budget and Policy Analyst</w:t>
                  </w:r>
                  <w:r>
                    <w:rPr>
                      <w:rFonts w:ascii="Times New Roman" w:eastAsia="Times New Roman" w:hAnsi="Times New Roman" w:cs="Times New Roman"/>
                      <w:kern w:val="0"/>
                      <w:sz w:val="26"/>
                      <w:szCs w:val="26"/>
                      <w14:ligatures w14:val="none"/>
                    </w:rPr>
                    <w:br/>
                    <w:t>(Approx. 12:55 PM, Less than 5 minutes)</w:t>
                  </w:r>
                </w:p>
              </w:tc>
            </w:tr>
            <w:tr w:rsidR="000F26DD" w14:paraId="6B300C3D" w14:textId="77777777">
              <w:tc>
                <w:tcPr>
                  <w:tcW w:w="250" w:type="pct"/>
                  <w:tcMar>
                    <w:top w:w="15" w:type="dxa"/>
                    <w:left w:w="20" w:type="dxa"/>
                    <w:bottom w:w="150" w:type="dxa"/>
                    <w:right w:w="20" w:type="dxa"/>
                  </w:tcMar>
                </w:tcPr>
                <w:p w14:paraId="3F8508A8"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6DA9EF78"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2B54B1A7"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Informational</w:t>
                  </w:r>
                  <w:r>
                    <w:rPr>
                      <w:rFonts w:ascii="Times New Roman" w:eastAsia="Times New Roman" w:hAnsi="Times New Roman" w:cs="Times New Roman"/>
                      <w:kern w:val="0"/>
                      <w:sz w:val="26"/>
                      <w:szCs w:val="26"/>
                      <w14:ligatures w14:val="none"/>
                    </w:rPr>
                    <w:br/>
                  </w:r>
                </w:p>
              </w:tc>
            </w:tr>
            <w:tr w:rsidR="000F26DD" w14:paraId="0C120B9A" w14:textId="77777777">
              <w:tc>
                <w:tcPr>
                  <w:tcW w:w="250" w:type="pct"/>
                  <w:tcMar>
                    <w:top w:w="15" w:type="dxa"/>
                    <w:left w:w="20" w:type="dxa"/>
                    <w:bottom w:w="150" w:type="dxa"/>
                    <w:right w:w="20" w:type="dxa"/>
                  </w:tcMar>
                </w:tcPr>
                <w:p w14:paraId="2D525F52"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4C1F9AA4"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737C54D9"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0F26DD" w14:paraId="1A5263F9" w14:textId="77777777">
                    <w:tc>
                      <w:tcPr>
                        <w:tcW w:w="610" w:type="dxa"/>
                        <w:noWrap/>
                        <w:tcMar>
                          <w:top w:w="0" w:type="dxa"/>
                          <w:left w:w="0" w:type="dxa"/>
                          <w:bottom w:w="0" w:type="dxa"/>
                          <w:right w:w="0" w:type="dxa"/>
                        </w:tcMar>
                        <w:hideMark/>
                      </w:tcPr>
                      <w:p w14:paraId="03D00FC8"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5FFA2460"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Proposed Hire Report - 10-15-2025</w:t>
                        </w:r>
                      </w:p>
                    </w:tc>
                  </w:tr>
                  <w:tr w:rsidR="000F26DD" w14:paraId="13494B4A" w14:textId="77777777">
                    <w:tc>
                      <w:tcPr>
                        <w:tcW w:w="610" w:type="dxa"/>
                        <w:noWrap/>
                        <w:tcMar>
                          <w:top w:w="0" w:type="dxa"/>
                          <w:left w:w="0" w:type="dxa"/>
                          <w:bottom w:w="0" w:type="dxa"/>
                          <w:right w:w="0" w:type="dxa"/>
                        </w:tcMar>
                        <w:hideMark/>
                      </w:tcPr>
                      <w:p w14:paraId="65D20CEA"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w:t>
                        </w:r>
                      </w:p>
                    </w:tc>
                    <w:tc>
                      <w:tcPr>
                        <w:tcW w:w="0" w:type="auto"/>
                        <w:tcMar>
                          <w:top w:w="0" w:type="dxa"/>
                          <w:left w:w="0" w:type="dxa"/>
                          <w:bottom w:w="0" w:type="dxa"/>
                          <w:right w:w="0" w:type="dxa"/>
                        </w:tcMar>
                        <w:hideMark/>
                      </w:tcPr>
                      <w:p w14:paraId="46465575"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Incentive Plans - $3,000 and Under 10-15-2025</w:t>
                        </w:r>
                      </w:p>
                    </w:tc>
                  </w:tr>
                  <w:tr w:rsidR="000F26DD" w14:paraId="725981E2" w14:textId="77777777">
                    <w:tc>
                      <w:tcPr>
                        <w:tcW w:w="610" w:type="dxa"/>
                        <w:noWrap/>
                        <w:tcMar>
                          <w:top w:w="0" w:type="dxa"/>
                          <w:left w:w="0" w:type="dxa"/>
                          <w:bottom w:w="0" w:type="dxa"/>
                          <w:right w:w="0" w:type="dxa"/>
                        </w:tcMar>
                        <w:hideMark/>
                      </w:tcPr>
                      <w:p w14:paraId="7DDA0AEE"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3.</w:t>
                        </w:r>
                      </w:p>
                    </w:tc>
                    <w:tc>
                      <w:tcPr>
                        <w:tcW w:w="0" w:type="auto"/>
                        <w:tcMar>
                          <w:top w:w="0" w:type="dxa"/>
                          <w:left w:w="0" w:type="dxa"/>
                          <w:bottom w:w="0" w:type="dxa"/>
                          <w:right w:w="0" w:type="dxa"/>
                        </w:tcMar>
                        <w:hideMark/>
                      </w:tcPr>
                      <w:p w14:paraId="30E23D61"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Weekly Reclassification Report 10-15-2025</w:t>
                        </w:r>
                      </w:p>
                    </w:tc>
                  </w:tr>
                </w:tbl>
                <w:p w14:paraId="6ED8BE86" w14:textId="77777777" w:rsidR="000F26DD" w:rsidRDefault="000F26DD">
                  <w:pPr>
                    <w:rPr>
                      <w:rFonts w:ascii="Times New Roman" w:eastAsia="Times New Roman" w:hAnsi="Times New Roman" w:cs="Times New Roman"/>
                      <w:kern w:val="0"/>
                      <w:sz w:val="26"/>
                      <w:szCs w:val="26"/>
                      <w14:ligatures w14:val="none"/>
                    </w:rPr>
                  </w:pPr>
                </w:p>
              </w:tc>
            </w:tr>
          </w:tbl>
          <w:p w14:paraId="2B53BC3B" w14:textId="77777777" w:rsidR="000F26DD" w:rsidRDefault="000F26DD">
            <w:pPr>
              <w:rPr>
                <w:rFonts w:ascii="Times New Roman" w:eastAsia="Times New Roman" w:hAnsi="Times New Roman" w:cs="Times New Roman"/>
                <w:kern w:val="0"/>
                <w:sz w:val="24"/>
                <w:szCs w:val="24"/>
                <w14:ligatures w14:val="none"/>
              </w:rPr>
            </w:pPr>
          </w:p>
        </w:tc>
      </w:tr>
      <w:tr w:rsidR="000F26DD" w14:paraId="03517715"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0F26DD" w14:paraId="3B51F3A8" w14:textId="77777777">
              <w:tc>
                <w:tcPr>
                  <w:tcW w:w="250" w:type="pct"/>
                  <w:tcMar>
                    <w:top w:w="15" w:type="dxa"/>
                    <w:left w:w="20" w:type="dxa"/>
                    <w:bottom w:w="150" w:type="dxa"/>
                    <w:right w:w="20" w:type="dxa"/>
                  </w:tcMar>
                </w:tcPr>
                <w:p w14:paraId="4544D28A"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7C4DE021"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9.2</w:t>
                  </w:r>
                </w:p>
              </w:tc>
              <w:tc>
                <w:tcPr>
                  <w:tcW w:w="3500" w:type="pct"/>
                  <w:tcMar>
                    <w:top w:w="15" w:type="dxa"/>
                    <w:left w:w="20" w:type="dxa"/>
                    <w:bottom w:w="150" w:type="dxa"/>
                    <w:right w:w="20" w:type="dxa"/>
                  </w:tcMar>
                  <w:hideMark/>
                </w:tcPr>
                <w:p w14:paraId="529C56AF"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Budget Adjustment: Mayor's Finance Requests an $85,000 Appropriation Unit Shift from Operations to Debt Services to Meet SBITA Requirements for the Saba Platform</w:t>
                  </w:r>
                </w:p>
              </w:tc>
              <w:tc>
                <w:tcPr>
                  <w:tcW w:w="1000" w:type="pct"/>
                  <w:tcMar>
                    <w:top w:w="15" w:type="dxa"/>
                    <w:left w:w="20" w:type="dxa"/>
                    <w:bottom w:w="150" w:type="dxa"/>
                    <w:right w:w="20" w:type="dxa"/>
                  </w:tcMar>
                  <w:hideMark/>
                </w:tcPr>
                <w:p w14:paraId="52B66BCA" w14:textId="77777777" w:rsidR="000F26DD" w:rsidRDefault="00C7108B">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25-706</w:t>
                  </w:r>
                </w:p>
              </w:tc>
            </w:tr>
            <w:tr w:rsidR="000F26DD" w14:paraId="20972B48" w14:textId="77777777">
              <w:tc>
                <w:tcPr>
                  <w:tcW w:w="250" w:type="pct"/>
                  <w:tcMar>
                    <w:top w:w="15" w:type="dxa"/>
                    <w:left w:w="20" w:type="dxa"/>
                    <w:bottom w:w="150" w:type="dxa"/>
                    <w:right w:w="20" w:type="dxa"/>
                  </w:tcMar>
                </w:tcPr>
                <w:p w14:paraId="51FD549D"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7EA3EA0A"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71568E1F"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Hoa Nguyen, Council Budget and Policy Analyst</w:t>
                  </w:r>
                  <w:r>
                    <w:rPr>
                      <w:rFonts w:ascii="Times New Roman" w:eastAsia="Times New Roman" w:hAnsi="Times New Roman" w:cs="Times New Roman"/>
                      <w:kern w:val="0"/>
                      <w:sz w:val="26"/>
                      <w:szCs w:val="26"/>
                      <w14:ligatures w14:val="none"/>
                    </w:rPr>
                    <w:br/>
                    <w:t>(Approx. 1:00 PM, Less than 5 minutes)</w:t>
                  </w:r>
                </w:p>
              </w:tc>
            </w:tr>
            <w:tr w:rsidR="000F26DD" w14:paraId="52AF5459" w14:textId="77777777">
              <w:tc>
                <w:tcPr>
                  <w:tcW w:w="250" w:type="pct"/>
                  <w:tcMar>
                    <w:top w:w="15" w:type="dxa"/>
                    <w:left w:w="20" w:type="dxa"/>
                    <w:bottom w:w="150" w:type="dxa"/>
                    <w:right w:w="20" w:type="dxa"/>
                  </w:tcMar>
                </w:tcPr>
                <w:p w14:paraId="626431E9"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38DB9FCC"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5C8E1B04"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Discussion - Vote Needed</w:t>
                  </w:r>
                  <w:r>
                    <w:rPr>
                      <w:rFonts w:ascii="Times New Roman" w:eastAsia="Times New Roman" w:hAnsi="Times New Roman" w:cs="Times New Roman"/>
                      <w:kern w:val="0"/>
                      <w:sz w:val="26"/>
                      <w:szCs w:val="26"/>
                      <w14:ligatures w14:val="none"/>
                    </w:rPr>
                    <w:br/>
                  </w:r>
                </w:p>
              </w:tc>
            </w:tr>
            <w:tr w:rsidR="000F26DD" w14:paraId="5EBA12DE" w14:textId="77777777">
              <w:tc>
                <w:tcPr>
                  <w:tcW w:w="250" w:type="pct"/>
                  <w:tcMar>
                    <w:top w:w="15" w:type="dxa"/>
                    <w:left w:w="20" w:type="dxa"/>
                    <w:bottom w:w="150" w:type="dxa"/>
                    <w:right w:w="20" w:type="dxa"/>
                  </w:tcMar>
                </w:tcPr>
                <w:p w14:paraId="2B43C9C1"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629FA869"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220C9FEF"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0F26DD" w14:paraId="384D56CB" w14:textId="77777777">
                    <w:tc>
                      <w:tcPr>
                        <w:tcW w:w="610" w:type="dxa"/>
                        <w:noWrap/>
                        <w:tcMar>
                          <w:top w:w="0" w:type="dxa"/>
                          <w:left w:w="0" w:type="dxa"/>
                          <w:bottom w:w="0" w:type="dxa"/>
                          <w:right w:w="0" w:type="dxa"/>
                        </w:tcMar>
                        <w:hideMark/>
                      </w:tcPr>
                      <w:p w14:paraId="59605ADB"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608A64E4"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37537 - ESR - 2025 SBITA increase</w:t>
                        </w:r>
                      </w:p>
                    </w:tc>
                  </w:tr>
                </w:tbl>
                <w:p w14:paraId="0A078D08" w14:textId="77777777" w:rsidR="000F26DD" w:rsidRDefault="000F26DD">
                  <w:pPr>
                    <w:rPr>
                      <w:rFonts w:ascii="Times New Roman" w:eastAsia="Times New Roman" w:hAnsi="Times New Roman" w:cs="Times New Roman"/>
                      <w:kern w:val="0"/>
                      <w:sz w:val="26"/>
                      <w:szCs w:val="26"/>
                      <w14:ligatures w14:val="none"/>
                    </w:rPr>
                  </w:pPr>
                </w:p>
              </w:tc>
            </w:tr>
          </w:tbl>
          <w:p w14:paraId="2372B9DF" w14:textId="77777777" w:rsidR="000F26DD" w:rsidRDefault="000F26DD">
            <w:pPr>
              <w:rPr>
                <w:rFonts w:ascii="Times New Roman" w:eastAsia="Times New Roman" w:hAnsi="Times New Roman" w:cs="Times New Roman"/>
                <w:kern w:val="0"/>
                <w:sz w:val="24"/>
                <w:szCs w:val="24"/>
                <w14:ligatures w14:val="none"/>
              </w:rPr>
            </w:pPr>
          </w:p>
        </w:tc>
      </w:tr>
      <w:tr w:rsidR="000F26DD" w14:paraId="3E813310"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0F26DD" w14:paraId="391B2CB9" w14:textId="77777777">
              <w:tc>
                <w:tcPr>
                  <w:tcW w:w="250" w:type="pct"/>
                  <w:tcMar>
                    <w:top w:w="15" w:type="dxa"/>
                    <w:left w:w="20" w:type="dxa"/>
                    <w:bottom w:w="150" w:type="dxa"/>
                    <w:right w:w="20" w:type="dxa"/>
                  </w:tcMar>
                </w:tcPr>
                <w:p w14:paraId="675216A6"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533BDD16"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9.3</w:t>
                  </w:r>
                </w:p>
              </w:tc>
              <w:tc>
                <w:tcPr>
                  <w:tcW w:w="3500" w:type="pct"/>
                  <w:tcMar>
                    <w:top w:w="15" w:type="dxa"/>
                    <w:left w:w="20" w:type="dxa"/>
                    <w:bottom w:w="150" w:type="dxa"/>
                    <w:right w:w="20" w:type="dxa"/>
                  </w:tcMar>
                  <w:hideMark/>
                </w:tcPr>
                <w:p w14:paraId="3A9D6C5C"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Consideration of Council Appointments to be Submitted to the Governor’s Office Regarding Trustees to the Central Utah Water Conservancy District Board</w:t>
                  </w:r>
                </w:p>
              </w:tc>
              <w:tc>
                <w:tcPr>
                  <w:tcW w:w="1000" w:type="pct"/>
                  <w:tcMar>
                    <w:top w:w="15" w:type="dxa"/>
                    <w:left w:w="20" w:type="dxa"/>
                    <w:bottom w:w="150" w:type="dxa"/>
                    <w:right w:w="20" w:type="dxa"/>
                  </w:tcMar>
                  <w:hideMark/>
                </w:tcPr>
                <w:p w14:paraId="4452D752" w14:textId="77777777" w:rsidR="000F26DD" w:rsidRDefault="00C7108B">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25-667</w:t>
                  </w:r>
                </w:p>
              </w:tc>
            </w:tr>
            <w:tr w:rsidR="000F26DD" w14:paraId="423C25F3" w14:textId="77777777">
              <w:tc>
                <w:tcPr>
                  <w:tcW w:w="250" w:type="pct"/>
                  <w:tcMar>
                    <w:top w:w="15" w:type="dxa"/>
                    <w:left w:w="20" w:type="dxa"/>
                    <w:bottom w:w="150" w:type="dxa"/>
                    <w:right w:w="20" w:type="dxa"/>
                  </w:tcMar>
                </w:tcPr>
                <w:p w14:paraId="628F7711"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34D7BA6B"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53175C48"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Aimee Winder Newton, Salt Lake County Council Member; Dea Theodore, Salt Lake County Council Chair</w:t>
                  </w:r>
                  <w:r>
                    <w:rPr>
                      <w:rFonts w:ascii="Times New Roman" w:eastAsia="Times New Roman" w:hAnsi="Times New Roman" w:cs="Times New Roman"/>
                      <w:kern w:val="0"/>
                      <w:sz w:val="26"/>
                      <w:szCs w:val="26"/>
                      <w14:ligatures w14:val="none"/>
                    </w:rPr>
                    <w:br/>
                    <w:t>(Approx 1:05 PM, Less than 5 minutes)</w:t>
                  </w:r>
                </w:p>
              </w:tc>
            </w:tr>
            <w:tr w:rsidR="000F26DD" w14:paraId="5B4375FF" w14:textId="77777777">
              <w:tc>
                <w:tcPr>
                  <w:tcW w:w="250" w:type="pct"/>
                  <w:tcMar>
                    <w:top w:w="15" w:type="dxa"/>
                    <w:left w:w="20" w:type="dxa"/>
                    <w:bottom w:w="150" w:type="dxa"/>
                    <w:right w:w="20" w:type="dxa"/>
                  </w:tcMar>
                </w:tcPr>
                <w:p w14:paraId="1888B56B"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4FA4910D"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775D8EFD"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Discussion - Vote Needed</w:t>
                  </w:r>
                  <w:r>
                    <w:rPr>
                      <w:rFonts w:ascii="Times New Roman" w:eastAsia="Times New Roman" w:hAnsi="Times New Roman" w:cs="Times New Roman"/>
                      <w:kern w:val="0"/>
                      <w:sz w:val="26"/>
                      <w:szCs w:val="26"/>
                      <w14:ligatures w14:val="none"/>
                    </w:rPr>
                    <w:br/>
                  </w:r>
                </w:p>
              </w:tc>
            </w:tr>
            <w:tr w:rsidR="000F26DD" w14:paraId="2411ECA9" w14:textId="77777777">
              <w:tc>
                <w:tcPr>
                  <w:tcW w:w="250" w:type="pct"/>
                  <w:tcMar>
                    <w:top w:w="15" w:type="dxa"/>
                    <w:left w:w="20" w:type="dxa"/>
                    <w:bottom w:w="150" w:type="dxa"/>
                    <w:right w:w="20" w:type="dxa"/>
                  </w:tcMar>
                </w:tcPr>
                <w:p w14:paraId="46129BAA"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52EAB567"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113E18CC"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0F26DD" w14:paraId="30A1C63A" w14:textId="77777777">
                    <w:tc>
                      <w:tcPr>
                        <w:tcW w:w="610" w:type="dxa"/>
                        <w:noWrap/>
                        <w:tcMar>
                          <w:top w:w="0" w:type="dxa"/>
                          <w:left w:w="0" w:type="dxa"/>
                          <w:bottom w:w="0" w:type="dxa"/>
                          <w:right w:w="0" w:type="dxa"/>
                        </w:tcMar>
                        <w:hideMark/>
                      </w:tcPr>
                      <w:p w14:paraId="1649FE90"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2FB7937C"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Jon Bronson Resume 2025_Redacted</w:t>
                        </w:r>
                      </w:p>
                    </w:tc>
                  </w:tr>
                  <w:tr w:rsidR="000F26DD" w14:paraId="753B46A7" w14:textId="77777777">
                    <w:tc>
                      <w:tcPr>
                        <w:tcW w:w="610" w:type="dxa"/>
                        <w:noWrap/>
                        <w:tcMar>
                          <w:top w:w="0" w:type="dxa"/>
                          <w:left w:w="0" w:type="dxa"/>
                          <w:bottom w:w="0" w:type="dxa"/>
                          <w:right w:w="0" w:type="dxa"/>
                        </w:tcMar>
                        <w:hideMark/>
                      </w:tcPr>
                      <w:p w14:paraId="493E722A"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w:t>
                        </w:r>
                      </w:p>
                    </w:tc>
                    <w:tc>
                      <w:tcPr>
                        <w:tcW w:w="0" w:type="auto"/>
                        <w:tcMar>
                          <w:top w:w="0" w:type="dxa"/>
                          <w:left w:w="0" w:type="dxa"/>
                          <w:bottom w:w="0" w:type="dxa"/>
                          <w:right w:w="0" w:type="dxa"/>
                        </w:tcMar>
                        <w:hideMark/>
                      </w:tcPr>
                      <w:p w14:paraId="7BAE9FF4"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Kathy Loveless Resume Central Utah Water District Board 2025_Redacted</w:t>
                        </w:r>
                      </w:p>
                    </w:tc>
                  </w:tr>
                </w:tbl>
                <w:p w14:paraId="7E126DF9" w14:textId="77777777" w:rsidR="000F26DD" w:rsidRDefault="000F26DD">
                  <w:pPr>
                    <w:rPr>
                      <w:rFonts w:ascii="Times New Roman" w:eastAsia="Times New Roman" w:hAnsi="Times New Roman" w:cs="Times New Roman"/>
                      <w:kern w:val="0"/>
                      <w:sz w:val="26"/>
                      <w:szCs w:val="26"/>
                      <w14:ligatures w14:val="none"/>
                    </w:rPr>
                  </w:pPr>
                </w:p>
              </w:tc>
            </w:tr>
          </w:tbl>
          <w:p w14:paraId="5EB0C4F7" w14:textId="77777777" w:rsidR="000F26DD" w:rsidRDefault="000F26DD">
            <w:pPr>
              <w:rPr>
                <w:rFonts w:ascii="Times New Roman" w:eastAsia="Times New Roman" w:hAnsi="Times New Roman" w:cs="Times New Roman"/>
                <w:kern w:val="0"/>
                <w:sz w:val="24"/>
                <w:szCs w:val="24"/>
                <w14:ligatures w14:val="none"/>
              </w:rPr>
            </w:pPr>
          </w:p>
        </w:tc>
      </w:tr>
      <w:tr w:rsidR="000F26DD" w14:paraId="3FA062BE"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0F26DD" w14:paraId="718B447F" w14:textId="77777777">
              <w:tc>
                <w:tcPr>
                  <w:tcW w:w="250" w:type="pct"/>
                  <w:tcMar>
                    <w:top w:w="15" w:type="dxa"/>
                    <w:left w:w="20" w:type="dxa"/>
                    <w:bottom w:w="150" w:type="dxa"/>
                    <w:right w:w="20" w:type="dxa"/>
                  </w:tcMar>
                </w:tcPr>
                <w:p w14:paraId="7D90C5E6"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360507A2"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9.4</w:t>
                  </w:r>
                </w:p>
              </w:tc>
              <w:tc>
                <w:tcPr>
                  <w:tcW w:w="3500" w:type="pct"/>
                  <w:tcMar>
                    <w:top w:w="15" w:type="dxa"/>
                    <w:left w:w="20" w:type="dxa"/>
                    <w:bottom w:w="150" w:type="dxa"/>
                    <w:right w:w="20" w:type="dxa"/>
                  </w:tcMar>
                  <w:hideMark/>
                </w:tcPr>
                <w:p w14:paraId="7A02AE16"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Consideration of Council Appointment to be Submitt​​​​​ed to the Governor’s Office Regarding Trustee to the Jordan Valley Water Conservancy District Board</w:t>
                  </w:r>
                </w:p>
              </w:tc>
              <w:tc>
                <w:tcPr>
                  <w:tcW w:w="1000" w:type="pct"/>
                  <w:tcMar>
                    <w:top w:w="15" w:type="dxa"/>
                    <w:left w:w="20" w:type="dxa"/>
                    <w:bottom w:w="150" w:type="dxa"/>
                    <w:right w:w="20" w:type="dxa"/>
                  </w:tcMar>
                  <w:hideMark/>
                </w:tcPr>
                <w:p w14:paraId="53DD72D5" w14:textId="77777777" w:rsidR="000F26DD" w:rsidRDefault="00C7108B">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25-678</w:t>
                  </w:r>
                </w:p>
              </w:tc>
            </w:tr>
            <w:tr w:rsidR="000F26DD" w14:paraId="4CF123FE" w14:textId="77777777">
              <w:tc>
                <w:tcPr>
                  <w:tcW w:w="250" w:type="pct"/>
                  <w:tcMar>
                    <w:top w:w="15" w:type="dxa"/>
                    <w:left w:w="20" w:type="dxa"/>
                    <w:bottom w:w="150" w:type="dxa"/>
                    <w:right w:w="20" w:type="dxa"/>
                  </w:tcMar>
                </w:tcPr>
                <w:p w14:paraId="06CFA44A"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66DE70F0"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7E9FA104"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Aimee Winder Newton, Salt Lake County Council Member; Dea Theodore, Salt Lake County Council Chair</w:t>
                  </w:r>
                  <w:r>
                    <w:rPr>
                      <w:rFonts w:ascii="Times New Roman" w:eastAsia="Times New Roman" w:hAnsi="Times New Roman" w:cs="Times New Roman"/>
                      <w:kern w:val="0"/>
                      <w:sz w:val="26"/>
                      <w:szCs w:val="26"/>
                      <w14:ligatures w14:val="none"/>
                    </w:rPr>
                    <w:br/>
                    <w:t>(Approx 1:10 PM, Less than 5 minutes)</w:t>
                  </w:r>
                </w:p>
              </w:tc>
            </w:tr>
            <w:tr w:rsidR="000F26DD" w14:paraId="796775BC" w14:textId="77777777">
              <w:tc>
                <w:tcPr>
                  <w:tcW w:w="250" w:type="pct"/>
                  <w:tcMar>
                    <w:top w:w="15" w:type="dxa"/>
                    <w:left w:w="20" w:type="dxa"/>
                    <w:bottom w:w="150" w:type="dxa"/>
                    <w:right w:w="20" w:type="dxa"/>
                  </w:tcMar>
                </w:tcPr>
                <w:p w14:paraId="59FEA5C2"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1929DF31"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76641ADD"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Discussion - Vote Needed</w:t>
                  </w:r>
                  <w:r>
                    <w:rPr>
                      <w:rFonts w:ascii="Times New Roman" w:eastAsia="Times New Roman" w:hAnsi="Times New Roman" w:cs="Times New Roman"/>
                      <w:kern w:val="0"/>
                      <w:sz w:val="26"/>
                      <w:szCs w:val="26"/>
                      <w14:ligatures w14:val="none"/>
                    </w:rPr>
                    <w:br/>
                  </w:r>
                </w:p>
              </w:tc>
            </w:tr>
            <w:tr w:rsidR="000F26DD" w14:paraId="785504A3" w14:textId="77777777">
              <w:tc>
                <w:tcPr>
                  <w:tcW w:w="250" w:type="pct"/>
                  <w:tcMar>
                    <w:top w:w="15" w:type="dxa"/>
                    <w:left w:w="20" w:type="dxa"/>
                    <w:bottom w:w="150" w:type="dxa"/>
                    <w:right w:w="20" w:type="dxa"/>
                  </w:tcMar>
                </w:tcPr>
                <w:p w14:paraId="111CAB68"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13E85CDF"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543F914E"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0F26DD" w14:paraId="4CC41A7E" w14:textId="77777777">
                    <w:tc>
                      <w:tcPr>
                        <w:tcW w:w="610" w:type="dxa"/>
                        <w:noWrap/>
                        <w:tcMar>
                          <w:top w:w="0" w:type="dxa"/>
                          <w:left w:w="0" w:type="dxa"/>
                          <w:bottom w:w="0" w:type="dxa"/>
                          <w:right w:w="0" w:type="dxa"/>
                        </w:tcMar>
                        <w:hideMark/>
                      </w:tcPr>
                      <w:p w14:paraId="25B64351"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5C413611"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Dena Long10-10-25 09.34_Redacted</w:t>
                        </w:r>
                      </w:p>
                    </w:tc>
                  </w:tr>
                  <w:tr w:rsidR="000F26DD" w14:paraId="55DE6C82" w14:textId="77777777">
                    <w:tc>
                      <w:tcPr>
                        <w:tcW w:w="610" w:type="dxa"/>
                        <w:noWrap/>
                        <w:tcMar>
                          <w:top w:w="0" w:type="dxa"/>
                          <w:left w:w="0" w:type="dxa"/>
                          <w:bottom w:w="0" w:type="dxa"/>
                          <w:right w:w="0" w:type="dxa"/>
                        </w:tcMar>
                        <w:hideMark/>
                      </w:tcPr>
                      <w:p w14:paraId="1A393854"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w:t>
                        </w:r>
                      </w:p>
                    </w:tc>
                    <w:tc>
                      <w:tcPr>
                        <w:tcW w:w="0" w:type="auto"/>
                        <w:tcMar>
                          <w:top w:w="0" w:type="dxa"/>
                          <w:left w:w="0" w:type="dxa"/>
                          <w:bottom w:w="0" w:type="dxa"/>
                          <w:right w:w="0" w:type="dxa"/>
                        </w:tcMar>
                        <w:hideMark/>
                      </w:tcPr>
                      <w:p w14:paraId="2032BF37"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Barbara Townsend Resume_Redacted</w:t>
                        </w:r>
                      </w:p>
                    </w:tc>
                  </w:tr>
                </w:tbl>
                <w:p w14:paraId="50F594A9" w14:textId="77777777" w:rsidR="000F26DD" w:rsidRDefault="000F26DD">
                  <w:pPr>
                    <w:rPr>
                      <w:rFonts w:ascii="Times New Roman" w:eastAsia="Times New Roman" w:hAnsi="Times New Roman" w:cs="Times New Roman"/>
                      <w:kern w:val="0"/>
                      <w:sz w:val="26"/>
                      <w:szCs w:val="26"/>
                      <w14:ligatures w14:val="none"/>
                    </w:rPr>
                  </w:pPr>
                </w:p>
              </w:tc>
            </w:tr>
          </w:tbl>
          <w:p w14:paraId="709FDAF8" w14:textId="77777777" w:rsidR="000F26DD" w:rsidRDefault="000F26DD">
            <w:pPr>
              <w:rPr>
                <w:rFonts w:ascii="Times New Roman" w:eastAsia="Times New Roman" w:hAnsi="Times New Roman" w:cs="Times New Roman"/>
                <w:kern w:val="0"/>
                <w:sz w:val="24"/>
                <w:szCs w:val="24"/>
                <w14:ligatures w14:val="none"/>
              </w:rPr>
            </w:pPr>
          </w:p>
        </w:tc>
      </w:tr>
      <w:tr w:rsidR="000F26DD" w14:paraId="4C58CB2F"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0F26DD" w14:paraId="693C88AF" w14:textId="77777777">
              <w:tc>
                <w:tcPr>
                  <w:tcW w:w="250" w:type="pct"/>
                  <w:tcMar>
                    <w:top w:w="15" w:type="dxa"/>
                    <w:left w:w="20" w:type="dxa"/>
                    <w:bottom w:w="150" w:type="dxa"/>
                    <w:right w:w="20" w:type="dxa"/>
                  </w:tcMar>
                </w:tcPr>
                <w:p w14:paraId="06F8D63D"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133F9304"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9.5</w:t>
                  </w:r>
                </w:p>
              </w:tc>
              <w:tc>
                <w:tcPr>
                  <w:tcW w:w="3500" w:type="pct"/>
                  <w:tcMar>
                    <w:top w:w="15" w:type="dxa"/>
                    <w:left w:w="20" w:type="dxa"/>
                    <w:bottom w:w="150" w:type="dxa"/>
                    <w:right w:w="20" w:type="dxa"/>
                  </w:tcMar>
                  <w:hideMark/>
                </w:tcPr>
                <w:p w14:paraId="08F7C46B"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Informational Presentation: IT Update on AI</w:t>
                  </w:r>
                </w:p>
              </w:tc>
              <w:tc>
                <w:tcPr>
                  <w:tcW w:w="1000" w:type="pct"/>
                  <w:tcMar>
                    <w:top w:w="15" w:type="dxa"/>
                    <w:left w:w="20" w:type="dxa"/>
                    <w:bottom w:w="150" w:type="dxa"/>
                    <w:right w:w="20" w:type="dxa"/>
                  </w:tcMar>
                  <w:hideMark/>
                </w:tcPr>
                <w:p w14:paraId="2436E6AF" w14:textId="77777777" w:rsidR="000F26DD" w:rsidRDefault="00C7108B">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25-713</w:t>
                  </w:r>
                </w:p>
              </w:tc>
            </w:tr>
            <w:tr w:rsidR="000F26DD" w14:paraId="36B01C78" w14:textId="77777777">
              <w:tc>
                <w:tcPr>
                  <w:tcW w:w="250" w:type="pct"/>
                  <w:tcMar>
                    <w:top w:w="15" w:type="dxa"/>
                    <w:left w:w="20" w:type="dxa"/>
                    <w:bottom w:w="150" w:type="dxa"/>
                    <w:right w:w="20" w:type="dxa"/>
                  </w:tcMar>
                </w:tcPr>
                <w:p w14:paraId="52549BDB"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12EC0B2F"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0475CFC3"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Zach Posner, Chief Information Officer; Megan Hillyard, Administrative Services Director; Javaid Lal, Office of Data and Innovation Director; Brad Park, Salt Lake County Surveyor</w:t>
                  </w:r>
                  <w:r>
                    <w:rPr>
                      <w:rFonts w:ascii="Times New Roman" w:eastAsia="Times New Roman" w:hAnsi="Times New Roman" w:cs="Times New Roman"/>
                      <w:kern w:val="0"/>
                      <w:sz w:val="26"/>
                      <w:szCs w:val="26"/>
                      <w14:ligatures w14:val="none"/>
                    </w:rPr>
                    <w:br/>
                    <w:t>(Approx. 1:15 PM, 15 minutes)</w:t>
                  </w:r>
                </w:p>
              </w:tc>
            </w:tr>
            <w:tr w:rsidR="000F26DD" w14:paraId="51777ECE" w14:textId="77777777">
              <w:tc>
                <w:tcPr>
                  <w:tcW w:w="250" w:type="pct"/>
                  <w:tcMar>
                    <w:top w:w="15" w:type="dxa"/>
                    <w:left w:w="20" w:type="dxa"/>
                    <w:bottom w:w="150" w:type="dxa"/>
                    <w:right w:w="20" w:type="dxa"/>
                  </w:tcMar>
                </w:tcPr>
                <w:p w14:paraId="1D40FD04"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613738A0"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1E84387B"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Informational</w:t>
                  </w:r>
                  <w:r>
                    <w:rPr>
                      <w:rFonts w:ascii="Times New Roman" w:eastAsia="Times New Roman" w:hAnsi="Times New Roman" w:cs="Times New Roman"/>
                      <w:kern w:val="0"/>
                      <w:sz w:val="26"/>
                      <w:szCs w:val="26"/>
                      <w14:ligatures w14:val="none"/>
                    </w:rPr>
                    <w:br/>
                  </w:r>
                </w:p>
              </w:tc>
            </w:tr>
            <w:tr w:rsidR="000F26DD" w14:paraId="1922C6AB" w14:textId="77777777">
              <w:tc>
                <w:tcPr>
                  <w:tcW w:w="250" w:type="pct"/>
                  <w:tcMar>
                    <w:top w:w="15" w:type="dxa"/>
                    <w:left w:w="20" w:type="dxa"/>
                    <w:bottom w:w="150" w:type="dxa"/>
                    <w:right w:w="20" w:type="dxa"/>
                  </w:tcMar>
                </w:tcPr>
                <w:p w14:paraId="7048808C"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2878614A"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2D39130D"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0F26DD" w14:paraId="295F2008" w14:textId="77777777">
                    <w:tc>
                      <w:tcPr>
                        <w:tcW w:w="610" w:type="dxa"/>
                        <w:noWrap/>
                        <w:tcMar>
                          <w:top w:w="0" w:type="dxa"/>
                          <w:left w:w="0" w:type="dxa"/>
                          <w:bottom w:w="0" w:type="dxa"/>
                          <w:right w:w="0" w:type="dxa"/>
                        </w:tcMar>
                        <w:hideMark/>
                      </w:tcPr>
                      <w:p w14:paraId="019C91EC"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6E96C70D"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SLCo_AI Council Overview</w:t>
                        </w:r>
                      </w:p>
                    </w:tc>
                  </w:tr>
                </w:tbl>
                <w:p w14:paraId="415C9DE9" w14:textId="77777777" w:rsidR="000F26DD" w:rsidRDefault="000F26DD">
                  <w:pPr>
                    <w:rPr>
                      <w:rFonts w:ascii="Times New Roman" w:eastAsia="Times New Roman" w:hAnsi="Times New Roman" w:cs="Times New Roman"/>
                      <w:kern w:val="0"/>
                      <w:sz w:val="26"/>
                      <w:szCs w:val="26"/>
                      <w14:ligatures w14:val="none"/>
                    </w:rPr>
                  </w:pPr>
                </w:p>
              </w:tc>
            </w:tr>
          </w:tbl>
          <w:p w14:paraId="662C4B7C" w14:textId="77777777" w:rsidR="000F26DD" w:rsidRDefault="000F26DD">
            <w:pPr>
              <w:rPr>
                <w:rFonts w:ascii="Times New Roman" w:eastAsia="Times New Roman" w:hAnsi="Times New Roman" w:cs="Times New Roman"/>
                <w:kern w:val="0"/>
                <w:sz w:val="24"/>
                <w:szCs w:val="24"/>
                <w14:ligatures w14:val="none"/>
              </w:rPr>
            </w:pPr>
          </w:p>
        </w:tc>
      </w:tr>
      <w:tr w:rsidR="000F26DD" w14:paraId="46E1CF6E"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0F26DD" w14:paraId="4FEB4B22" w14:textId="77777777">
              <w:tc>
                <w:tcPr>
                  <w:tcW w:w="250" w:type="pct"/>
                  <w:tcMar>
                    <w:top w:w="15" w:type="dxa"/>
                    <w:left w:w="20" w:type="dxa"/>
                    <w:bottom w:w="150" w:type="dxa"/>
                    <w:right w:w="20" w:type="dxa"/>
                  </w:tcMar>
                </w:tcPr>
                <w:p w14:paraId="05779C93"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58BE665A"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9.6</w:t>
                  </w:r>
                </w:p>
              </w:tc>
              <w:tc>
                <w:tcPr>
                  <w:tcW w:w="3500" w:type="pct"/>
                  <w:tcMar>
                    <w:top w:w="15" w:type="dxa"/>
                    <w:left w:w="20" w:type="dxa"/>
                    <w:bottom w:w="150" w:type="dxa"/>
                    <w:right w:w="20" w:type="dxa"/>
                  </w:tcMar>
                  <w:hideMark/>
                </w:tcPr>
                <w:p w14:paraId="1B697851"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2026 Budget Workshop Under the Direction of David Delquadro, Council Fiscal Manager:</w:t>
                  </w:r>
                </w:p>
                <w:p w14:paraId="38398B4D" w14:textId="77777777" w:rsidR="000F26DD" w:rsidRDefault="00C7108B">
                  <w:pPr>
                    <w:numPr>
                      <w:ilvl w:val="0"/>
                      <w:numId w:val="1"/>
                    </w:numPr>
                    <w:spacing w:before="260" w:after="0" w:line="240" w:lineRule="auto"/>
                    <w:ind w:hanging="220"/>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Compensation Recommendations for 2026 — Sharon Roux, Human Resources Director. Darrin Casper, SLCo Deputy Mayor of Finance and Administration CFO</w:t>
                  </w:r>
                </w:p>
                <w:p w14:paraId="12A1D494" w14:textId="77777777" w:rsidR="000F26DD" w:rsidRDefault="00C7108B">
                  <w:pPr>
                    <w:numPr>
                      <w:ilvl w:val="0"/>
                      <w:numId w:val="1"/>
                    </w:numPr>
                    <w:spacing w:after="0" w:line="240" w:lineRule="auto"/>
                    <w:ind w:hanging="220"/>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Employee Associations’ Response to the Mayor’s 2026 Proposed Pay &amp; Benefits.</w:t>
                  </w:r>
                </w:p>
                <w:p w14:paraId="6564EFCE" w14:textId="77777777" w:rsidR="000F26DD" w:rsidRDefault="00C7108B">
                  <w:pPr>
                    <w:numPr>
                      <w:ilvl w:val="0"/>
                      <w:numId w:val="1"/>
                    </w:numPr>
                    <w:spacing w:after="0" w:line="240" w:lineRule="auto"/>
                    <w:ind w:hanging="220"/>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lastRenderedPageBreak/>
                    <w:t>Countywide Initiatives for 2026</w:t>
                  </w:r>
                </w:p>
                <w:p w14:paraId="6C509AF5" w14:textId="77777777" w:rsidR="000F26DD" w:rsidRDefault="00C7108B">
                  <w:pPr>
                    <w:numPr>
                      <w:ilvl w:val="0"/>
                      <w:numId w:val="1"/>
                    </w:numPr>
                    <w:spacing w:after="0" w:line="240" w:lineRule="auto"/>
                    <w:ind w:hanging="220"/>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The Following Independent SLCo Elected Offices:</w:t>
                  </w:r>
                </w:p>
                <w:p w14:paraId="6B55A322" w14:textId="77777777" w:rsidR="000F26DD" w:rsidRDefault="00C7108B">
                  <w:pPr>
                    <w:numPr>
                      <w:ilvl w:val="1"/>
                      <w:numId w:val="1"/>
                    </w:numPr>
                    <w:spacing w:after="0" w:line="240" w:lineRule="auto"/>
                    <w:ind w:hanging="256"/>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Assessor: Chris Stavros</w:t>
                  </w:r>
                </w:p>
                <w:p w14:paraId="4F60528D" w14:textId="77777777" w:rsidR="000F26DD" w:rsidRDefault="00C7108B">
                  <w:pPr>
                    <w:numPr>
                      <w:ilvl w:val="1"/>
                      <w:numId w:val="1"/>
                    </w:numPr>
                    <w:spacing w:after="0" w:line="240" w:lineRule="auto"/>
                    <w:ind w:hanging="256"/>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Auditor: Chris Harding</w:t>
                  </w:r>
                </w:p>
                <w:p w14:paraId="3D4BC729" w14:textId="77777777" w:rsidR="000F26DD" w:rsidRDefault="00C7108B">
                  <w:pPr>
                    <w:numPr>
                      <w:ilvl w:val="1"/>
                      <w:numId w:val="1"/>
                    </w:numPr>
                    <w:spacing w:after="0" w:line="240" w:lineRule="auto"/>
                    <w:ind w:hanging="256"/>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Surveyor: Brad Park</w:t>
                  </w:r>
                </w:p>
                <w:p w14:paraId="1F2444DE" w14:textId="77777777" w:rsidR="000F26DD" w:rsidRDefault="00C7108B">
                  <w:pPr>
                    <w:numPr>
                      <w:ilvl w:val="1"/>
                      <w:numId w:val="1"/>
                    </w:numPr>
                    <w:spacing w:after="0" w:line="240" w:lineRule="auto"/>
                    <w:ind w:hanging="256"/>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Treasurer: Sheila Srivastava </w:t>
                  </w:r>
                </w:p>
                <w:p w14:paraId="4D72AB60" w14:textId="77777777" w:rsidR="000F26DD" w:rsidRDefault="00C7108B">
                  <w:pPr>
                    <w:numPr>
                      <w:ilvl w:val="1"/>
                      <w:numId w:val="1"/>
                    </w:numPr>
                    <w:spacing w:after="0" w:line="240" w:lineRule="auto"/>
                    <w:ind w:hanging="256"/>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Recorder: Rashelle Hobbs</w:t>
                  </w:r>
                </w:p>
                <w:p w14:paraId="43255A97" w14:textId="77777777" w:rsidR="000F26DD" w:rsidRDefault="00C7108B">
                  <w:pPr>
                    <w:numPr>
                      <w:ilvl w:val="0"/>
                      <w:numId w:val="1"/>
                    </w:numPr>
                    <w:spacing w:after="260" w:line="240" w:lineRule="auto"/>
                    <w:ind w:hanging="220"/>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Other 2026 Budget-Related Items</w:t>
                  </w:r>
                </w:p>
                <w:p w14:paraId="0B112F19" w14:textId="77777777" w:rsidR="000F26DD" w:rsidRDefault="000F26DD">
                  <w:pPr>
                    <w:spacing w:after="0" w:line="240" w:lineRule="auto"/>
                    <w:rPr>
                      <w:rFonts w:ascii="Times New Roman" w:eastAsia="Times New Roman" w:hAnsi="Times New Roman" w:cs="Times New Roman"/>
                      <w:b/>
                      <w:bCs/>
                      <w:kern w:val="0"/>
                      <w:sz w:val="26"/>
                      <w:szCs w:val="26"/>
                      <w14:ligatures w14:val="none"/>
                    </w:rPr>
                  </w:pPr>
                </w:p>
              </w:tc>
              <w:tc>
                <w:tcPr>
                  <w:tcW w:w="1000" w:type="pct"/>
                  <w:tcMar>
                    <w:top w:w="15" w:type="dxa"/>
                    <w:left w:w="20" w:type="dxa"/>
                    <w:bottom w:w="150" w:type="dxa"/>
                    <w:right w:w="20" w:type="dxa"/>
                  </w:tcMar>
                  <w:hideMark/>
                </w:tcPr>
                <w:p w14:paraId="2D487633" w14:textId="77777777" w:rsidR="000F26DD" w:rsidRDefault="00C7108B">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lastRenderedPageBreak/>
                    <w:t>25-693</w:t>
                  </w:r>
                </w:p>
              </w:tc>
            </w:tr>
            <w:tr w:rsidR="000F26DD" w14:paraId="27E30A93" w14:textId="77777777">
              <w:tc>
                <w:tcPr>
                  <w:tcW w:w="250" w:type="pct"/>
                  <w:tcMar>
                    <w:top w:w="15" w:type="dxa"/>
                    <w:left w:w="20" w:type="dxa"/>
                    <w:bottom w:w="150" w:type="dxa"/>
                    <w:right w:w="20" w:type="dxa"/>
                  </w:tcMar>
                </w:tcPr>
                <w:p w14:paraId="10AE3192"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05B055D4"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58D96ACC"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David Delquadro, Fiscal Manager, Council</w:t>
                  </w:r>
                  <w:r>
                    <w:rPr>
                      <w:rFonts w:ascii="Times New Roman" w:eastAsia="Times New Roman" w:hAnsi="Times New Roman" w:cs="Times New Roman"/>
                      <w:kern w:val="0"/>
                      <w:sz w:val="26"/>
                      <w:szCs w:val="26"/>
                      <w14:ligatures w14:val="none"/>
                    </w:rPr>
                    <w:br/>
                    <w:t>(Approx. 1:30 PM, 120 minutes)</w:t>
                  </w:r>
                </w:p>
              </w:tc>
            </w:tr>
            <w:tr w:rsidR="000F26DD" w14:paraId="6236B60A" w14:textId="77777777">
              <w:tc>
                <w:tcPr>
                  <w:tcW w:w="250" w:type="pct"/>
                  <w:tcMar>
                    <w:top w:w="15" w:type="dxa"/>
                    <w:left w:w="20" w:type="dxa"/>
                    <w:bottom w:w="150" w:type="dxa"/>
                    <w:right w:w="20" w:type="dxa"/>
                  </w:tcMar>
                </w:tcPr>
                <w:p w14:paraId="4C19638C"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050CC9E7"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56AA66CD"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Discussion - Vote Needed</w:t>
                  </w:r>
                  <w:r>
                    <w:rPr>
                      <w:rFonts w:ascii="Times New Roman" w:eastAsia="Times New Roman" w:hAnsi="Times New Roman" w:cs="Times New Roman"/>
                      <w:kern w:val="0"/>
                      <w:sz w:val="26"/>
                      <w:szCs w:val="26"/>
                      <w14:ligatures w14:val="none"/>
                    </w:rPr>
                    <w:br/>
                  </w:r>
                </w:p>
              </w:tc>
            </w:tr>
            <w:tr w:rsidR="000F26DD" w14:paraId="4EB5681B" w14:textId="77777777">
              <w:tc>
                <w:tcPr>
                  <w:tcW w:w="250" w:type="pct"/>
                  <w:tcMar>
                    <w:top w:w="15" w:type="dxa"/>
                    <w:left w:w="20" w:type="dxa"/>
                    <w:bottom w:w="150" w:type="dxa"/>
                    <w:right w:w="20" w:type="dxa"/>
                  </w:tcMar>
                </w:tcPr>
                <w:p w14:paraId="67F2893A"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5E876FFA"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0CDFB7F8"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0F26DD" w14:paraId="1C7B5CDA" w14:textId="77777777">
                    <w:tc>
                      <w:tcPr>
                        <w:tcW w:w="610" w:type="dxa"/>
                        <w:noWrap/>
                        <w:tcMar>
                          <w:top w:w="0" w:type="dxa"/>
                          <w:left w:w="0" w:type="dxa"/>
                          <w:bottom w:w="0" w:type="dxa"/>
                          <w:right w:w="0" w:type="dxa"/>
                        </w:tcMar>
                        <w:hideMark/>
                      </w:tcPr>
                      <w:p w14:paraId="7DA15904"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31E0E9F0"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2026 Total Rewards Presentation_Final Council</w:t>
                        </w:r>
                      </w:p>
                    </w:tc>
                  </w:tr>
                </w:tbl>
                <w:p w14:paraId="43A5E7AB" w14:textId="77777777" w:rsidR="000F26DD" w:rsidRDefault="000F26DD">
                  <w:pPr>
                    <w:rPr>
                      <w:rFonts w:ascii="Times New Roman" w:eastAsia="Times New Roman" w:hAnsi="Times New Roman" w:cs="Times New Roman"/>
                      <w:kern w:val="0"/>
                      <w:sz w:val="26"/>
                      <w:szCs w:val="26"/>
                      <w14:ligatures w14:val="none"/>
                    </w:rPr>
                  </w:pPr>
                </w:p>
              </w:tc>
            </w:tr>
          </w:tbl>
          <w:p w14:paraId="2067BD9C" w14:textId="77777777" w:rsidR="000F26DD" w:rsidRDefault="000F26DD">
            <w:pPr>
              <w:rPr>
                <w:rFonts w:ascii="Times New Roman" w:eastAsia="Times New Roman" w:hAnsi="Times New Roman" w:cs="Times New Roman"/>
                <w:kern w:val="0"/>
                <w:sz w:val="24"/>
                <w:szCs w:val="24"/>
                <w14:ligatures w14:val="none"/>
              </w:rPr>
            </w:pPr>
          </w:p>
        </w:tc>
      </w:tr>
      <w:tr w:rsidR="000F26DD" w14:paraId="5672BDD7"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0F26DD" w14:paraId="7A8BBE5A" w14:textId="77777777">
              <w:tc>
                <w:tcPr>
                  <w:tcW w:w="250" w:type="pct"/>
                  <w:tcMar>
                    <w:top w:w="15" w:type="dxa"/>
                    <w:left w:w="20" w:type="dxa"/>
                    <w:bottom w:w="150" w:type="dxa"/>
                    <w:right w:w="20" w:type="dxa"/>
                  </w:tcMar>
                </w:tcPr>
                <w:p w14:paraId="5FDF8CEB"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1E2E0B09"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9.7</w:t>
                  </w:r>
                </w:p>
              </w:tc>
              <w:tc>
                <w:tcPr>
                  <w:tcW w:w="3500" w:type="pct"/>
                  <w:tcMar>
                    <w:top w:w="15" w:type="dxa"/>
                    <w:left w:w="20" w:type="dxa"/>
                    <w:bottom w:w="150" w:type="dxa"/>
                    <w:right w:w="20" w:type="dxa"/>
                  </w:tcMar>
                  <w:hideMark/>
                </w:tcPr>
                <w:p w14:paraId="676A0ED1"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Informational Presentation for the Proposed Ordinance, Amending Title 19, Entitled “Zoning” of the Salt Lake County Code of Ordinances, 2001, by Reclassifying Certain Property Located in Salt Lake County From the A-20 Zone (Agriculture) to the M-2 Zone (Manufacturing) located at 3483 North 3200 West</w:t>
                  </w:r>
                </w:p>
              </w:tc>
              <w:tc>
                <w:tcPr>
                  <w:tcW w:w="1000" w:type="pct"/>
                  <w:tcMar>
                    <w:top w:w="15" w:type="dxa"/>
                    <w:left w:w="20" w:type="dxa"/>
                    <w:bottom w:w="150" w:type="dxa"/>
                    <w:right w:w="20" w:type="dxa"/>
                  </w:tcMar>
                  <w:hideMark/>
                </w:tcPr>
                <w:p w14:paraId="6AC74AC1" w14:textId="77777777" w:rsidR="000F26DD" w:rsidRDefault="00C7108B">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25-710</w:t>
                  </w:r>
                </w:p>
              </w:tc>
            </w:tr>
            <w:tr w:rsidR="000F26DD" w14:paraId="68262E86" w14:textId="77777777">
              <w:tc>
                <w:tcPr>
                  <w:tcW w:w="250" w:type="pct"/>
                  <w:tcMar>
                    <w:top w:w="15" w:type="dxa"/>
                    <w:left w:w="20" w:type="dxa"/>
                    <w:bottom w:w="150" w:type="dxa"/>
                    <w:right w:w="20" w:type="dxa"/>
                  </w:tcMar>
                </w:tcPr>
                <w:p w14:paraId="5E1286CB"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07C9FC95"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6AEB83A5"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Curtis Woodward, MSD Senior Planner; Zach Shaw, Salt Lake County Deputy District Attorney; Robert Thompson, Watershed Section Manager</w:t>
                  </w:r>
                  <w:r>
                    <w:rPr>
                      <w:rFonts w:ascii="Times New Roman" w:eastAsia="Times New Roman" w:hAnsi="Times New Roman" w:cs="Times New Roman"/>
                      <w:kern w:val="0"/>
                      <w:sz w:val="26"/>
                      <w:szCs w:val="26"/>
                      <w14:ligatures w14:val="none"/>
                    </w:rPr>
                    <w:br/>
                    <w:t>(Approx. 3:30 PM, 20 minutes)</w:t>
                  </w:r>
                </w:p>
              </w:tc>
            </w:tr>
            <w:tr w:rsidR="000F26DD" w14:paraId="4E6A14A2" w14:textId="77777777">
              <w:tc>
                <w:tcPr>
                  <w:tcW w:w="250" w:type="pct"/>
                  <w:tcMar>
                    <w:top w:w="15" w:type="dxa"/>
                    <w:left w:w="20" w:type="dxa"/>
                    <w:bottom w:w="150" w:type="dxa"/>
                    <w:right w:w="20" w:type="dxa"/>
                  </w:tcMar>
                </w:tcPr>
                <w:p w14:paraId="1BD3C5F0"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265D5A50"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665E6589"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Informational</w:t>
                  </w:r>
                  <w:r>
                    <w:rPr>
                      <w:rFonts w:ascii="Times New Roman" w:eastAsia="Times New Roman" w:hAnsi="Times New Roman" w:cs="Times New Roman"/>
                      <w:kern w:val="0"/>
                      <w:sz w:val="26"/>
                      <w:szCs w:val="26"/>
                      <w14:ligatures w14:val="none"/>
                    </w:rPr>
                    <w:br/>
                  </w:r>
                </w:p>
              </w:tc>
            </w:tr>
            <w:tr w:rsidR="000F26DD" w14:paraId="28EF9803" w14:textId="77777777">
              <w:tc>
                <w:tcPr>
                  <w:tcW w:w="250" w:type="pct"/>
                  <w:tcMar>
                    <w:top w:w="15" w:type="dxa"/>
                    <w:left w:w="20" w:type="dxa"/>
                    <w:bottom w:w="150" w:type="dxa"/>
                    <w:right w:w="20" w:type="dxa"/>
                  </w:tcMar>
                </w:tcPr>
                <w:p w14:paraId="56A658DA"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46AB8068"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3C69EE1F"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0F26DD" w14:paraId="7989DDA6" w14:textId="77777777">
                    <w:tc>
                      <w:tcPr>
                        <w:tcW w:w="610" w:type="dxa"/>
                        <w:noWrap/>
                        <w:tcMar>
                          <w:top w:w="0" w:type="dxa"/>
                          <w:left w:w="0" w:type="dxa"/>
                          <w:bottom w:w="0" w:type="dxa"/>
                          <w:right w:w="0" w:type="dxa"/>
                        </w:tcMar>
                        <w:hideMark/>
                      </w:tcPr>
                      <w:p w14:paraId="46E0FB05"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400ACDE7"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REZ2025-001420 Council PP</w:t>
                        </w:r>
                      </w:p>
                    </w:tc>
                  </w:tr>
                  <w:tr w:rsidR="000F26DD" w14:paraId="38DB7B8E" w14:textId="77777777">
                    <w:tc>
                      <w:tcPr>
                        <w:tcW w:w="610" w:type="dxa"/>
                        <w:noWrap/>
                        <w:tcMar>
                          <w:top w:w="0" w:type="dxa"/>
                          <w:left w:w="0" w:type="dxa"/>
                          <w:bottom w:w="0" w:type="dxa"/>
                          <w:right w:w="0" w:type="dxa"/>
                        </w:tcMar>
                        <w:hideMark/>
                      </w:tcPr>
                      <w:p w14:paraId="39091521"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w:t>
                        </w:r>
                      </w:p>
                    </w:tc>
                    <w:tc>
                      <w:tcPr>
                        <w:tcW w:w="0" w:type="auto"/>
                        <w:tcMar>
                          <w:top w:w="0" w:type="dxa"/>
                          <w:left w:w="0" w:type="dxa"/>
                          <w:bottom w:w="0" w:type="dxa"/>
                          <w:right w:w="0" w:type="dxa"/>
                        </w:tcMar>
                        <w:hideMark/>
                      </w:tcPr>
                      <w:p w14:paraId="2C7C5527"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REZ2025-001420 County Council Staff Report Final</w:t>
                        </w:r>
                      </w:p>
                    </w:tc>
                  </w:tr>
                  <w:tr w:rsidR="000F26DD" w14:paraId="37A89B2D" w14:textId="77777777">
                    <w:tc>
                      <w:tcPr>
                        <w:tcW w:w="610" w:type="dxa"/>
                        <w:noWrap/>
                        <w:tcMar>
                          <w:top w:w="0" w:type="dxa"/>
                          <w:left w:w="0" w:type="dxa"/>
                          <w:bottom w:w="0" w:type="dxa"/>
                          <w:right w:w="0" w:type="dxa"/>
                        </w:tcMar>
                        <w:hideMark/>
                      </w:tcPr>
                      <w:p w14:paraId="571FCDE0"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3.</w:t>
                        </w:r>
                      </w:p>
                    </w:tc>
                    <w:tc>
                      <w:tcPr>
                        <w:tcW w:w="0" w:type="auto"/>
                        <w:tcMar>
                          <w:top w:w="0" w:type="dxa"/>
                          <w:left w:w="0" w:type="dxa"/>
                          <w:bottom w:w="0" w:type="dxa"/>
                          <w:right w:w="0" w:type="dxa"/>
                        </w:tcMar>
                        <w:hideMark/>
                      </w:tcPr>
                      <w:p w14:paraId="7A29FBAA"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Ordinance Rezone 001420</w:t>
                        </w:r>
                      </w:p>
                    </w:tc>
                  </w:tr>
                </w:tbl>
                <w:p w14:paraId="5A55CEE9" w14:textId="77777777" w:rsidR="000F26DD" w:rsidRDefault="000F26DD">
                  <w:pPr>
                    <w:rPr>
                      <w:rFonts w:ascii="Times New Roman" w:eastAsia="Times New Roman" w:hAnsi="Times New Roman" w:cs="Times New Roman"/>
                      <w:kern w:val="0"/>
                      <w:sz w:val="26"/>
                      <w:szCs w:val="26"/>
                      <w14:ligatures w14:val="none"/>
                    </w:rPr>
                  </w:pPr>
                </w:p>
              </w:tc>
            </w:tr>
          </w:tbl>
          <w:p w14:paraId="0AA77CFD" w14:textId="77777777" w:rsidR="000F26DD" w:rsidRDefault="000F26DD">
            <w:pPr>
              <w:rPr>
                <w:rFonts w:ascii="Times New Roman" w:eastAsia="Times New Roman" w:hAnsi="Times New Roman" w:cs="Times New Roman"/>
                <w:kern w:val="0"/>
                <w:sz w:val="24"/>
                <w:szCs w:val="24"/>
                <w14:ligatures w14:val="none"/>
              </w:rPr>
            </w:pPr>
          </w:p>
        </w:tc>
      </w:tr>
      <w:tr w:rsidR="000F26DD" w14:paraId="133ED31E"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0F26DD" w14:paraId="5FBA69E3" w14:textId="77777777">
              <w:tc>
                <w:tcPr>
                  <w:tcW w:w="250" w:type="pct"/>
                  <w:tcMar>
                    <w:top w:w="15" w:type="dxa"/>
                    <w:left w:w="20" w:type="dxa"/>
                    <w:bottom w:w="150" w:type="dxa"/>
                    <w:right w:w="20" w:type="dxa"/>
                  </w:tcMar>
                  <w:hideMark/>
                </w:tcPr>
                <w:p w14:paraId="0AE9C956"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10.</w:t>
                  </w:r>
                </w:p>
              </w:tc>
              <w:tc>
                <w:tcPr>
                  <w:tcW w:w="4750" w:type="pct"/>
                  <w:tcMar>
                    <w:top w:w="15" w:type="dxa"/>
                    <w:left w:w="20" w:type="dxa"/>
                    <w:bottom w:w="150" w:type="dxa"/>
                    <w:right w:w="20" w:type="dxa"/>
                  </w:tcMar>
                  <w:hideMark/>
                </w:tcPr>
                <w:p w14:paraId="45DD8EC1"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PUBLIC HEARINGS AND ISSUANCE OF PUBLIC NOTICES</w:t>
                  </w:r>
                </w:p>
              </w:tc>
            </w:tr>
          </w:tbl>
          <w:p w14:paraId="0D7D1943" w14:textId="77777777" w:rsidR="000F26DD" w:rsidRDefault="000F26DD">
            <w:pPr>
              <w:rPr>
                <w:rFonts w:ascii="Times New Roman" w:eastAsia="Times New Roman" w:hAnsi="Times New Roman" w:cs="Times New Roman"/>
                <w:kern w:val="0"/>
                <w:sz w:val="24"/>
                <w:szCs w:val="24"/>
                <w14:ligatures w14:val="none"/>
              </w:rPr>
            </w:pPr>
          </w:p>
        </w:tc>
      </w:tr>
      <w:tr w:rsidR="000F26DD" w14:paraId="42919A1D"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0F26DD" w14:paraId="3C46F1E1" w14:textId="77777777">
              <w:tc>
                <w:tcPr>
                  <w:tcW w:w="250" w:type="pct"/>
                  <w:tcMar>
                    <w:top w:w="15" w:type="dxa"/>
                    <w:left w:w="20" w:type="dxa"/>
                    <w:bottom w:w="150" w:type="dxa"/>
                    <w:right w:w="20" w:type="dxa"/>
                  </w:tcMar>
                </w:tcPr>
                <w:p w14:paraId="6C35ED14"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6BD50788"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10.1</w:t>
                  </w:r>
                </w:p>
              </w:tc>
              <w:tc>
                <w:tcPr>
                  <w:tcW w:w="3500" w:type="pct"/>
                  <w:tcMar>
                    <w:top w:w="15" w:type="dxa"/>
                    <w:left w:w="20" w:type="dxa"/>
                    <w:bottom w:w="150" w:type="dxa"/>
                    <w:right w:w="20" w:type="dxa"/>
                  </w:tcMar>
                  <w:hideMark/>
                </w:tcPr>
                <w:p w14:paraId="668EE291"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TIME CERTAIN 4:00 PM</w:t>
                  </w:r>
                  <w:r>
                    <w:rPr>
                      <w:rFonts w:ascii="Times New Roman" w:eastAsia="Times New Roman" w:hAnsi="Times New Roman" w:cs="Times New Roman"/>
                      <w:b/>
                      <w:bCs/>
                      <w:kern w:val="0"/>
                      <w:sz w:val="26"/>
                      <w:szCs w:val="26"/>
                      <w14:ligatures w14:val="none"/>
                    </w:rPr>
                    <w:br/>
                  </w:r>
                  <w:r>
                    <w:rPr>
                      <w:rFonts w:ascii="Times New Roman" w:eastAsia="Times New Roman" w:hAnsi="Times New Roman" w:cs="Times New Roman"/>
                      <w:b/>
                      <w:bCs/>
                      <w:kern w:val="0"/>
                      <w:sz w:val="26"/>
                      <w:szCs w:val="26"/>
                      <w14:ligatures w14:val="none"/>
                    </w:rPr>
                    <w:t>Hold a Public Hearing to Receive Comment on a Proposed Ordinance, Amending Title 19, Entitled "Zoning" of the Salt Lake County Code of Ordinances, 2001, by Reclassifying Certain Property Located in Salt Lake County (3483 N 3200 W) from the A-20 Zone (Agriculture) to the M-2 Zone (Manufacturing)</w:t>
                  </w:r>
                </w:p>
              </w:tc>
              <w:tc>
                <w:tcPr>
                  <w:tcW w:w="1000" w:type="pct"/>
                  <w:tcMar>
                    <w:top w:w="15" w:type="dxa"/>
                    <w:left w:w="20" w:type="dxa"/>
                    <w:bottom w:w="150" w:type="dxa"/>
                    <w:right w:w="20" w:type="dxa"/>
                  </w:tcMar>
                  <w:hideMark/>
                </w:tcPr>
                <w:p w14:paraId="1296BFC0" w14:textId="77777777" w:rsidR="000F26DD" w:rsidRDefault="00C7108B">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25-662</w:t>
                  </w:r>
                </w:p>
              </w:tc>
            </w:tr>
            <w:tr w:rsidR="000F26DD" w14:paraId="2A4080A2" w14:textId="77777777">
              <w:tc>
                <w:tcPr>
                  <w:tcW w:w="250" w:type="pct"/>
                  <w:tcMar>
                    <w:top w:w="15" w:type="dxa"/>
                    <w:left w:w="20" w:type="dxa"/>
                    <w:bottom w:w="150" w:type="dxa"/>
                    <w:right w:w="20" w:type="dxa"/>
                  </w:tcMar>
                </w:tcPr>
                <w:p w14:paraId="08BA295F"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68D1D2D0"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54916355"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0F26DD" w14:paraId="363C968C" w14:textId="77777777">
                    <w:tc>
                      <w:tcPr>
                        <w:tcW w:w="610" w:type="dxa"/>
                        <w:noWrap/>
                        <w:tcMar>
                          <w:top w:w="0" w:type="dxa"/>
                          <w:left w:w="0" w:type="dxa"/>
                          <w:bottom w:w="0" w:type="dxa"/>
                          <w:right w:w="0" w:type="dxa"/>
                        </w:tcMar>
                        <w:hideMark/>
                      </w:tcPr>
                      <w:p w14:paraId="689C91B0"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598DF6A9"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REZ2025-001420 Council PP</w:t>
                        </w:r>
                      </w:p>
                    </w:tc>
                  </w:tr>
                  <w:tr w:rsidR="000F26DD" w14:paraId="369A2264" w14:textId="77777777">
                    <w:tc>
                      <w:tcPr>
                        <w:tcW w:w="610" w:type="dxa"/>
                        <w:noWrap/>
                        <w:tcMar>
                          <w:top w:w="0" w:type="dxa"/>
                          <w:left w:w="0" w:type="dxa"/>
                          <w:bottom w:w="0" w:type="dxa"/>
                          <w:right w:w="0" w:type="dxa"/>
                        </w:tcMar>
                        <w:hideMark/>
                      </w:tcPr>
                      <w:p w14:paraId="4D685AF1"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w:t>
                        </w:r>
                      </w:p>
                    </w:tc>
                    <w:tc>
                      <w:tcPr>
                        <w:tcW w:w="0" w:type="auto"/>
                        <w:tcMar>
                          <w:top w:w="0" w:type="dxa"/>
                          <w:left w:w="0" w:type="dxa"/>
                          <w:bottom w:w="0" w:type="dxa"/>
                          <w:right w:w="0" w:type="dxa"/>
                        </w:tcMar>
                        <w:hideMark/>
                      </w:tcPr>
                      <w:p w14:paraId="3775A079"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REZ2025-001420 County Council Staff Report Final</w:t>
                        </w:r>
                      </w:p>
                    </w:tc>
                  </w:tr>
                  <w:tr w:rsidR="000F26DD" w14:paraId="6846B86D" w14:textId="77777777">
                    <w:tc>
                      <w:tcPr>
                        <w:tcW w:w="610" w:type="dxa"/>
                        <w:noWrap/>
                        <w:tcMar>
                          <w:top w:w="0" w:type="dxa"/>
                          <w:left w:w="0" w:type="dxa"/>
                          <w:bottom w:w="0" w:type="dxa"/>
                          <w:right w:w="0" w:type="dxa"/>
                        </w:tcMar>
                        <w:hideMark/>
                      </w:tcPr>
                      <w:p w14:paraId="52262766"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lastRenderedPageBreak/>
                          <w:t>3.</w:t>
                        </w:r>
                      </w:p>
                    </w:tc>
                    <w:tc>
                      <w:tcPr>
                        <w:tcW w:w="0" w:type="auto"/>
                        <w:tcMar>
                          <w:top w:w="0" w:type="dxa"/>
                          <w:left w:w="0" w:type="dxa"/>
                          <w:bottom w:w="0" w:type="dxa"/>
                          <w:right w:w="0" w:type="dxa"/>
                        </w:tcMar>
                        <w:hideMark/>
                      </w:tcPr>
                      <w:p w14:paraId="1CC2626D"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Ordinance Rezone 001420</w:t>
                        </w:r>
                      </w:p>
                    </w:tc>
                  </w:tr>
                </w:tbl>
                <w:p w14:paraId="7C1E1CB7" w14:textId="77777777" w:rsidR="000F26DD" w:rsidRDefault="000F26DD">
                  <w:pPr>
                    <w:rPr>
                      <w:rFonts w:ascii="Times New Roman" w:eastAsia="Times New Roman" w:hAnsi="Times New Roman" w:cs="Times New Roman"/>
                      <w:kern w:val="0"/>
                      <w:sz w:val="26"/>
                      <w:szCs w:val="26"/>
                      <w14:ligatures w14:val="none"/>
                    </w:rPr>
                  </w:pPr>
                </w:p>
              </w:tc>
            </w:tr>
          </w:tbl>
          <w:p w14:paraId="07938CEA" w14:textId="77777777" w:rsidR="000F26DD" w:rsidRDefault="000F26DD">
            <w:pPr>
              <w:rPr>
                <w:rFonts w:ascii="Times New Roman" w:eastAsia="Times New Roman" w:hAnsi="Times New Roman" w:cs="Times New Roman"/>
                <w:kern w:val="0"/>
                <w:sz w:val="24"/>
                <w:szCs w:val="24"/>
                <w14:ligatures w14:val="none"/>
              </w:rPr>
            </w:pPr>
          </w:p>
        </w:tc>
      </w:tr>
      <w:tr w:rsidR="000F26DD" w14:paraId="765C60C0"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0F26DD" w14:paraId="66439CC9" w14:textId="77777777">
              <w:tc>
                <w:tcPr>
                  <w:tcW w:w="250" w:type="pct"/>
                  <w:tcMar>
                    <w:top w:w="15" w:type="dxa"/>
                    <w:left w:w="20" w:type="dxa"/>
                    <w:bottom w:w="150" w:type="dxa"/>
                    <w:right w:w="20" w:type="dxa"/>
                  </w:tcMar>
                  <w:hideMark/>
                </w:tcPr>
                <w:p w14:paraId="66D231B6"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lastRenderedPageBreak/>
                    <w:t>11.</w:t>
                  </w:r>
                </w:p>
              </w:tc>
              <w:tc>
                <w:tcPr>
                  <w:tcW w:w="4750" w:type="pct"/>
                  <w:tcMar>
                    <w:top w:w="15" w:type="dxa"/>
                    <w:left w:w="20" w:type="dxa"/>
                    <w:bottom w:w="150" w:type="dxa"/>
                    <w:right w:w="20" w:type="dxa"/>
                  </w:tcMar>
                  <w:hideMark/>
                </w:tcPr>
                <w:p w14:paraId="28C9F187"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PENDING LEGISLATIVE BUSINESS</w:t>
                  </w:r>
                </w:p>
              </w:tc>
            </w:tr>
          </w:tbl>
          <w:p w14:paraId="4AE2B591" w14:textId="77777777" w:rsidR="000F26DD" w:rsidRDefault="000F26DD">
            <w:pPr>
              <w:rPr>
                <w:rFonts w:ascii="Times New Roman" w:eastAsia="Times New Roman" w:hAnsi="Times New Roman" w:cs="Times New Roman"/>
                <w:kern w:val="0"/>
                <w:sz w:val="24"/>
                <w:szCs w:val="24"/>
                <w14:ligatures w14:val="none"/>
              </w:rPr>
            </w:pPr>
          </w:p>
        </w:tc>
      </w:tr>
      <w:tr w:rsidR="000F26DD" w14:paraId="24799D7F"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0F26DD" w14:paraId="4F4D03EA" w14:textId="77777777">
              <w:tc>
                <w:tcPr>
                  <w:tcW w:w="250" w:type="pct"/>
                  <w:tcMar>
                    <w:top w:w="15" w:type="dxa"/>
                    <w:left w:w="20" w:type="dxa"/>
                    <w:bottom w:w="150" w:type="dxa"/>
                    <w:right w:w="20" w:type="dxa"/>
                  </w:tcMar>
                </w:tcPr>
                <w:p w14:paraId="50F8A73A"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6E34311D"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11.1</w:t>
                  </w:r>
                </w:p>
              </w:tc>
              <w:tc>
                <w:tcPr>
                  <w:tcW w:w="3500" w:type="pct"/>
                  <w:tcMar>
                    <w:top w:w="15" w:type="dxa"/>
                    <w:left w:w="20" w:type="dxa"/>
                    <w:bottom w:w="150" w:type="dxa"/>
                    <w:right w:w="20" w:type="dxa"/>
                  </w:tcMar>
                  <w:hideMark/>
                </w:tcPr>
                <w:p w14:paraId="634D0597"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First Reading of a Proposed Ordinance Amending Title 19, Entitled “Zoning” of the Salt Lake County Code of Ordinances, 2001, by Reclassifying Certain Property Located at 3483 N 3200 W in Salt Lake County from the A-20 Zone (Agriculture) to the M-2 Zone (Manufacturing)</w:t>
                  </w:r>
                </w:p>
              </w:tc>
              <w:tc>
                <w:tcPr>
                  <w:tcW w:w="1000" w:type="pct"/>
                  <w:tcMar>
                    <w:top w:w="15" w:type="dxa"/>
                    <w:left w:w="20" w:type="dxa"/>
                    <w:bottom w:w="150" w:type="dxa"/>
                    <w:right w:w="20" w:type="dxa"/>
                  </w:tcMar>
                  <w:hideMark/>
                </w:tcPr>
                <w:p w14:paraId="1CDC6CF7" w14:textId="77777777" w:rsidR="000F26DD" w:rsidRDefault="00C7108B">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25-711</w:t>
                  </w:r>
                </w:p>
              </w:tc>
            </w:tr>
            <w:tr w:rsidR="000F26DD" w14:paraId="133CCB55" w14:textId="77777777">
              <w:tc>
                <w:tcPr>
                  <w:tcW w:w="250" w:type="pct"/>
                  <w:tcMar>
                    <w:top w:w="15" w:type="dxa"/>
                    <w:left w:w="20" w:type="dxa"/>
                    <w:bottom w:w="150" w:type="dxa"/>
                    <w:right w:w="20" w:type="dxa"/>
                  </w:tcMar>
                </w:tcPr>
                <w:p w14:paraId="589C0D16"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75AEE01A"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50D840DA"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Curtis Woodward, MSD Senior Planner; Robert Thompson, Watershed Section Manager</w:t>
                  </w:r>
                  <w:r>
                    <w:rPr>
                      <w:rFonts w:ascii="Times New Roman" w:eastAsia="Times New Roman" w:hAnsi="Times New Roman" w:cs="Times New Roman"/>
                      <w:kern w:val="0"/>
                      <w:sz w:val="26"/>
                      <w:szCs w:val="26"/>
                      <w14:ligatures w14:val="none"/>
                    </w:rPr>
                    <w:br/>
                    <w:t>(Approx. 4:20, 15 minutes)</w:t>
                  </w:r>
                </w:p>
              </w:tc>
            </w:tr>
            <w:tr w:rsidR="000F26DD" w14:paraId="729E750A" w14:textId="77777777">
              <w:tc>
                <w:tcPr>
                  <w:tcW w:w="250" w:type="pct"/>
                  <w:tcMar>
                    <w:top w:w="15" w:type="dxa"/>
                    <w:left w:w="20" w:type="dxa"/>
                    <w:bottom w:w="150" w:type="dxa"/>
                    <w:right w:w="20" w:type="dxa"/>
                  </w:tcMar>
                </w:tcPr>
                <w:p w14:paraId="1E513115"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2BD4A4C2"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17C16DD0"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Discussion - Vote Needed</w:t>
                  </w:r>
                  <w:r>
                    <w:rPr>
                      <w:rFonts w:ascii="Times New Roman" w:eastAsia="Times New Roman" w:hAnsi="Times New Roman" w:cs="Times New Roman"/>
                      <w:kern w:val="0"/>
                      <w:sz w:val="26"/>
                      <w:szCs w:val="26"/>
                      <w14:ligatures w14:val="none"/>
                    </w:rPr>
                    <w:br/>
                  </w:r>
                </w:p>
              </w:tc>
            </w:tr>
            <w:tr w:rsidR="000F26DD" w14:paraId="70B8750E" w14:textId="77777777">
              <w:tc>
                <w:tcPr>
                  <w:tcW w:w="250" w:type="pct"/>
                  <w:tcMar>
                    <w:top w:w="15" w:type="dxa"/>
                    <w:left w:w="20" w:type="dxa"/>
                    <w:bottom w:w="150" w:type="dxa"/>
                    <w:right w:w="20" w:type="dxa"/>
                  </w:tcMar>
                </w:tcPr>
                <w:p w14:paraId="43FCEE7A"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5955A33F"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45649B6D"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0F26DD" w14:paraId="460A89C8" w14:textId="77777777">
                    <w:tc>
                      <w:tcPr>
                        <w:tcW w:w="610" w:type="dxa"/>
                        <w:noWrap/>
                        <w:tcMar>
                          <w:top w:w="0" w:type="dxa"/>
                          <w:left w:w="0" w:type="dxa"/>
                          <w:bottom w:w="0" w:type="dxa"/>
                          <w:right w:w="0" w:type="dxa"/>
                        </w:tcMar>
                        <w:hideMark/>
                      </w:tcPr>
                      <w:p w14:paraId="3FAB81E2"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31A29A69"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REZ2025-001420 Council PP</w:t>
                        </w:r>
                      </w:p>
                    </w:tc>
                  </w:tr>
                  <w:tr w:rsidR="000F26DD" w14:paraId="227A4864" w14:textId="77777777">
                    <w:tc>
                      <w:tcPr>
                        <w:tcW w:w="610" w:type="dxa"/>
                        <w:noWrap/>
                        <w:tcMar>
                          <w:top w:w="0" w:type="dxa"/>
                          <w:left w:w="0" w:type="dxa"/>
                          <w:bottom w:w="0" w:type="dxa"/>
                          <w:right w:w="0" w:type="dxa"/>
                        </w:tcMar>
                        <w:hideMark/>
                      </w:tcPr>
                      <w:p w14:paraId="1D549D1E"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w:t>
                        </w:r>
                      </w:p>
                    </w:tc>
                    <w:tc>
                      <w:tcPr>
                        <w:tcW w:w="0" w:type="auto"/>
                        <w:tcMar>
                          <w:top w:w="0" w:type="dxa"/>
                          <w:left w:w="0" w:type="dxa"/>
                          <w:bottom w:w="0" w:type="dxa"/>
                          <w:right w:w="0" w:type="dxa"/>
                        </w:tcMar>
                        <w:hideMark/>
                      </w:tcPr>
                      <w:p w14:paraId="521C4B1C"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REZ2025-001420 County Council Staff Report Final</w:t>
                        </w:r>
                      </w:p>
                    </w:tc>
                  </w:tr>
                  <w:tr w:rsidR="000F26DD" w14:paraId="11351391" w14:textId="77777777">
                    <w:tc>
                      <w:tcPr>
                        <w:tcW w:w="610" w:type="dxa"/>
                        <w:noWrap/>
                        <w:tcMar>
                          <w:top w:w="0" w:type="dxa"/>
                          <w:left w:w="0" w:type="dxa"/>
                          <w:bottom w:w="0" w:type="dxa"/>
                          <w:right w:w="0" w:type="dxa"/>
                        </w:tcMar>
                        <w:hideMark/>
                      </w:tcPr>
                      <w:p w14:paraId="4837E84A"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3.</w:t>
                        </w:r>
                      </w:p>
                    </w:tc>
                    <w:tc>
                      <w:tcPr>
                        <w:tcW w:w="0" w:type="auto"/>
                        <w:tcMar>
                          <w:top w:w="0" w:type="dxa"/>
                          <w:left w:w="0" w:type="dxa"/>
                          <w:bottom w:w="0" w:type="dxa"/>
                          <w:right w:w="0" w:type="dxa"/>
                        </w:tcMar>
                        <w:hideMark/>
                      </w:tcPr>
                      <w:p w14:paraId="23D72F0F"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Ordinance Rezone 001420</w:t>
                        </w:r>
                      </w:p>
                    </w:tc>
                  </w:tr>
                </w:tbl>
                <w:p w14:paraId="3C3C4F3C" w14:textId="77777777" w:rsidR="000F26DD" w:rsidRDefault="000F26DD">
                  <w:pPr>
                    <w:rPr>
                      <w:rFonts w:ascii="Times New Roman" w:eastAsia="Times New Roman" w:hAnsi="Times New Roman" w:cs="Times New Roman"/>
                      <w:kern w:val="0"/>
                      <w:sz w:val="26"/>
                      <w:szCs w:val="26"/>
                      <w14:ligatures w14:val="none"/>
                    </w:rPr>
                  </w:pPr>
                </w:p>
              </w:tc>
            </w:tr>
          </w:tbl>
          <w:p w14:paraId="6F6F8621" w14:textId="77777777" w:rsidR="000F26DD" w:rsidRDefault="000F26DD">
            <w:pPr>
              <w:rPr>
                <w:rFonts w:ascii="Times New Roman" w:eastAsia="Times New Roman" w:hAnsi="Times New Roman" w:cs="Times New Roman"/>
                <w:kern w:val="0"/>
                <w:sz w:val="24"/>
                <w:szCs w:val="24"/>
                <w14:ligatures w14:val="none"/>
              </w:rPr>
            </w:pPr>
          </w:p>
        </w:tc>
      </w:tr>
      <w:tr w:rsidR="000F26DD" w14:paraId="3162641B"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537"/>
              <w:gridCol w:w="7511"/>
              <w:gridCol w:w="2146"/>
            </w:tblGrid>
            <w:tr w:rsidR="000F26DD" w14:paraId="1E26AD1C" w14:textId="77777777">
              <w:tc>
                <w:tcPr>
                  <w:tcW w:w="250" w:type="pct"/>
                  <w:tcMar>
                    <w:top w:w="15" w:type="dxa"/>
                    <w:left w:w="20" w:type="dxa"/>
                    <w:bottom w:w="150" w:type="dxa"/>
                    <w:right w:w="20" w:type="dxa"/>
                  </w:tcMar>
                </w:tcPr>
                <w:p w14:paraId="689BCE33"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hideMark/>
                </w:tcPr>
                <w:p w14:paraId="3C427C27"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11.2</w:t>
                  </w:r>
                </w:p>
              </w:tc>
              <w:tc>
                <w:tcPr>
                  <w:tcW w:w="3500" w:type="pct"/>
                  <w:tcMar>
                    <w:top w:w="15" w:type="dxa"/>
                    <w:left w:w="20" w:type="dxa"/>
                    <w:bottom w:w="150" w:type="dxa"/>
                    <w:right w:w="20" w:type="dxa"/>
                  </w:tcMar>
                  <w:hideMark/>
                </w:tcPr>
                <w:p w14:paraId="5DA1C726"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Consideration of a Resolution of the Salt Lake County Council Declaring Official Intent to Reimburse Expenditures to its General Fund or Other County Funds for the Financing of Project Costs Associated with Acquiring, Improving, Renovating, Remodeling or Constructing a Convention Center, other County Capital Projects and Related Facilities</w:t>
                  </w:r>
                </w:p>
              </w:tc>
              <w:tc>
                <w:tcPr>
                  <w:tcW w:w="1000" w:type="pct"/>
                  <w:tcMar>
                    <w:top w:w="15" w:type="dxa"/>
                    <w:left w:w="20" w:type="dxa"/>
                    <w:bottom w:w="150" w:type="dxa"/>
                    <w:right w:w="20" w:type="dxa"/>
                  </w:tcMar>
                  <w:hideMark/>
                </w:tcPr>
                <w:p w14:paraId="2261D49F" w14:textId="77777777" w:rsidR="000F26DD" w:rsidRDefault="00C7108B">
                  <w:pPr>
                    <w:spacing w:after="0" w:line="240" w:lineRule="auto"/>
                    <w:jc w:val="righ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25-676</w:t>
                  </w:r>
                </w:p>
              </w:tc>
            </w:tr>
            <w:tr w:rsidR="000F26DD" w14:paraId="31EDC949" w14:textId="77777777">
              <w:tc>
                <w:tcPr>
                  <w:tcW w:w="250" w:type="pct"/>
                  <w:tcMar>
                    <w:top w:w="15" w:type="dxa"/>
                    <w:left w:w="20" w:type="dxa"/>
                    <w:bottom w:w="150" w:type="dxa"/>
                    <w:right w:w="20" w:type="dxa"/>
                  </w:tcMar>
                </w:tcPr>
                <w:p w14:paraId="4CCBBA60"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3EB9DF59"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7BBA3770"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Presenter: Darrin Casper, Deputy Mayor of Finance and Administration</w:t>
                  </w:r>
                  <w:r>
                    <w:rPr>
                      <w:rFonts w:ascii="Times New Roman" w:eastAsia="Times New Roman" w:hAnsi="Times New Roman" w:cs="Times New Roman"/>
                      <w:kern w:val="0"/>
                      <w:sz w:val="26"/>
                      <w:szCs w:val="26"/>
                      <w14:ligatures w14:val="none"/>
                    </w:rPr>
                    <w:br/>
                    <w:t>(Approx. 4:35, 5 minutes)</w:t>
                  </w:r>
                </w:p>
              </w:tc>
            </w:tr>
            <w:tr w:rsidR="000F26DD" w14:paraId="3C4ADA9C" w14:textId="77777777">
              <w:tc>
                <w:tcPr>
                  <w:tcW w:w="250" w:type="pct"/>
                  <w:tcMar>
                    <w:top w:w="15" w:type="dxa"/>
                    <w:left w:w="20" w:type="dxa"/>
                    <w:bottom w:w="150" w:type="dxa"/>
                    <w:right w:w="20" w:type="dxa"/>
                  </w:tcMar>
                </w:tcPr>
                <w:p w14:paraId="0A4FCA44"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320F56E4"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499" w:type="pct"/>
                  <w:gridSpan w:val="2"/>
                  <w:tcMar>
                    <w:top w:w="15" w:type="dxa"/>
                    <w:left w:w="20" w:type="dxa"/>
                    <w:bottom w:w="150" w:type="dxa"/>
                    <w:right w:w="20" w:type="dxa"/>
                  </w:tcMar>
                  <w:hideMark/>
                </w:tcPr>
                <w:p w14:paraId="1185278C"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Discussion - Vote Needed</w:t>
                  </w:r>
                  <w:r>
                    <w:rPr>
                      <w:rFonts w:ascii="Times New Roman" w:eastAsia="Times New Roman" w:hAnsi="Times New Roman" w:cs="Times New Roman"/>
                      <w:kern w:val="0"/>
                      <w:sz w:val="26"/>
                      <w:szCs w:val="26"/>
                      <w14:ligatures w14:val="none"/>
                    </w:rPr>
                    <w:br/>
                  </w:r>
                </w:p>
              </w:tc>
            </w:tr>
            <w:tr w:rsidR="000F26DD" w14:paraId="178F4627" w14:textId="77777777">
              <w:tc>
                <w:tcPr>
                  <w:tcW w:w="250" w:type="pct"/>
                  <w:tcMar>
                    <w:top w:w="15" w:type="dxa"/>
                    <w:left w:w="20" w:type="dxa"/>
                    <w:bottom w:w="150" w:type="dxa"/>
                    <w:right w:w="20" w:type="dxa"/>
                  </w:tcMar>
                </w:tcPr>
                <w:p w14:paraId="1EB167B8"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250" w:type="pct"/>
                  <w:tcMar>
                    <w:top w:w="15" w:type="dxa"/>
                    <w:left w:w="20" w:type="dxa"/>
                    <w:bottom w:w="150" w:type="dxa"/>
                    <w:right w:w="20" w:type="dxa"/>
                  </w:tcMar>
                </w:tcPr>
                <w:p w14:paraId="16E4B78B" w14:textId="77777777" w:rsidR="000F26DD" w:rsidRDefault="000F26DD">
                  <w:pPr>
                    <w:spacing w:after="0" w:line="240" w:lineRule="auto"/>
                    <w:rPr>
                      <w:rFonts w:ascii="Times New Roman" w:eastAsia="Times New Roman" w:hAnsi="Times New Roman" w:cs="Times New Roman"/>
                      <w:kern w:val="0"/>
                      <w:sz w:val="26"/>
                      <w:szCs w:val="26"/>
                      <w14:ligatures w14:val="none"/>
                    </w:rPr>
                  </w:pPr>
                </w:p>
              </w:tc>
              <w:tc>
                <w:tcPr>
                  <w:tcW w:w="4500" w:type="pct"/>
                  <w:gridSpan w:val="2"/>
                  <w:tcMar>
                    <w:top w:w="15" w:type="dxa"/>
                    <w:left w:w="20" w:type="dxa"/>
                    <w:bottom w:w="150" w:type="dxa"/>
                    <w:right w:w="20" w:type="dxa"/>
                  </w:tcMar>
                  <w:hideMark/>
                </w:tcPr>
                <w:p w14:paraId="5F61FDBA"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Attachments: </w:t>
                  </w:r>
                </w:p>
                <w:tbl>
                  <w:tblPr>
                    <w:tblStyle w:val="table"/>
                    <w:tblW w:w="5000" w:type="pct"/>
                    <w:tblCellMar>
                      <w:left w:w="0" w:type="dxa"/>
                      <w:right w:w="0" w:type="dxa"/>
                    </w:tblCellMar>
                    <w:tblLook w:val="05E0" w:firstRow="1" w:lastRow="1" w:firstColumn="1" w:lastColumn="1" w:noHBand="0" w:noVBand="1"/>
                  </w:tblPr>
                  <w:tblGrid>
                    <w:gridCol w:w="626"/>
                    <w:gridCol w:w="8991"/>
                  </w:tblGrid>
                  <w:tr w:rsidR="000F26DD" w14:paraId="7DC6E444" w14:textId="77777777">
                    <w:tc>
                      <w:tcPr>
                        <w:tcW w:w="610" w:type="dxa"/>
                        <w:noWrap/>
                        <w:tcMar>
                          <w:top w:w="0" w:type="dxa"/>
                          <w:left w:w="0" w:type="dxa"/>
                          <w:bottom w:w="0" w:type="dxa"/>
                          <w:right w:w="0" w:type="dxa"/>
                        </w:tcMar>
                        <w:hideMark/>
                      </w:tcPr>
                      <w:p w14:paraId="4D4FA52E"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0" w:type="auto"/>
                        <w:tcMar>
                          <w:top w:w="0" w:type="dxa"/>
                          <w:left w:w="0" w:type="dxa"/>
                          <w:bottom w:w="0" w:type="dxa"/>
                          <w:right w:w="0" w:type="dxa"/>
                        </w:tcMar>
                        <w:hideMark/>
                      </w:tcPr>
                      <w:p w14:paraId="0380C309"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Convention Center Reimbursment Resolution (10.6.25)</w:t>
                        </w:r>
                      </w:p>
                    </w:tc>
                  </w:tr>
                </w:tbl>
                <w:p w14:paraId="52300727" w14:textId="77777777" w:rsidR="000F26DD" w:rsidRDefault="000F26DD">
                  <w:pPr>
                    <w:rPr>
                      <w:rFonts w:ascii="Times New Roman" w:eastAsia="Times New Roman" w:hAnsi="Times New Roman" w:cs="Times New Roman"/>
                      <w:kern w:val="0"/>
                      <w:sz w:val="26"/>
                      <w:szCs w:val="26"/>
                      <w14:ligatures w14:val="none"/>
                    </w:rPr>
                  </w:pPr>
                </w:p>
              </w:tc>
            </w:tr>
          </w:tbl>
          <w:p w14:paraId="6E82F79E" w14:textId="77777777" w:rsidR="000F26DD" w:rsidRDefault="000F26DD">
            <w:pPr>
              <w:rPr>
                <w:rFonts w:ascii="Times New Roman" w:eastAsia="Times New Roman" w:hAnsi="Times New Roman" w:cs="Times New Roman"/>
                <w:kern w:val="0"/>
                <w:sz w:val="24"/>
                <w:szCs w:val="24"/>
                <w14:ligatures w14:val="none"/>
              </w:rPr>
            </w:pPr>
          </w:p>
        </w:tc>
      </w:tr>
      <w:tr w:rsidR="000F26DD" w14:paraId="1B9FEC6E"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0F26DD" w14:paraId="46233455" w14:textId="77777777">
              <w:tc>
                <w:tcPr>
                  <w:tcW w:w="250" w:type="pct"/>
                  <w:tcMar>
                    <w:top w:w="15" w:type="dxa"/>
                    <w:left w:w="20" w:type="dxa"/>
                    <w:bottom w:w="150" w:type="dxa"/>
                    <w:right w:w="20" w:type="dxa"/>
                  </w:tcMar>
                  <w:hideMark/>
                </w:tcPr>
                <w:p w14:paraId="26A73574"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12.</w:t>
                  </w:r>
                </w:p>
              </w:tc>
              <w:tc>
                <w:tcPr>
                  <w:tcW w:w="4750" w:type="pct"/>
                  <w:tcMar>
                    <w:top w:w="15" w:type="dxa"/>
                    <w:left w:w="20" w:type="dxa"/>
                    <w:bottom w:w="150" w:type="dxa"/>
                    <w:right w:w="20" w:type="dxa"/>
                  </w:tcMar>
                  <w:hideMark/>
                </w:tcPr>
                <w:p w14:paraId="77BA6E37"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OTHER ITEMS REQUIRING COUNCIL APPROVAL</w:t>
                  </w:r>
                </w:p>
              </w:tc>
            </w:tr>
          </w:tbl>
          <w:p w14:paraId="4F9B8090" w14:textId="77777777" w:rsidR="000F26DD" w:rsidRDefault="000F26DD">
            <w:pPr>
              <w:rPr>
                <w:rFonts w:ascii="Times New Roman" w:eastAsia="Times New Roman" w:hAnsi="Times New Roman" w:cs="Times New Roman"/>
                <w:kern w:val="0"/>
                <w:sz w:val="24"/>
                <w:szCs w:val="24"/>
                <w14:ligatures w14:val="none"/>
              </w:rPr>
            </w:pPr>
          </w:p>
        </w:tc>
      </w:tr>
      <w:tr w:rsidR="000F26DD" w14:paraId="27A21044"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0F26DD" w14:paraId="24A525B3" w14:textId="77777777">
              <w:tc>
                <w:tcPr>
                  <w:tcW w:w="250" w:type="pct"/>
                  <w:tcMar>
                    <w:top w:w="15" w:type="dxa"/>
                    <w:left w:w="20" w:type="dxa"/>
                    <w:bottom w:w="150" w:type="dxa"/>
                    <w:right w:w="20" w:type="dxa"/>
                  </w:tcMar>
                  <w:hideMark/>
                </w:tcPr>
                <w:p w14:paraId="613E02D0"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13.</w:t>
                  </w:r>
                </w:p>
              </w:tc>
              <w:tc>
                <w:tcPr>
                  <w:tcW w:w="4750" w:type="pct"/>
                  <w:tcMar>
                    <w:top w:w="15" w:type="dxa"/>
                    <w:left w:w="20" w:type="dxa"/>
                    <w:bottom w:w="150" w:type="dxa"/>
                    <w:right w:w="20" w:type="dxa"/>
                  </w:tcMar>
                  <w:hideMark/>
                </w:tcPr>
                <w:p w14:paraId="22FED103"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OTHER BUSINESS</w:t>
                  </w:r>
                </w:p>
              </w:tc>
            </w:tr>
          </w:tbl>
          <w:p w14:paraId="6EA4140C" w14:textId="77777777" w:rsidR="000F26DD" w:rsidRDefault="000F26DD">
            <w:pPr>
              <w:rPr>
                <w:rFonts w:ascii="Times New Roman" w:eastAsia="Times New Roman" w:hAnsi="Times New Roman" w:cs="Times New Roman"/>
                <w:kern w:val="0"/>
                <w:sz w:val="24"/>
                <w:szCs w:val="24"/>
                <w14:ligatures w14:val="none"/>
              </w:rPr>
            </w:pPr>
          </w:p>
        </w:tc>
      </w:tr>
      <w:tr w:rsidR="000F26DD" w14:paraId="7316B6FC"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0730"/>
            </w:tblGrid>
            <w:tr w:rsidR="000F26DD" w14:paraId="0CA7163F" w14:textId="77777777">
              <w:tc>
                <w:tcPr>
                  <w:tcW w:w="5000" w:type="pct"/>
                  <w:tcMar>
                    <w:top w:w="15" w:type="dxa"/>
                    <w:left w:w="20" w:type="dxa"/>
                    <w:bottom w:w="150" w:type="dxa"/>
                    <w:right w:w="20" w:type="dxa"/>
                  </w:tcMar>
                  <w:hideMark/>
                </w:tcPr>
                <w:p w14:paraId="0F56B694" w14:textId="77777777" w:rsidR="000F26DD" w:rsidRDefault="00C7108B">
                  <w:pPr>
                    <w:spacing w:after="0"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caps/>
                      <w:kern w:val="0"/>
                      <w:sz w:val="26"/>
                      <w:szCs w:val="26"/>
                      <w14:ligatures w14:val="none"/>
                    </w:rPr>
                    <w:t>ADJOURN</w:t>
                  </w:r>
                </w:p>
              </w:tc>
            </w:tr>
          </w:tbl>
          <w:p w14:paraId="010D377F" w14:textId="77777777" w:rsidR="000F26DD" w:rsidRDefault="000F26DD">
            <w:pPr>
              <w:rPr>
                <w:rFonts w:ascii="Times New Roman" w:eastAsia="Times New Roman" w:hAnsi="Times New Roman" w:cs="Times New Roman"/>
                <w:kern w:val="0"/>
                <w:sz w:val="24"/>
                <w:szCs w:val="24"/>
                <w14:ligatures w14:val="none"/>
              </w:rPr>
            </w:pPr>
          </w:p>
        </w:tc>
      </w:tr>
    </w:tbl>
    <w:p w14:paraId="4976D610" w14:textId="77777777" w:rsidR="00295B94" w:rsidRDefault="00295B94"/>
    <w:sectPr w:rsidR="00295B94" w:rsidSect="00EE23EE">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71081" w14:textId="77777777" w:rsidR="00C7108B" w:rsidRDefault="00C7108B">
      <w:pPr>
        <w:spacing w:after="0" w:line="240" w:lineRule="auto"/>
      </w:pPr>
      <w:r>
        <w:separator/>
      </w:r>
    </w:p>
  </w:endnote>
  <w:endnote w:type="continuationSeparator" w:id="0">
    <w:p w14:paraId="4B930583" w14:textId="77777777" w:rsidR="00C7108B" w:rsidRDefault="00C71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0A9A5" w14:textId="77777777" w:rsidR="00EE23EE" w:rsidRDefault="00EE23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695A7" w14:textId="77777777" w:rsidR="00F16D51" w:rsidRDefault="00C7108B" w:rsidP="00295B94">
    <w:pPr>
      <w:pStyle w:val="Footer"/>
      <w:jc w:val="right"/>
    </w:pPr>
    <w:r w:rsidRPr="00D14685">
      <w:rPr>
        <w:rFonts w:cstheme="minorHAnsi"/>
        <w:noProof/>
      </w:rPr>
      <mc:AlternateContent>
        <mc:Choice Requires="wps">
          <w:drawing>
            <wp:anchor distT="0" distB="0" distL="0" distR="0" simplePos="0" relativeHeight="251656704" behindDoc="1" locked="0" layoutInCell="1" allowOverlap="1" wp14:anchorId="44B00988" wp14:editId="306A6DD0">
              <wp:simplePos x="0" y="0"/>
              <wp:positionH relativeFrom="page">
                <wp:posOffset>457200</wp:posOffset>
              </wp:positionH>
              <wp:positionV relativeFrom="paragraph">
                <wp:posOffset>190500</wp:posOffset>
              </wp:positionV>
              <wp:extent cx="6896100" cy="18415"/>
              <wp:effectExtent l="0" t="0" r="0" b="0"/>
              <wp:wrapTopAndBottom/>
              <wp:docPr id="8" name="Graphic 8"/>
              <wp:cNvGraphicFramePr/>
              <a:graphic xmlns:a="http://schemas.openxmlformats.org/drawingml/2006/main">
                <a:graphicData uri="http://schemas.microsoft.com/office/word/2010/wordprocessingShape">
                  <wps:wsp>
                    <wps:cNvSpPr/>
                    <wps:spPr>
                      <a:xfrm>
                        <a:off x="0" y="0"/>
                        <a:ext cx="6896100" cy="18415"/>
                      </a:xfrm>
                      <a:custGeom>
                        <a:avLst/>
                        <a:gdLst/>
                        <a:ahLst/>
                        <a:cxnLst/>
                        <a:rect l="l" t="t" r="r" b="b"/>
                        <a:pathLst>
                          <a:path w="6896100" h="18415">
                            <a:moveTo>
                              <a:pt x="6895846" y="0"/>
                            </a:moveTo>
                            <a:lnTo>
                              <a:pt x="0" y="0"/>
                            </a:lnTo>
                            <a:lnTo>
                              <a:pt x="0" y="18288"/>
                            </a:lnTo>
                            <a:lnTo>
                              <a:pt x="6895846" y="18288"/>
                            </a:lnTo>
                            <a:lnTo>
                              <a:pt x="689584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8" o:spid="_x0000_s2050" style="width:543pt;height:1.45pt;margin-top:15pt;margin-left:36pt;mso-position-horizontal-relative:page;mso-wrap-distance-bottom:0;mso-wrap-distance-left:0;mso-wrap-distance-right:0;mso-wrap-distance-top:0;mso-wrap-style:square;position:absolute;v-text-anchor:top;visibility:visible;z-index:-251657216" coordsize="6896100,18415" path="m6895846,l,,,18288l6895846,18288l6895846,xe" fillcolor="black" stroked="f">
              <v:path arrowok="t"/>
              <w10:wrap type="topAndBottom"/>
            </v:shape>
          </w:pict>
        </mc:Fallback>
      </mc:AlternateContent>
    </w:r>
  </w:p>
  <w:p w14:paraId="43C81331" w14:textId="77777777" w:rsidR="00295B94" w:rsidRPr="00295B94" w:rsidRDefault="00295B94" w:rsidP="00295B9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242C9" w14:textId="77777777" w:rsidR="00295B94" w:rsidRDefault="00C7108B" w:rsidP="00295B94">
    <w:pPr>
      <w:pStyle w:val="Footer"/>
      <w:jc w:val="right"/>
    </w:pPr>
    <w:r w:rsidRPr="00D14685">
      <w:rPr>
        <w:rFonts w:cstheme="minorHAnsi"/>
        <w:noProof/>
      </w:rPr>
      <mc:AlternateContent>
        <mc:Choice Requires="wps">
          <w:drawing>
            <wp:anchor distT="0" distB="0" distL="0" distR="0" simplePos="0" relativeHeight="251658752" behindDoc="1" locked="0" layoutInCell="1" allowOverlap="1" wp14:anchorId="7E03A25F" wp14:editId="6C79003C">
              <wp:simplePos x="0" y="0"/>
              <wp:positionH relativeFrom="page">
                <wp:posOffset>457200</wp:posOffset>
              </wp:positionH>
              <wp:positionV relativeFrom="paragraph">
                <wp:posOffset>190500</wp:posOffset>
              </wp:positionV>
              <wp:extent cx="6896100" cy="18415"/>
              <wp:effectExtent l="0" t="0" r="0" b="0"/>
              <wp:wrapTopAndBottom/>
              <wp:docPr id="671333147" name="Graphic 8"/>
              <wp:cNvGraphicFramePr/>
              <a:graphic xmlns:a="http://schemas.openxmlformats.org/drawingml/2006/main">
                <a:graphicData uri="http://schemas.microsoft.com/office/word/2010/wordprocessingShape">
                  <wps:wsp>
                    <wps:cNvSpPr/>
                    <wps:spPr>
                      <a:xfrm>
                        <a:off x="0" y="0"/>
                        <a:ext cx="6896100" cy="18415"/>
                      </a:xfrm>
                      <a:custGeom>
                        <a:avLst/>
                        <a:gdLst/>
                        <a:ahLst/>
                        <a:cxnLst/>
                        <a:rect l="l" t="t" r="r" b="b"/>
                        <a:pathLst>
                          <a:path w="6896100" h="18415">
                            <a:moveTo>
                              <a:pt x="6895846" y="0"/>
                            </a:moveTo>
                            <a:lnTo>
                              <a:pt x="0" y="0"/>
                            </a:lnTo>
                            <a:lnTo>
                              <a:pt x="0" y="18288"/>
                            </a:lnTo>
                            <a:lnTo>
                              <a:pt x="6895846" y="18288"/>
                            </a:lnTo>
                            <a:lnTo>
                              <a:pt x="689584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8" o:spid="_x0000_s2051" style="width:543pt;height:1.45pt;margin-top:15pt;margin-left:36pt;mso-position-horizontal-relative:page;mso-wrap-distance-bottom:0;mso-wrap-distance-left:0;mso-wrap-distance-right:0;mso-wrap-distance-top:0;mso-wrap-style:square;position:absolute;v-text-anchor:top;visibility:visible;z-index:-251655168" coordsize="6896100,18415" path="m6895846,l,,,18288l6895846,18288l6895846,xe" fillcolor="black" stroked="f">
              <v:path arrowok="t"/>
              <w10:wrap type="topAndBottom"/>
            </v:shape>
          </w:pict>
        </mc:Fallback>
      </mc:AlternateContent>
    </w:r>
  </w:p>
  <w:p w14:paraId="3388EA2B" w14:textId="77777777" w:rsidR="00295B94" w:rsidRPr="00295B94" w:rsidRDefault="00295B94" w:rsidP="00295B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63E38" w14:textId="77777777" w:rsidR="00C7108B" w:rsidRDefault="00C7108B">
      <w:pPr>
        <w:spacing w:after="0" w:line="240" w:lineRule="auto"/>
      </w:pPr>
      <w:r>
        <w:separator/>
      </w:r>
    </w:p>
  </w:footnote>
  <w:footnote w:type="continuationSeparator" w:id="0">
    <w:p w14:paraId="3AC97317" w14:textId="77777777" w:rsidR="00C7108B" w:rsidRDefault="00C710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240B5" w14:textId="77777777" w:rsidR="00EE23EE" w:rsidRDefault="00EE23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47BC" w14:textId="77777777" w:rsidR="00295B94" w:rsidRPr="00295B94" w:rsidRDefault="00C7108B" w:rsidP="00295B94">
    <w:pPr>
      <w:pStyle w:val="Header"/>
      <w:tabs>
        <w:tab w:val="clear" w:pos="4680"/>
        <w:tab w:val="clear" w:pos="9360"/>
        <w:tab w:val="center" w:pos="5400"/>
        <w:tab w:val="right" w:pos="10800"/>
      </w:tabs>
      <w:rPr>
        <w:rFonts w:ascii="Times New Roman" w:hAnsi="Times New Roman" w:cs="Times New Roman"/>
        <w:b/>
        <w:bCs/>
      </w:rPr>
    </w:pPr>
    <w:r w:rsidRPr="00D14685">
      <w:rPr>
        <w:rFonts w:cstheme="minorHAnsi"/>
        <w:noProof/>
      </w:rPr>
      <mc:AlternateContent>
        <mc:Choice Requires="wps">
          <w:drawing>
            <wp:anchor distT="0" distB="0" distL="0" distR="0" simplePos="0" relativeHeight="251657728" behindDoc="1" locked="0" layoutInCell="1" allowOverlap="1" wp14:anchorId="52558260" wp14:editId="35778181">
              <wp:simplePos x="0" y="0"/>
              <wp:positionH relativeFrom="page">
                <wp:posOffset>457200</wp:posOffset>
              </wp:positionH>
              <wp:positionV relativeFrom="paragraph">
                <wp:posOffset>198755</wp:posOffset>
              </wp:positionV>
              <wp:extent cx="6896100" cy="18415"/>
              <wp:effectExtent l="0" t="0" r="0" b="0"/>
              <wp:wrapTopAndBottom/>
              <wp:docPr id="1968569167" name="Graphic 8"/>
              <wp:cNvGraphicFramePr/>
              <a:graphic xmlns:a="http://schemas.openxmlformats.org/drawingml/2006/main">
                <a:graphicData uri="http://schemas.microsoft.com/office/word/2010/wordprocessingShape">
                  <wps:wsp>
                    <wps:cNvSpPr/>
                    <wps:spPr>
                      <a:xfrm>
                        <a:off x="0" y="0"/>
                        <a:ext cx="6896100" cy="18415"/>
                      </a:xfrm>
                      <a:custGeom>
                        <a:avLst/>
                        <a:gdLst/>
                        <a:ahLst/>
                        <a:cxnLst/>
                        <a:rect l="l" t="t" r="r" b="b"/>
                        <a:pathLst>
                          <a:path w="6896100" h="18415">
                            <a:moveTo>
                              <a:pt x="6895846" y="0"/>
                            </a:moveTo>
                            <a:lnTo>
                              <a:pt x="0" y="0"/>
                            </a:lnTo>
                            <a:lnTo>
                              <a:pt x="0" y="18288"/>
                            </a:lnTo>
                            <a:lnTo>
                              <a:pt x="6895846" y="18288"/>
                            </a:lnTo>
                            <a:lnTo>
                              <a:pt x="689584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8" o:spid="_x0000_s2049" style="width:543pt;height:1.45pt;margin-top:15.65pt;margin-left:36pt;mso-position-horizontal-relative:page;mso-wrap-distance-bottom:0;mso-wrap-distance-left:0;mso-wrap-distance-right:0;mso-wrap-distance-top:0;mso-wrap-style:square;position:absolute;v-text-anchor:top;visibility:visible;z-index:-251657216" coordsize="6896100,18415" path="m6895846,l,,,18288l6895846,18288l6895846,xe" fillcolor="black" stroked="f">
              <v:path arrowok="t"/>
              <w10:wrap type="topAndBottom"/>
            </v:shape>
          </w:pict>
        </mc:Fallback>
      </mc:AlternateContent>
    </w:r>
    <w:r w:rsidRPr="00295B94">
      <w:rPr>
        <w:rFonts w:ascii="Times New Roman" w:hAnsi="Times New Roman" w:cs="Times New Roman"/>
        <w:b/>
        <w:bCs/>
      </w:rPr>
      <w:t>County Council</w:t>
    </w:r>
    <w:r w:rsidRPr="00295B94">
      <w:rPr>
        <w:rFonts w:ascii="Times New Roman" w:hAnsi="Times New Roman" w:cs="Times New Roman"/>
        <w:b/>
        <w:bCs/>
      </w:rPr>
      <w:tab/>
      <w:t>Meeting Agenda</w:t>
    </w:r>
    <w:r w:rsidRPr="00295B94">
      <w:rPr>
        <w:rFonts w:ascii="Times New Roman" w:hAnsi="Times New Roman" w:cs="Times New Roman"/>
        <w:b/>
        <w:bCs/>
      </w:rPr>
      <w:tab/>
      <w:t>October 21, 2025</w:t>
    </w:r>
  </w:p>
  <w:p w14:paraId="6A6402F6" w14:textId="77777777" w:rsidR="00295B94" w:rsidRDefault="00295B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25425" w14:textId="77777777" w:rsidR="00EE23EE" w:rsidRDefault="00EE23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F1C0036A">
      <w:start w:val="1"/>
      <w:numFmt w:val="bullet"/>
      <w:lvlText w:val=""/>
      <w:lvlJc w:val="left"/>
      <w:pPr>
        <w:ind w:left="720" w:hanging="360"/>
      </w:pPr>
      <w:rPr>
        <w:rFonts w:ascii="Symbol" w:hAnsi="Symbol"/>
      </w:rPr>
    </w:lvl>
    <w:lvl w:ilvl="1" w:tplc="526C6262">
      <w:start w:val="1"/>
      <w:numFmt w:val="bullet"/>
      <w:lvlText w:val="o"/>
      <w:lvlJc w:val="left"/>
      <w:pPr>
        <w:ind w:left="1440" w:hanging="360"/>
      </w:pPr>
      <w:rPr>
        <w:rFonts w:ascii="Courier New" w:hAnsi="Courier New"/>
      </w:rPr>
    </w:lvl>
    <w:lvl w:ilvl="2" w:tplc="DA2C6AA6">
      <w:start w:val="1"/>
      <w:numFmt w:val="bullet"/>
      <w:lvlText w:val=""/>
      <w:lvlJc w:val="left"/>
      <w:pPr>
        <w:tabs>
          <w:tab w:val="num" w:pos="2160"/>
        </w:tabs>
        <w:ind w:left="2160" w:hanging="360"/>
      </w:pPr>
      <w:rPr>
        <w:rFonts w:ascii="Wingdings" w:hAnsi="Wingdings"/>
      </w:rPr>
    </w:lvl>
    <w:lvl w:ilvl="3" w:tplc="FD46EA9E">
      <w:start w:val="1"/>
      <w:numFmt w:val="bullet"/>
      <w:lvlText w:val=""/>
      <w:lvlJc w:val="left"/>
      <w:pPr>
        <w:tabs>
          <w:tab w:val="num" w:pos="2880"/>
        </w:tabs>
        <w:ind w:left="2880" w:hanging="360"/>
      </w:pPr>
      <w:rPr>
        <w:rFonts w:ascii="Symbol" w:hAnsi="Symbol"/>
      </w:rPr>
    </w:lvl>
    <w:lvl w:ilvl="4" w:tplc="47C0E9B6">
      <w:start w:val="1"/>
      <w:numFmt w:val="bullet"/>
      <w:lvlText w:val="o"/>
      <w:lvlJc w:val="left"/>
      <w:pPr>
        <w:tabs>
          <w:tab w:val="num" w:pos="3600"/>
        </w:tabs>
        <w:ind w:left="3600" w:hanging="360"/>
      </w:pPr>
      <w:rPr>
        <w:rFonts w:ascii="Courier New" w:hAnsi="Courier New"/>
      </w:rPr>
    </w:lvl>
    <w:lvl w:ilvl="5" w:tplc="7E2E378A">
      <w:start w:val="1"/>
      <w:numFmt w:val="bullet"/>
      <w:lvlText w:val=""/>
      <w:lvlJc w:val="left"/>
      <w:pPr>
        <w:tabs>
          <w:tab w:val="num" w:pos="4320"/>
        </w:tabs>
        <w:ind w:left="4320" w:hanging="360"/>
      </w:pPr>
      <w:rPr>
        <w:rFonts w:ascii="Wingdings" w:hAnsi="Wingdings"/>
      </w:rPr>
    </w:lvl>
    <w:lvl w:ilvl="6" w:tplc="1292D59C">
      <w:start w:val="1"/>
      <w:numFmt w:val="bullet"/>
      <w:lvlText w:val=""/>
      <w:lvlJc w:val="left"/>
      <w:pPr>
        <w:tabs>
          <w:tab w:val="num" w:pos="5040"/>
        </w:tabs>
        <w:ind w:left="5040" w:hanging="360"/>
      </w:pPr>
      <w:rPr>
        <w:rFonts w:ascii="Symbol" w:hAnsi="Symbol"/>
      </w:rPr>
    </w:lvl>
    <w:lvl w:ilvl="7" w:tplc="47BA42D8">
      <w:start w:val="1"/>
      <w:numFmt w:val="bullet"/>
      <w:lvlText w:val="o"/>
      <w:lvlJc w:val="left"/>
      <w:pPr>
        <w:tabs>
          <w:tab w:val="num" w:pos="5760"/>
        </w:tabs>
        <w:ind w:left="5760" w:hanging="360"/>
      </w:pPr>
      <w:rPr>
        <w:rFonts w:ascii="Courier New" w:hAnsi="Courier New"/>
      </w:rPr>
    </w:lvl>
    <w:lvl w:ilvl="8" w:tplc="B0949FDC">
      <w:start w:val="1"/>
      <w:numFmt w:val="bullet"/>
      <w:lvlText w:val=""/>
      <w:lvlJc w:val="left"/>
      <w:pPr>
        <w:tabs>
          <w:tab w:val="num" w:pos="6480"/>
        </w:tabs>
        <w:ind w:left="6480" w:hanging="360"/>
      </w:pPr>
      <w:rPr>
        <w:rFonts w:ascii="Wingdings" w:hAnsi="Wingdings"/>
      </w:rPr>
    </w:lvl>
  </w:abstractNum>
  <w:num w:numId="1" w16cid:durableId="879439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51"/>
    <w:rsid w:val="000F26DD"/>
    <w:rsid w:val="00190259"/>
    <w:rsid w:val="00240180"/>
    <w:rsid w:val="00295B94"/>
    <w:rsid w:val="005843E1"/>
    <w:rsid w:val="007C45E2"/>
    <w:rsid w:val="00A0654A"/>
    <w:rsid w:val="00A923BC"/>
    <w:rsid w:val="00C31107"/>
    <w:rsid w:val="00C7108B"/>
    <w:rsid w:val="00EE23EE"/>
    <w:rsid w:val="00F041DC"/>
    <w:rsid w:val="00F16D51"/>
    <w:rsid w:val="00F17ACC"/>
    <w:rsid w:val="00FA7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1B4464E"/>
  <w15:chartTrackingRefBased/>
  <w15:docId w15:val="{F7309341-1D7C-43BD-B12F-B64FA0998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6D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6D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6D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6D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6D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6D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6D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6D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6D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D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6D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6D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6D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6D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6D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6D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6D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6D51"/>
    <w:rPr>
      <w:rFonts w:eastAsiaTheme="majorEastAsia" w:cstheme="majorBidi"/>
      <w:color w:val="272727" w:themeColor="text1" w:themeTint="D8"/>
    </w:rPr>
  </w:style>
  <w:style w:type="paragraph" w:styleId="Title">
    <w:name w:val="Title"/>
    <w:basedOn w:val="Normal"/>
    <w:next w:val="Normal"/>
    <w:link w:val="TitleChar"/>
    <w:uiPriority w:val="10"/>
    <w:qFormat/>
    <w:rsid w:val="00F16D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6D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6D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6D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6D51"/>
    <w:pPr>
      <w:spacing w:before="160"/>
      <w:jc w:val="center"/>
    </w:pPr>
    <w:rPr>
      <w:i/>
      <w:iCs/>
      <w:color w:val="404040" w:themeColor="text1" w:themeTint="BF"/>
    </w:rPr>
  </w:style>
  <w:style w:type="character" w:customStyle="1" w:styleId="QuoteChar">
    <w:name w:val="Quote Char"/>
    <w:basedOn w:val="DefaultParagraphFont"/>
    <w:link w:val="Quote"/>
    <w:uiPriority w:val="29"/>
    <w:rsid w:val="00F16D51"/>
    <w:rPr>
      <w:i/>
      <w:iCs/>
      <w:color w:val="404040" w:themeColor="text1" w:themeTint="BF"/>
    </w:rPr>
  </w:style>
  <w:style w:type="paragraph" w:styleId="ListParagraph">
    <w:name w:val="List Paragraph"/>
    <w:basedOn w:val="Normal"/>
    <w:uiPriority w:val="34"/>
    <w:qFormat/>
    <w:rsid w:val="00F16D51"/>
    <w:pPr>
      <w:ind w:left="720"/>
      <w:contextualSpacing/>
    </w:pPr>
  </w:style>
  <w:style w:type="character" w:styleId="IntenseEmphasis">
    <w:name w:val="Intense Emphasis"/>
    <w:basedOn w:val="DefaultParagraphFont"/>
    <w:uiPriority w:val="21"/>
    <w:qFormat/>
    <w:rsid w:val="00F16D51"/>
    <w:rPr>
      <w:i/>
      <w:iCs/>
      <w:color w:val="0F4761" w:themeColor="accent1" w:themeShade="BF"/>
    </w:rPr>
  </w:style>
  <w:style w:type="paragraph" w:styleId="IntenseQuote">
    <w:name w:val="Intense Quote"/>
    <w:basedOn w:val="Normal"/>
    <w:next w:val="Normal"/>
    <w:link w:val="IntenseQuoteChar"/>
    <w:uiPriority w:val="30"/>
    <w:qFormat/>
    <w:rsid w:val="00F16D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6D51"/>
    <w:rPr>
      <w:i/>
      <w:iCs/>
      <w:color w:val="0F4761" w:themeColor="accent1" w:themeShade="BF"/>
    </w:rPr>
  </w:style>
  <w:style w:type="character" w:styleId="IntenseReference">
    <w:name w:val="Intense Reference"/>
    <w:basedOn w:val="DefaultParagraphFont"/>
    <w:uiPriority w:val="32"/>
    <w:qFormat/>
    <w:rsid w:val="00F16D51"/>
    <w:rPr>
      <w:b/>
      <w:bCs/>
      <w:smallCaps/>
      <w:color w:val="0F4761" w:themeColor="accent1" w:themeShade="BF"/>
      <w:spacing w:val="5"/>
    </w:rPr>
  </w:style>
  <w:style w:type="paragraph" w:styleId="Header">
    <w:name w:val="header"/>
    <w:basedOn w:val="Normal"/>
    <w:link w:val="HeaderChar"/>
    <w:uiPriority w:val="99"/>
    <w:unhideWhenUsed/>
    <w:rsid w:val="00F16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6D51"/>
  </w:style>
  <w:style w:type="paragraph" w:styleId="Footer">
    <w:name w:val="footer"/>
    <w:basedOn w:val="Normal"/>
    <w:link w:val="FooterChar"/>
    <w:uiPriority w:val="99"/>
    <w:unhideWhenUsed/>
    <w:rsid w:val="00F16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6D51"/>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slcocounci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altlakecounty.portal.civicclerk.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lco.org/council/agendas-minut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slco.webex.com/weblink/register/reeb1df1dfade810ed247046b1ad65ce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lco.webex.com/weblink/register/reeae7d3676f6fd14ed40de487d0ec0bc"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1442</Words>
  <Characters>8225</Characters>
  <Application>Microsoft Office Word</Application>
  <DocSecurity>0</DocSecurity>
  <Lines>68</Lines>
  <Paragraphs>19</Paragraphs>
  <ScaleCrop>false</ScaleCrop>
  <Company>CivicPlus</Company>
  <LinksUpToDate>false</LinksUpToDate>
  <CharactersWithSpaces>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SLC Agenda</dc:title>
  <dc:creator>Eden Snyder</dc:creator>
  <cp:lastModifiedBy>Catalina Davison</cp:lastModifiedBy>
  <cp:revision>2</cp:revision>
  <cp:lastPrinted>2025-10-18T15:54:00Z</cp:lastPrinted>
  <dcterms:created xsi:type="dcterms:W3CDTF">2025-10-20T14:39:00Z</dcterms:created>
  <dcterms:modified xsi:type="dcterms:W3CDTF">2025-10-20T14:39:00Z</dcterms:modified>
</cp:coreProperties>
</file>