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September 24</w:t>
      </w:r>
      <w:r>
        <w:rPr>
          <w:rFonts w:eastAsia="Times New Roman" w:cs="Courier New" w:ascii="Trebuchet MS" w:hAnsi="Trebuchet MS"/>
          <w:b/>
          <w:bCs/>
          <w:color w:val="222222"/>
          <w:kern w:val="0"/>
          <w:sz w:val="24"/>
          <w:szCs w:val="24"/>
        </w:rPr>
        <w:t>, 2025</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 xml:space="preserve">Town Board:  </w:t>
      </w:r>
      <w:r>
        <w:rPr>
          <w:rFonts w:eastAsia="Times New Roman" w:cs="Courier New" w:ascii="Trebuchet MS" w:hAnsi="Trebuchet MS"/>
          <w:color w:val="222222"/>
          <w:kern w:val="0"/>
          <w:sz w:val="24"/>
          <w:szCs w:val="24"/>
        </w:rPr>
        <w:t>Mayor Kerry Barney, Kurt Sawyer, Jon Spendlove, Gary Goble, Janell Barney</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 xml:space="preserve">Staff: </w:t>
      </w:r>
      <w:r>
        <w:rPr>
          <w:rFonts w:eastAsia="Times New Roman" w:cs="Courier New" w:ascii="Trebuchet MS" w:hAnsi="Trebuchet MS"/>
          <w:b w:val="false"/>
          <w:bCs w:val="false"/>
          <w:color w:val="222222"/>
          <w:kern w:val="0"/>
          <w:sz w:val="24"/>
          <w:szCs w:val="24"/>
        </w:rPr>
        <w:t>Carly Burrows</w:t>
      </w:r>
      <w:r>
        <w:rPr>
          <w:rFonts w:eastAsia="Times New Roman" w:cs="Courier New" w:ascii="Trebuchet MS" w:hAnsi="Trebuchet MS"/>
          <w:color w:val="222222"/>
          <w:kern w:val="0"/>
          <w:sz w:val="24"/>
          <w:szCs w:val="24"/>
        </w:rPr>
        <w:t xml:space="preserve">, Tyler Mendenhall, </w:t>
      </w:r>
      <w:r>
        <w:rPr>
          <w:rFonts w:eastAsia="Times New Roman" w:cs="Courier New" w:ascii="Trebuchet MS" w:hAnsi="Trebuchet MS"/>
          <w:color w:val="222222"/>
          <w:kern w:val="0"/>
          <w:sz w:val="24"/>
          <w:szCs w:val="24"/>
        </w:rPr>
        <w:t>Karen Baker</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Public:</w:t>
      </w:r>
      <w:r>
        <w:rPr>
          <w:rFonts w:eastAsia="Times New Roman" w:cs="Courier New" w:ascii="Trebuchet MS" w:hAnsi="Trebuchet MS"/>
          <w:b w:val="false"/>
          <w:bCs w:val="false"/>
          <w:i w:val="false"/>
          <w:iCs w:val="false"/>
          <w:color w:val="222222"/>
          <w:kern w:val="0"/>
          <w:sz w:val="24"/>
          <w:szCs w:val="24"/>
        </w:rPr>
        <w:t xml:space="preserve"> </w:t>
      </w:r>
      <w:r>
        <w:rPr>
          <w:rFonts w:eastAsia="Times New Roman" w:cs="Courier New" w:ascii="Trebuchet MS" w:hAnsi="Trebuchet MS"/>
          <w:b w:val="false"/>
          <w:bCs w:val="false"/>
          <w:i w:val="false"/>
          <w:iCs w:val="false"/>
          <w:color w:val="222222"/>
          <w:kern w:val="0"/>
          <w:sz w:val="24"/>
          <w:szCs w:val="24"/>
        </w:rPr>
        <w:t xml:space="preserve"> </w:t>
      </w:r>
      <w:r>
        <w:rPr>
          <w:rFonts w:eastAsia="Times New Roman" w:cs="Courier New" w:ascii="Trebuchet MS" w:hAnsi="Trebuchet MS"/>
          <w:b w:val="false"/>
          <w:bCs w:val="false"/>
          <w:i w:val="false"/>
          <w:iCs w:val="false"/>
          <w:color w:val="222222"/>
          <w:kern w:val="0"/>
          <w:sz w:val="24"/>
          <w:szCs w:val="24"/>
        </w:rPr>
        <w:t xml:space="preserve">Kim Burrows, Kristy Dutton, Ryker </w:t>
      </w:r>
      <w:r>
        <w:rPr>
          <w:rFonts w:eastAsia="Times New Roman" w:cs="Courier New" w:ascii="Trebuchet MS" w:hAnsi="Trebuchet MS"/>
          <w:b w:val="false"/>
          <w:bCs w:val="false"/>
          <w:i w:val="false"/>
          <w:iCs w:val="false"/>
          <w:color w:val="222222"/>
          <w:kern w:val="0"/>
          <w:sz w:val="24"/>
          <w:szCs w:val="24"/>
        </w:rPr>
        <w:t>Ogden</w:t>
      </w:r>
      <w:r>
        <w:rPr>
          <w:rFonts w:eastAsia="Times New Roman" w:cs="Courier New" w:ascii="Trebuchet MS" w:hAnsi="Trebuchet MS"/>
          <w:b w:val="false"/>
          <w:bCs w:val="false"/>
          <w:i w:val="false"/>
          <w:iCs w:val="false"/>
          <w:color w:val="222222"/>
          <w:kern w:val="0"/>
          <w:sz w:val="24"/>
          <w:szCs w:val="24"/>
        </w:rPr>
        <w:t xml:space="preserve">(Ensign), Julie Bishop, </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val="false"/>
          <w:bCs w:val="false"/>
          <w:i w:val="false"/>
          <w:iCs w:val="false"/>
          <w:color w:val="222222"/>
          <w:kern w:val="0"/>
          <w:sz w:val="24"/>
          <w:szCs w:val="24"/>
        </w:rPr>
        <w:t>Eugene</w:t>
      </w:r>
      <w:r>
        <w:rPr>
          <w:rFonts w:eastAsia="Times New Roman" w:cs="Courier New" w:ascii="Trebuchet MS" w:hAnsi="Trebuchet MS"/>
          <w:b w:val="false"/>
          <w:bCs w:val="false"/>
          <w:i w:val="false"/>
          <w:iCs w:val="false"/>
          <w:color w:val="222222"/>
          <w:kern w:val="0"/>
          <w:sz w:val="24"/>
          <w:szCs w:val="24"/>
        </w:rPr>
        <w:t xml:space="preserve"> Spendlove, </w:t>
      </w:r>
      <w:r>
        <w:rPr>
          <w:rFonts w:eastAsia="Times New Roman" w:cs="Courier New" w:ascii="Trebuchet MS" w:hAnsi="Trebuchet MS"/>
          <w:b w:val="false"/>
          <w:bCs w:val="false"/>
          <w:i w:val="false"/>
          <w:iCs w:val="false"/>
          <w:color w:val="222222"/>
          <w:kern w:val="0"/>
          <w:sz w:val="24"/>
          <w:szCs w:val="24"/>
        </w:rPr>
        <w:t>Brian Baker</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1. Meeting Called to Order</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color w:val="222222"/>
          <w:kern w:val="0"/>
          <w:sz w:val="24"/>
          <w:szCs w:val="24"/>
        </w:rPr>
        <w:t>Mayor Barney offered the opening prayer to begin the meeting at 7pm and Councilor Sawyer led those present in the pledge.</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 </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 xml:space="preserve">2. Approval of </w:t>
      </w:r>
      <w:r>
        <w:rPr>
          <w:rFonts w:eastAsia="Times New Roman" w:cs="Courier New" w:ascii="Trebuchet MS" w:hAnsi="Trebuchet MS"/>
          <w:b/>
          <w:bCs/>
          <w:color w:val="222222"/>
          <w:kern w:val="0"/>
          <w:sz w:val="24"/>
          <w:szCs w:val="24"/>
        </w:rPr>
        <w:t>June 17</w:t>
      </w:r>
      <w:r>
        <w:rPr>
          <w:rFonts w:eastAsia="Times New Roman" w:cs="Courier New" w:ascii="Trebuchet MS" w:hAnsi="Trebuchet MS"/>
          <w:b/>
          <w:bCs/>
          <w:color w:val="222222"/>
          <w:kern w:val="0"/>
          <w:sz w:val="24"/>
          <w:szCs w:val="24"/>
        </w:rPr>
        <w:t xml:space="preserve">, 2025 minutes </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color w:val="222222"/>
          <w:kern w:val="0"/>
          <w:sz w:val="24"/>
          <w:szCs w:val="24"/>
        </w:rPr>
        <w:t xml:space="preserve">Councilor </w:t>
      </w:r>
      <w:r>
        <w:rPr>
          <w:rFonts w:eastAsia="Times New Roman" w:cs="Courier New" w:ascii="Trebuchet MS" w:hAnsi="Trebuchet MS"/>
          <w:color w:val="222222"/>
          <w:kern w:val="0"/>
          <w:sz w:val="24"/>
          <w:szCs w:val="24"/>
        </w:rPr>
        <w:t>Barney</w:t>
      </w:r>
      <w:r>
        <w:rPr>
          <w:rFonts w:eastAsia="Times New Roman" w:cs="Courier New" w:ascii="Trebuchet MS" w:hAnsi="Trebuchet MS"/>
          <w:b w:val="false"/>
          <w:bCs w:val="false"/>
          <w:color w:val="222222"/>
          <w:kern w:val="0"/>
          <w:sz w:val="24"/>
          <w:szCs w:val="24"/>
        </w:rPr>
        <w:t xml:space="preserve"> </w:t>
      </w:r>
      <w:r>
        <w:rPr>
          <w:rFonts w:eastAsia="Times New Roman" w:cs="Courier New" w:ascii="Trebuchet MS" w:hAnsi="Trebuchet MS"/>
          <w:b w:val="false"/>
          <w:bCs w:val="false"/>
          <w:color w:val="222222"/>
          <w:kern w:val="0"/>
          <w:sz w:val="24"/>
          <w:szCs w:val="24"/>
        </w:rPr>
        <w:t>approved the minutes and Councilor S</w:t>
      </w:r>
      <w:r>
        <w:rPr>
          <w:rFonts w:eastAsia="Times New Roman" w:cs="Courier New" w:ascii="Trebuchet MS" w:hAnsi="Trebuchet MS"/>
          <w:b w:val="false"/>
          <w:bCs w:val="false"/>
          <w:color w:val="222222"/>
          <w:kern w:val="0"/>
          <w:sz w:val="24"/>
          <w:szCs w:val="24"/>
        </w:rPr>
        <w:t>pendlove</w:t>
      </w:r>
      <w:r>
        <w:rPr>
          <w:rFonts w:eastAsia="Times New Roman" w:cs="Courier New" w:ascii="Trebuchet MS" w:hAnsi="Trebuchet MS"/>
          <w:b w:val="false"/>
          <w:bCs w:val="false"/>
          <w:color w:val="222222"/>
          <w:kern w:val="0"/>
          <w:sz w:val="24"/>
          <w:szCs w:val="24"/>
        </w:rPr>
        <w:t xml:space="preserve">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 xml:space="preserve">3. Review </w:t>
      </w:r>
      <w:r>
        <w:rPr>
          <w:rFonts w:eastAsia="Times New Roman" w:cs="Courier New" w:ascii="Trebuchet MS" w:hAnsi="Trebuchet MS"/>
          <w:b/>
          <w:bCs/>
          <w:color w:val="222222"/>
          <w:kern w:val="0"/>
          <w:sz w:val="24"/>
          <w:szCs w:val="24"/>
        </w:rPr>
        <w:t>July</w:t>
      </w:r>
      <w:r>
        <w:rPr>
          <w:rFonts w:eastAsia="Times New Roman" w:cs="Courier New" w:ascii="Trebuchet MS" w:hAnsi="Trebuchet MS"/>
          <w:b/>
          <w:bCs/>
          <w:color w:val="222222"/>
          <w:kern w:val="0"/>
          <w:sz w:val="24"/>
          <w:szCs w:val="24"/>
        </w:rPr>
        <w:t xml:space="preserve"> Invoices, checks &amp; financial report/budget</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color w:val="222222"/>
          <w:kern w:val="0"/>
          <w:sz w:val="24"/>
          <w:szCs w:val="24"/>
        </w:rPr>
        <w:t>Councilor S</w:t>
      </w:r>
      <w:r>
        <w:rPr>
          <w:rFonts w:eastAsia="Times New Roman" w:cs="Courier New" w:ascii="Trebuchet MS" w:hAnsi="Trebuchet MS"/>
          <w:color w:val="222222"/>
          <w:kern w:val="0"/>
          <w:sz w:val="24"/>
          <w:szCs w:val="24"/>
        </w:rPr>
        <w:t>awyer</w:t>
      </w:r>
      <w:r>
        <w:rPr>
          <w:rFonts w:eastAsia="Times New Roman" w:cs="Courier New" w:ascii="Trebuchet MS" w:hAnsi="Trebuchet MS"/>
          <w:color w:val="222222"/>
          <w:kern w:val="0"/>
          <w:sz w:val="24"/>
          <w:szCs w:val="24"/>
        </w:rPr>
        <w:t xml:space="preserve"> motioned to accept </w:t>
      </w:r>
      <w:r>
        <w:rPr>
          <w:rFonts w:eastAsia="Times New Roman" w:cs="Courier New" w:ascii="Trebuchet MS" w:hAnsi="Trebuchet MS"/>
          <w:color w:val="222222"/>
          <w:kern w:val="0"/>
          <w:sz w:val="24"/>
          <w:szCs w:val="24"/>
        </w:rPr>
        <w:t>August</w:t>
      </w:r>
      <w:r>
        <w:rPr>
          <w:rFonts w:eastAsia="Times New Roman" w:cs="Courier New" w:ascii="Trebuchet MS" w:hAnsi="Trebuchet MS"/>
          <w:color w:val="222222"/>
          <w:kern w:val="0"/>
          <w:sz w:val="24"/>
          <w:szCs w:val="24"/>
        </w:rPr>
        <w:t xml:space="preserve"> expenditures and Councilor </w:t>
      </w:r>
      <w:r>
        <w:rPr>
          <w:rFonts w:eastAsia="Times New Roman" w:cs="Courier New" w:ascii="Trebuchet MS" w:hAnsi="Trebuchet MS"/>
          <w:color w:val="222222"/>
          <w:kern w:val="0"/>
          <w:sz w:val="24"/>
          <w:szCs w:val="24"/>
        </w:rPr>
        <w:t>Barney</w:t>
      </w:r>
      <w:r>
        <w:rPr>
          <w:rFonts w:eastAsia="Times New Roman" w:cs="Courier New" w:ascii="Trebuchet MS" w:hAnsi="Trebuchet MS"/>
          <w:color w:val="222222"/>
          <w:kern w:val="0"/>
          <w:sz w:val="24"/>
          <w:szCs w:val="24"/>
        </w:rPr>
        <w:t xml:space="preserve"> 2</w:t>
      </w:r>
      <w:r>
        <w:rPr>
          <w:rFonts w:eastAsia="Times New Roman" w:cs="Courier New" w:ascii="Trebuchet MS" w:hAnsi="Trebuchet MS"/>
          <w:color w:val="222222"/>
          <w:kern w:val="0"/>
          <w:sz w:val="24"/>
          <w:szCs w:val="24"/>
          <w:vertAlign w:val="superscript"/>
        </w:rPr>
        <w:t>nd</w:t>
      </w:r>
      <w:r>
        <w:rPr>
          <w:rFonts w:eastAsia="Times New Roman" w:cs="Courier New" w:ascii="Trebuchet MS" w:hAnsi="Trebuchet MS"/>
          <w:color w:val="222222"/>
          <w:kern w:val="0"/>
          <w:sz w:val="24"/>
          <w:szCs w:val="24"/>
        </w:rPr>
        <w:t xml:space="preserve"> the motion, 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3.3 Extra monthly invoices for pickleball court</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The council reviewed extra monthly invoices for the pickleball court. </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Extra Invoices for pickleball court surfacing:</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The original bid for the court </w:t>
      </w:r>
      <w:r>
        <w:rPr>
          <w:rFonts w:eastAsia="Times New Roman" w:cs="Courier New" w:ascii="Trebuchet MS" w:hAnsi="Trebuchet MS"/>
          <w:b w:val="false"/>
          <w:bCs w:val="false"/>
          <w:color w:val="222222"/>
          <w:kern w:val="0"/>
          <w:sz w:val="24"/>
          <w:szCs w:val="24"/>
        </w:rPr>
        <w:t>surfacing</w:t>
      </w:r>
      <w:r>
        <w:rPr>
          <w:rFonts w:eastAsia="Times New Roman" w:cs="Courier New" w:ascii="Trebuchet MS" w:hAnsi="Trebuchet MS"/>
          <w:b w:val="false"/>
          <w:bCs w:val="false"/>
          <w:color w:val="222222"/>
          <w:kern w:val="0"/>
          <w:sz w:val="24"/>
          <w:szCs w:val="24"/>
        </w:rPr>
        <w:t xml:space="preserve"> was $18,001.50, with payments made in two parts.</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Additional work and communication issues </w:t>
      </w:r>
      <w:r>
        <w:rPr>
          <w:rFonts w:eastAsia="Times New Roman" w:cs="Courier New" w:ascii="Trebuchet MS" w:hAnsi="Trebuchet MS"/>
          <w:b w:val="false"/>
          <w:bCs w:val="false"/>
          <w:color w:val="222222"/>
          <w:kern w:val="0"/>
          <w:sz w:val="24"/>
          <w:szCs w:val="24"/>
        </w:rPr>
        <w:t>between the court surfacing company and K Burrows Construction</w:t>
      </w:r>
      <w:r>
        <w:rPr>
          <w:rFonts w:eastAsia="Times New Roman" w:cs="Courier New" w:ascii="Trebuchet MS" w:hAnsi="Trebuchet MS"/>
          <w:b w:val="false"/>
          <w:bCs w:val="false"/>
          <w:color w:val="222222"/>
          <w:kern w:val="0"/>
          <w:sz w:val="24"/>
          <w:szCs w:val="24"/>
        </w:rPr>
        <w:t xml:space="preserve"> led to extra charges </w:t>
      </w:r>
      <w:r>
        <w:rPr>
          <w:rFonts w:eastAsia="Times New Roman" w:cs="Courier New" w:ascii="Trebuchet MS" w:hAnsi="Trebuchet MS"/>
          <w:b w:val="false"/>
          <w:bCs w:val="false"/>
          <w:color w:val="222222"/>
          <w:kern w:val="0"/>
          <w:sz w:val="24"/>
          <w:szCs w:val="24"/>
        </w:rPr>
        <w:t>from the surfacing company. T</w:t>
      </w:r>
      <w:r>
        <w:rPr>
          <w:rFonts w:eastAsia="Times New Roman" w:cs="Courier New" w:ascii="Trebuchet MS" w:hAnsi="Trebuchet MS"/>
          <w:b w:val="false"/>
          <w:bCs w:val="false"/>
          <w:color w:val="222222"/>
          <w:kern w:val="0"/>
          <w:sz w:val="24"/>
          <w:szCs w:val="24"/>
        </w:rPr>
        <w:t xml:space="preserve">he description on that is 54 by 54 additional scraping for both courts to remove loose gravel, rock due to rough finish, extra adhesive promoter for low areas of court, concrete resurfacing of low spots to give the court </w:t>
      </w:r>
      <w:r>
        <w:rPr>
          <w:rFonts w:eastAsia="Times New Roman" w:cs="Courier New" w:ascii="Trebuchet MS" w:hAnsi="Trebuchet MS"/>
          <w:b w:val="false"/>
          <w:bCs w:val="false"/>
          <w:color w:val="222222"/>
          <w:kern w:val="0"/>
          <w:sz w:val="24"/>
          <w:szCs w:val="24"/>
        </w:rPr>
        <w:t xml:space="preserve">for </w:t>
      </w:r>
      <w:r>
        <w:rPr>
          <w:rFonts w:eastAsia="Times New Roman" w:cs="Courier New" w:ascii="Trebuchet MS" w:hAnsi="Trebuchet MS"/>
          <w:b w:val="false"/>
          <w:bCs w:val="false"/>
          <w:color w:val="222222"/>
          <w:kern w:val="0"/>
          <w:sz w:val="24"/>
          <w:szCs w:val="24"/>
        </w:rPr>
        <w:t>a more even pla</w:t>
      </w:r>
      <w:r>
        <w:rPr>
          <w:rFonts w:eastAsia="Times New Roman" w:cs="Courier New" w:ascii="Trebuchet MS" w:hAnsi="Trebuchet MS"/>
          <w:b w:val="false"/>
          <w:bCs w:val="false"/>
          <w:color w:val="222222"/>
          <w:kern w:val="0"/>
          <w:sz w:val="24"/>
          <w:szCs w:val="24"/>
        </w:rPr>
        <w:t>y. The extra to fix that was $2,720.</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Kerry Barney felt K Burrows Construction should be responsible for the extra costs.</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There was an unresolved $1,800 for cement work around the poles, and a $400 charge for finishing a sidewalk </w:t>
      </w:r>
      <w:r>
        <w:rPr>
          <w:rFonts w:eastAsia="Times New Roman" w:cs="Courier New" w:ascii="Trebuchet MS" w:hAnsi="Trebuchet MS"/>
          <w:b w:val="false"/>
          <w:bCs w:val="false"/>
          <w:color w:val="222222"/>
          <w:kern w:val="0"/>
          <w:sz w:val="24"/>
          <w:szCs w:val="24"/>
        </w:rPr>
        <w:t>from K Burrows Construction</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Kim Burrows expressed frustration about unclear billing and responsibility: “this bill does not explain what he built me for and what he built you for… I’m not here to protect myself because I have some problems that day… he charged me to fix it, and didn’t fix it </w:t>
      </w:r>
      <w:r>
        <w:rPr>
          <w:rFonts w:eastAsia="Times New Roman" w:cs="Courier New" w:ascii="Trebuchet MS" w:hAnsi="Trebuchet MS"/>
          <w:b w:val="false"/>
          <w:bCs w:val="false"/>
          <w:color w:val="222222"/>
          <w:kern w:val="0"/>
          <w:sz w:val="24"/>
          <w:szCs w:val="24"/>
        </w:rPr>
        <w:t>correctly</w:t>
      </w:r>
      <w:r>
        <w:rPr>
          <w:rFonts w:eastAsia="Times New Roman" w:cs="Courier New" w:ascii="Trebuchet MS" w:hAnsi="Trebuchet MS"/>
          <w:b w:val="false"/>
          <w:bCs w:val="false"/>
          <w:color w:val="222222"/>
          <w:kern w:val="0"/>
          <w:sz w:val="24"/>
          <w:szCs w:val="24"/>
        </w:rPr>
        <w:t>. So now I’m $2,200 into you guys to him, and you guys paid him without even talking to me or talking to a</w:t>
      </w:r>
      <w:r>
        <w:rPr>
          <w:rFonts w:eastAsia="Times New Roman" w:cs="Courier New" w:ascii="Trebuchet MS" w:hAnsi="Trebuchet MS"/>
          <w:b w:val="false"/>
          <w:bCs w:val="false"/>
          <w:color w:val="222222"/>
          <w:kern w:val="0"/>
          <w:sz w:val="24"/>
          <w:szCs w:val="24"/>
        </w:rPr>
        <w:t>nyone</w:t>
      </w:r>
      <w:r>
        <w:rPr>
          <w:rFonts w:eastAsia="Times New Roman" w:cs="Courier New" w:ascii="Trebuchet MS" w:hAnsi="Trebuchet MS"/>
          <w:b w:val="false"/>
          <w:bCs w:val="false"/>
          <w:color w:val="222222"/>
          <w:kern w:val="0"/>
          <w:sz w:val="24"/>
          <w:szCs w:val="24"/>
        </w:rPr>
        <w:t xml:space="preserve"> actually understanding what’s going on with this” (Kim Burrows).</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Kim Burrows forwent the $2200 the town owed to the surfacing companies overages and the town take it from there.</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Kim wanted it on record: “now, I’m not responsible for any problems out there. I want this on record. I’m not responsible </w:t>
      </w:r>
      <w:r>
        <w:rPr>
          <w:rFonts w:eastAsia="Times New Roman" w:cs="Courier New" w:ascii="Trebuchet MS" w:hAnsi="Trebuchet MS"/>
          <w:b w:val="false"/>
          <w:bCs w:val="false"/>
          <w:color w:val="222222"/>
          <w:kern w:val="0"/>
          <w:sz w:val="24"/>
          <w:szCs w:val="24"/>
        </w:rPr>
        <w:t>for</w:t>
      </w:r>
      <w:r>
        <w:rPr>
          <w:rFonts w:eastAsia="Times New Roman" w:cs="Courier New" w:ascii="Trebuchet MS" w:hAnsi="Trebuchet MS"/>
          <w:b w:val="false"/>
          <w:bCs w:val="false"/>
          <w:color w:val="222222"/>
          <w:kern w:val="0"/>
          <w:sz w:val="24"/>
          <w:szCs w:val="24"/>
        </w:rPr>
        <w:t xml:space="preserve"> what happen</w:t>
      </w:r>
      <w:r>
        <w:rPr>
          <w:rFonts w:eastAsia="Times New Roman" w:cs="Courier New" w:ascii="Trebuchet MS" w:hAnsi="Trebuchet MS"/>
          <w:b w:val="false"/>
          <w:bCs w:val="false"/>
          <w:color w:val="222222"/>
          <w:kern w:val="0"/>
          <w:sz w:val="24"/>
          <w:szCs w:val="24"/>
        </w:rPr>
        <w:t>s now</w:t>
      </w:r>
      <w:r>
        <w:rPr>
          <w:rFonts w:eastAsia="Times New Roman" w:cs="Courier New" w:ascii="Trebuchet MS" w:hAnsi="Trebuchet MS"/>
          <w:b w:val="false"/>
          <w:bCs w:val="false"/>
          <w:color w:val="222222"/>
          <w:kern w:val="0"/>
          <w:sz w:val="24"/>
          <w:szCs w:val="24"/>
        </w:rPr>
        <w:t>, because I paid him to fix it” (Kim Burrows).</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The council discussed how to resolve the financials </w:t>
      </w:r>
      <w:r>
        <w:rPr>
          <w:rFonts w:eastAsia="Times New Roman" w:cs="Courier New" w:ascii="Trebuchet MS" w:hAnsi="Trebuchet MS"/>
          <w:b w:val="false"/>
          <w:bCs w:val="false"/>
          <w:color w:val="222222"/>
          <w:kern w:val="0"/>
          <w:sz w:val="24"/>
          <w:szCs w:val="24"/>
        </w:rPr>
        <w:t>of what remained</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 final calculation was: “2720 minus 2200 is $520 so $520 the town paid for extra to make this thing work” (Kerry Barney).</w:t>
      </w:r>
    </w:p>
    <w:p>
      <w:pPr>
        <w:pStyle w:val="BodyText"/>
        <w:numPr>
          <w:ilvl w:val="0"/>
          <w:numId w:val="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w:t>
      </w:r>
      <w:r>
        <w:rPr>
          <w:rFonts w:eastAsia="Times New Roman" w:cs="Courier New" w:ascii="Trebuchet MS" w:hAnsi="Trebuchet MS"/>
          <w:b w:val="false"/>
          <w:bCs w:val="false"/>
          <w:color w:val="222222"/>
          <w:kern w:val="0"/>
          <w:sz w:val="24"/>
          <w:szCs w:val="24"/>
        </w:rPr>
        <w:t>I just hope everybody’s happy with the pickleball court, and I hope everybody comes and plays the game thing” (Kim Burrows).</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In summary, the council discussed the original and additional costs, confusion over billing and responsibility, and ultimately resolved to cover the extra $520, while </w:t>
      </w:r>
      <w:r>
        <w:rPr>
          <w:rFonts w:eastAsia="Times New Roman" w:cs="Courier New" w:ascii="Trebuchet MS" w:hAnsi="Trebuchet MS"/>
          <w:b w:val="false"/>
          <w:bCs w:val="false"/>
          <w:color w:val="222222"/>
          <w:kern w:val="0"/>
          <w:sz w:val="24"/>
          <w:szCs w:val="24"/>
        </w:rPr>
        <w:t>KBC absorbed the $2200.</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Councilor Sawyer motioned to Accept the extra invoices for the pickleball court and councilor Barney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4. Public Hearings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5. Petitions, Remonstrations and Communications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ab/>
        <w:t xml:space="preserve">5.1 </w:t>
      </w:r>
      <w:r>
        <w:rPr>
          <w:rFonts w:eastAsia="Times New Roman" w:cs="Courier New" w:ascii="Trebuchet MS" w:hAnsi="Trebuchet MS"/>
          <w:b/>
          <w:bCs/>
          <w:color w:val="222222"/>
          <w:kern w:val="0"/>
          <w:sz w:val="24"/>
          <w:szCs w:val="24"/>
        </w:rPr>
        <w:t>Council Rules and Procedures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val="false"/>
          <w:bCs/>
          <w:i w:val="false"/>
          <w:caps w:val="false"/>
          <w:smallCaps w:val="false"/>
          <w:color w:val="05294B"/>
          <w:spacing w:val="0"/>
          <w:kern w:val="0"/>
          <w:sz w:val="24"/>
          <w:szCs w:val="24"/>
        </w:rPr>
        <w:t>The council discussed updating their rules and procedures, particularly to include electronic communications and modernize outdated ordinances. The Town Clerk and Roger Carter had worked together on a draft of council rules and procedures, which was distributed for review. The council agreed that the ordinance was old and needed to be revised to address electronic meetings and communications.</w:t>
      </w:r>
      <w:r>
        <w:rPr>
          <w:rFonts w:eastAsia="Times New Roman" w:cs="Courier New" w:ascii="Trebuchet MS" w:hAnsi="Trebuchet MS"/>
          <w:b/>
          <w:bCs/>
          <w:color w:val="222222"/>
          <w:kern w:val="0"/>
          <w:sz w:val="24"/>
          <w:szCs w:val="24"/>
        </w:rPr>
        <w:t xml:space="preserve"> </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5.2 Schedule training with Roger Carter for council and office staff</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b w:val="false"/>
          <w:bCs w:val="false"/>
          <w:color w:val="222222"/>
          <w:kern w:val="0"/>
          <w:sz w:val="24"/>
          <w:szCs w:val="24"/>
        </w:rPr>
        <w:t>T</w:t>
      </w:r>
      <w:r>
        <w:rPr>
          <w:rFonts w:eastAsia="Times New Roman" w:cs="Courier New" w:ascii="Trebuchet MS" w:hAnsi="Trebuchet MS"/>
          <w:b w:val="false"/>
          <w:bCs w:val="false"/>
          <w:color w:val="222222"/>
          <w:kern w:val="0"/>
          <w:sz w:val="24"/>
          <w:szCs w:val="24"/>
        </w:rPr>
        <w:t xml:space="preserve">he council discussed the importance of scheduling training with Roger Carter to help update their rules and procedures. </w:t>
      </w:r>
      <w:r>
        <w:rPr>
          <w:rFonts w:eastAsia="Times New Roman" w:cs="Courier New" w:ascii="Trebuchet MS" w:hAnsi="Trebuchet MS"/>
          <w:b w:val="false"/>
          <w:bCs w:val="false"/>
          <w:color w:val="222222"/>
          <w:kern w:val="0"/>
          <w:sz w:val="24"/>
          <w:szCs w:val="24"/>
        </w:rPr>
        <w:t>T</w:t>
      </w:r>
      <w:r>
        <w:rPr>
          <w:rFonts w:eastAsia="Times New Roman" w:cs="Courier New" w:ascii="Trebuchet MS" w:hAnsi="Trebuchet MS"/>
          <w:b w:val="false"/>
          <w:bCs w:val="false"/>
          <w:color w:val="222222"/>
          <w:kern w:val="0"/>
          <w:sz w:val="24"/>
          <w:szCs w:val="24"/>
        </w:rPr>
        <w:t>he council agreed that a dedicated work meeting with him would be beneficial.</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Sawyer approved scheduling training with Roger Carter and Councilor Goble 2</w:t>
      </w:r>
      <w:r>
        <w:rPr>
          <w:rFonts w:eastAsia="Times New Roman" w:cs="Courier New" w:ascii="Trebuchet MS" w:hAnsi="Trebuchet MS"/>
          <w:color w:val="222222"/>
          <w:kern w:val="0"/>
          <w:sz w:val="24"/>
          <w:szCs w:val="24"/>
          <w:vertAlign w:val="superscript"/>
        </w:rPr>
        <w:t>nd</w:t>
      </w:r>
      <w:r>
        <w:rPr>
          <w:rFonts w:eastAsia="Times New Roman" w:cs="Courier New" w:ascii="Trebuchet MS" w:hAnsi="Trebuchet MS"/>
          <w:color w:val="222222"/>
          <w:kern w:val="0"/>
          <w:sz w:val="24"/>
          <w:szCs w:val="24"/>
        </w:rPr>
        <w:t xml:space="preserve"> the motion.</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Town Clerk was tasked with coordinating the timing for this training and would reach out to council members to find a suitable time.</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training would focus on reviewing and updating the council’s rules and procedures, especially regarding electronic communications and modernizing outdated ordinances.</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topic was set to be put back on the agenda for the next month for further discussion and follow-up.</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5.3 Replacing outdated clerks computer and printer</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i w:val="false"/>
          <w:caps w:val="false"/>
          <w:smallCaps w:val="false"/>
          <w:color w:val="05294B"/>
          <w:spacing w:val="0"/>
          <w:kern w:val="0"/>
          <w:sz w:val="24"/>
          <w:szCs w:val="24"/>
        </w:rPr>
        <w:t>T</w:t>
      </w:r>
      <w:r>
        <w:rPr>
          <w:rFonts w:eastAsia="Times New Roman" w:cs="Courier New" w:ascii="Trebuchet MS" w:hAnsi="Trebuchet MS"/>
          <w:b w:val="false"/>
          <w:bCs w:val="false"/>
          <w:i w:val="false"/>
          <w:caps w:val="false"/>
          <w:smallCaps w:val="false"/>
          <w:color w:val="05294B"/>
          <w:spacing w:val="0"/>
          <w:kern w:val="0"/>
          <w:sz w:val="24"/>
          <w:szCs w:val="24"/>
        </w:rPr>
        <w:t>he council discussed options for replacing the clerk’s computer and printer.</w:t>
      </w:r>
      <w:r>
        <w:rPr>
          <w:rFonts w:eastAsia="Times New Roman" w:cs="Courier New" w:ascii="Trebuchet MS" w:hAnsi="Trebuchet MS"/>
          <w:b w:val="false"/>
          <w:bCs w:val="false"/>
          <w:color w:val="222222"/>
          <w:kern w:val="0"/>
          <w:sz w:val="24"/>
          <w:szCs w:val="24"/>
        </w:rPr>
        <w:t xml:space="preserve"> </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 Town Clerk explained, “I’ve gone on the state purchasing website. I’ve been playing around with it. I think that’s our best option. So we don’t have to put it out to bid. It’s going to be spendy. The quote I got from Mountain West was close to $1,500 </w:t>
      </w:r>
      <w:r>
        <w:rPr>
          <w:rFonts w:eastAsia="Times New Roman" w:cs="Courier New" w:ascii="Trebuchet MS" w:hAnsi="Trebuchet MS"/>
          <w:color w:val="222222"/>
          <w:kern w:val="0"/>
          <w:sz w:val="24"/>
          <w:szCs w:val="24"/>
        </w:rPr>
        <w:t>for a computer and printer</w:t>
      </w:r>
      <w:r>
        <w:rPr>
          <w:rFonts w:eastAsia="Times New Roman" w:cs="Courier New" w:ascii="Trebuchet MS" w:hAnsi="Trebuchet MS"/>
          <w:color w:val="222222"/>
          <w:kern w:val="0"/>
          <w:sz w:val="24"/>
          <w:szCs w:val="24"/>
        </w:rPr>
        <w:t>.”</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 council discussed whether using the state purchasing agency would conflict with the town’s purchasing policy. </w:t>
      </w:r>
      <w:r>
        <w:rPr>
          <w:rFonts w:eastAsia="Times New Roman" w:cs="Courier New" w:ascii="Trebuchet MS" w:hAnsi="Trebuchet MS"/>
          <w:color w:val="222222"/>
          <w:kern w:val="0"/>
          <w:sz w:val="24"/>
          <w:szCs w:val="24"/>
        </w:rPr>
        <w:t>Councilor</w:t>
      </w:r>
      <w:r>
        <w:rPr>
          <w:rFonts w:eastAsia="Times New Roman" w:cs="Courier New" w:ascii="Trebuchet MS" w:hAnsi="Trebuchet MS"/>
          <w:color w:val="222222"/>
          <w:kern w:val="0"/>
          <w:sz w:val="24"/>
          <w:szCs w:val="24"/>
        </w:rPr>
        <w:t xml:space="preserve"> Sawyer clarified that state rules allow towns to use vendors selected by the state without going through a separate bidding process.</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Town Clerk noted, “I think it’ll be cheaper through the state purchasing agency. I think Mountain West, they’re like a lot of tech companies, they up charge. I mean, it would be cheaper on Amazon, honestly, but do we want to put that out to bid?”</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 council agreed to approve a motion not to exceed $2,000 for the purchase of a new </w:t>
      </w:r>
      <w:r>
        <w:rPr>
          <w:rFonts w:eastAsia="Times New Roman" w:cs="Courier New" w:ascii="Trebuchet MS" w:hAnsi="Trebuchet MS"/>
          <w:color w:val="222222"/>
          <w:kern w:val="0"/>
          <w:sz w:val="24"/>
          <w:szCs w:val="24"/>
        </w:rPr>
        <w:t>computer and</w:t>
      </w:r>
      <w:r>
        <w:rPr>
          <w:rFonts w:eastAsia="Times New Roman" w:cs="Courier New" w:ascii="Trebuchet MS" w:hAnsi="Trebuchet MS"/>
          <w:color w:val="222222"/>
          <w:kern w:val="0"/>
          <w:sz w:val="24"/>
          <w:szCs w:val="24"/>
        </w:rPr>
        <w:t xml:space="preserve"> printer, with the understanding that the Town Clerk would continue to look for the best deal.</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Sawyer motioned to approve, Councilor Barney 2</w:t>
      </w:r>
      <w:r>
        <w:rPr>
          <w:rFonts w:eastAsia="Times New Roman" w:cs="Courier New" w:ascii="Trebuchet MS" w:hAnsi="Trebuchet MS"/>
          <w:color w:val="222222"/>
          <w:kern w:val="0"/>
          <w:sz w:val="24"/>
          <w:szCs w:val="24"/>
          <w:vertAlign w:val="superscript"/>
        </w:rPr>
        <w:t>nd</w:t>
      </w:r>
      <w:r>
        <w:rPr>
          <w:rFonts w:eastAsia="Times New Roman" w:cs="Courier New" w:ascii="Trebuchet MS" w:hAnsi="Trebuchet MS"/>
          <w:color w:val="222222"/>
          <w:kern w:val="0"/>
          <w:sz w:val="24"/>
          <w:szCs w:val="24"/>
        </w:rPr>
        <w:t xml:space="preserve"> the motion, 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6. Ordinances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b/>
          <w:bCs/>
          <w:color w:val="222222"/>
          <w:kern w:val="0"/>
          <w:sz w:val="24"/>
          <w:szCs w:val="24"/>
        </w:rPr>
        <w:t>6.1 Public Entity Resolution 2025-05</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Sawyer motioned to approved Councilor Spendlove 2</w:t>
      </w:r>
      <w:r>
        <w:rPr>
          <w:rFonts w:eastAsia="Times New Roman" w:cs="Courier New" w:ascii="Trebuchet MS" w:hAnsi="Trebuchet MS"/>
          <w:color w:val="222222"/>
          <w:kern w:val="0"/>
          <w:sz w:val="24"/>
          <w:szCs w:val="24"/>
          <w:vertAlign w:val="superscript"/>
        </w:rPr>
        <w:t>nd</w:t>
      </w:r>
      <w:r>
        <w:rPr>
          <w:rFonts w:eastAsia="Times New Roman" w:cs="Courier New" w:ascii="Trebuchet MS" w:hAnsi="Trebuchet MS"/>
          <w:color w:val="222222"/>
          <w:kern w:val="0"/>
          <w:sz w:val="24"/>
          <w:szCs w:val="24"/>
        </w:rPr>
        <w:t xml:space="preserve"> the motion. </w:t>
      </w:r>
      <w:r>
        <w:rPr>
          <w:rFonts w:eastAsia="Times New Roman" w:cs="Courier New" w:ascii="Trebuchet MS" w:hAnsi="Trebuchet MS"/>
          <w:color w:val="222222"/>
          <w:kern w:val="0"/>
          <w:sz w:val="24"/>
          <w:szCs w:val="24"/>
        </w:rPr>
        <w:t>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b/>
      </w:r>
      <w:r>
        <w:rPr>
          <w:rFonts w:eastAsia="Times New Roman" w:cs="Courier New" w:ascii="Trebuchet MS" w:hAnsi="Trebuchet MS"/>
          <w:b/>
          <w:bCs/>
          <w:color w:val="222222"/>
          <w:kern w:val="0"/>
          <w:sz w:val="24"/>
          <w:szCs w:val="24"/>
        </w:rPr>
        <w:t>6.2 Resolution to canceling election 2025-06</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Councilor Barney motioned to approved Councilor Sawyer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w:t>
      </w:r>
      <w:r>
        <w:rPr>
          <w:rFonts w:eastAsia="Times New Roman" w:cs="Courier New" w:ascii="Trebuchet MS" w:hAnsi="Trebuchet MS"/>
          <w:b w:val="false"/>
          <w:bCs w:val="false"/>
          <w:color w:val="222222"/>
          <w:kern w:val="0"/>
          <w:sz w:val="24"/>
          <w:szCs w:val="24"/>
        </w:rPr>
        <w:t>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6.3 Business License Ordinance 2025-03</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Councilor Barney motioned to approved Councilor Spendlove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w:t>
      </w:r>
      <w:r>
        <w:rPr>
          <w:rFonts w:eastAsia="Times New Roman" w:cs="Courier New" w:ascii="Trebuchet MS" w:hAnsi="Trebuchet MS"/>
          <w:b w:val="false"/>
          <w:bCs w:val="false"/>
          <w:color w:val="222222"/>
          <w:kern w:val="0"/>
          <w:sz w:val="24"/>
          <w:szCs w:val="24"/>
        </w:rPr>
        <w:t>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7. Report of Officers - boards - committees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7.1 Water Department - Water Usage</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bCs/>
          <w:color w:val="222222"/>
          <w:kern w:val="0"/>
          <w:sz w:val="24"/>
          <w:szCs w:val="24"/>
        </w:rPr>
        <w:tab/>
        <w:tab/>
        <w:t>7.1</w:t>
      </w:r>
      <w:r>
        <w:rPr>
          <w:rFonts w:eastAsia="Times New Roman" w:cs="Courier New" w:ascii="Trebuchet MS" w:hAnsi="Trebuchet MS"/>
          <w:b/>
          <w:bCs/>
          <w:color w:val="222222"/>
          <w:kern w:val="0"/>
          <w:sz w:val="24"/>
          <w:szCs w:val="24"/>
        </w:rPr>
        <w:t>a Proposed culvert installation next to Scott Walter</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val="false"/>
          <w:bCs w:val="false"/>
          <w:color w:val="222222"/>
          <w:kern w:val="0"/>
          <w:sz w:val="24"/>
          <w:szCs w:val="24"/>
        </w:rPr>
        <w:t>The council</w:t>
      </w:r>
      <w:r>
        <w:rPr>
          <w:rFonts w:eastAsia="Times New Roman" w:cs="Courier New" w:ascii="Trebuchet MS" w:hAnsi="Trebuchet MS"/>
          <w:b/>
          <w:bCs/>
          <w:color w:val="222222"/>
          <w:kern w:val="0"/>
          <w:sz w:val="24"/>
          <w:szCs w:val="24"/>
        </w:rPr>
        <w:t xml:space="preserve"> </w:t>
      </w:r>
      <w:r>
        <w:rPr>
          <w:rFonts w:eastAsia="Times New Roman" w:cs="Courier New" w:ascii="Trebuchet MS" w:hAnsi="Trebuchet MS"/>
          <w:b w:val="false"/>
          <w:bCs w:val="false"/>
          <w:color w:val="222222"/>
          <w:kern w:val="0"/>
          <w:sz w:val="24"/>
          <w:szCs w:val="24"/>
        </w:rPr>
        <w:t>discussed the proposed installation of a culvert to improve access to a water meter near Scott Walters’ house:</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Tyler Mendenhall proposed putting out a bid to install a 20-foot length of pipe (culvert) in the ditch by Scott Walters’ house. The goal was to make it easier for the person reading the water meter to access it without wading through or jumping the ditch, possibly allowing access by four-wheeler.</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Tyler noted that he had spoken with the Wilsons, who were mostly agreeable except for one person still debating. The ditch is on the town’s right-of-way.</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There was discussion about the history of the meter’s placement. The previous water operator insisted on its current location, which now causes access issues. Tyler stated this is now the town’s problem.</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 council debated who should pay for the culvert. Some felt Scott Walters should help pay, since the meter’s location and the fence were influenced by his actions, but ultimately agreed it was the town’s responsibility.</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There was concern from the Wilsons about using the lane as a right-of-way, as they preferred the town not use it as a regular access road.</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 council discussed possible solutions, including installing a gate or just fencing, to prevent cows from accessing the area if the ditch is covered.</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Tyler suggested using a piece of </w:t>
      </w:r>
      <w:r>
        <w:rPr>
          <w:rFonts w:eastAsia="Times New Roman" w:cs="Courier New" w:ascii="Trebuchet MS" w:hAnsi="Trebuchet MS"/>
          <w:b w:val="false"/>
          <w:bCs w:val="false"/>
          <w:color w:val="222222"/>
          <w:kern w:val="0"/>
          <w:sz w:val="24"/>
          <w:szCs w:val="24"/>
        </w:rPr>
        <w:t xml:space="preserve">10ft </w:t>
      </w:r>
      <w:r>
        <w:rPr>
          <w:rFonts w:eastAsia="Times New Roman" w:cs="Courier New" w:ascii="Trebuchet MS" w:hAnsi="Trebuchet MS"/>
          <w:b w:val="false"/>
          <w:bCs w:val="false"/>
          <w:color w:val="222222"/>
          <w:kern w:val="0"/>
          <w:sz w:val="24"/>
          <w:szCs w:val="24"/>
        </w:rPr>
        <w:t>culvert that might be available from the irrigation company, or otherwise purchasing one.</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 council agreed to move forward with the project, either by buying the</w:t>
      </w:r>
      <w:r>
        <w:rPr>
          <w:rFonts w:eastAsia="Times New Roman" w:cs="Courier New" w:ascii="Trebuchet MS" w:hAnsi="Trebuchet MS"/>
          <w:b w:val="false"/>
          <w:bCs w:val="false"/>
          <w:color w:val="222222"/>
          <w:kern w:val="0"/>
          <w:sz w:val="24"/>
          <w:szCs w:val="24"/>
        </w:rPr>
        <w:t xml:space="preserve"> </w:t>
      </w:r>
      <w:r>
        <w:rPr>
          <w:rFonts w:eastAsia="Times New Roman" w:cs="Courier New" w:ascii="Trebuchet MS" w:hAnsi="Trebuchet MS"/>
          <w:b w:val="false"/>
          <w:bCs w:val="false"/>
          <w:color w:val="222222"/>
          <w:kern w:val="0"/>
          <w:sz w:val="24"/>
          <w:szCs w:val="24"/>
        </w:rPr>
        <w:t>culvert or getting it donated, and to make the area accessible for meter reading. They also discussed the need to get permission from the irrigation company if using their culvert.</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The discussion concluded with consensus to proceed with the </w:t>
      </w:r>
      <w:r>
        <w:rPr>
          <w:rFonts w:eastAsia="Times New Roman" w:cs="Courier New" w:ascii="Trebuchet MS" w:hAnsi="Trebuchet MS"/>
          <w:b w:val="false"/>
          <w:bCs w:val="false"/>
          <w:color w:val="222222"/>
          <w:kern w:val="0"/>
          <w:sz w:val="24"/>
          <w:szCs w:val="24"/>
        </w:rPr>
        <w:t>10ft</w:t>
      </w:r>
      <w:r>
        <w:rPr>
          <w:rFonts w:eastAsia="Times New Roman" w:cs="Courier New" w:ascii="Trebuchet MS" w:hAnsi="Trebuchet MS"/>
          <w:b w:val="false"/>
          <w:bCs w:val="false"/>
          <w:color w:val="222222"/>
          <w:kern w:val="0"/>
          <w:sz w:val="24"/>
          <w:szCs w:val="24"/>
        </w:rPr>
        <w:t xml:space="preserve"> culvert installation to resolve the access issue, with the understanding that the town would handle the work and coordinate with property owners as needed.</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Councilor Sawyer motioned to approve and Councilor Spendlove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w:t>
      </w:r>
      <w:r>
        <w:rPr>
          <w:rFonts w:eastAsia="Times New Roman" w:cs="Courier New" w:ascii="Trebuchet MS" w:hAnsi="Trebuchet MS"/>
          <w:b w:val="false"/>
          <w:bCs w:val="false"/>
          <w:color w:val="222222"/>
          <w:kern w:val="0"/>
          <w:sz w:val="24"/>
          <w:szCs w:val="24"/>
        </w:rPr>
        <w:t>The vote was unanimous.</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In summary, the council supported installing a culvert to improve water meter access, discussed property and cost concerns, and agreed to move forward with the project, pending coordination with the irrigation company and affected property owners.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ab/>
      </w:r>
      <w:r>
        <w:rPr>
          <w:rFonts w:eastAsia="Times New Roman" w:cs="Courier New" w:ascii="Trebuchet MS" w:hAnsi="Trebuchet MS"/>
          <w:b/>
          <w:bCs/>
          <w:color w:val="222222"/>
          <w:kern w:val="0"/>
          <w:sz w:val="24"/>
          <w:szCs w:val="24"/>
        </w:rPr>
        <w:t>7.1b Water billing and late fees</w:t>
      </w:r>
      <w:r>
        <w:rPr>
          <w:rFonts w:eastAsia="Times New Roman" w:cs="Courier New" w:ascii="Trebuchet MS" w:hAnsi="Trebuchet MS"/>
          <w:b/>
          <w:bCs/>
          <w:color w:val="222222"/>
          <w:kern w:val="0"/>
          <w:sz w:val="24"/>
          <w:szCs w:val="24"/>
        </w:rPr>
        <w:tab/>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 council discussed the issue with water billing and late fees</w:t>
      </w:r>
      <w:r>
        <w:rPr>
          <w:rFonts w:eastAsia="Times New Roman" w:cs="Courier New" w:ascii="Trebuchet MS" w:hAnsi="Trebuchet MS"/>
          <w:b w:val="false"/>
          <w:bCs w:val="false"/>
          <w:color w:val="222222"/>
          <w:kern w:val="0"/>
          <w:sz w:val="24"/>
          <w:szCs w:val="24"/>
        </w:rPr>
        <w:t>:</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reviewed the accumulation of late fees on water bills, noting that about $3,080 in late fees had accrued from January 1 to the meeting date. This was higher than previous years, where the town typically budgeted for $2,800–$3,000 in late fees annually. The Town Clerk explained that last year, $2,880 was collected in penalties, but this year’s total was already $2,088.19 by July, indicating a sharp increase.</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There was concern that the billing system might be compounding late fees incorrectly. Payments from residents may have been applied to the water bill but not to the late fee, causing the late fee to continue compounding and resulting in higher charges for some accounts. The Town Clerk and </w:t>
      </w:r>
      <w:r>
        <w:rPr>
          <w:rFonts w:eastAsia="Times New Roman" w:cs="Courier New" w:ascii="Trebuchet MS" w:hAnsi="Trebuchet MS"/>
          <w:color w:val="222222"/>
          <w:kern w:val="0"/>
          <w:sz w:val="24"/>
          <w:szCs w:val="24"/>
        </w:rPr>
        <w:t>Town Treasurer</w:t>
      </w:r>
      <w:r>
        <w:rPr>
          <w:rFonts w:eastAsia="Times New Roman" w:cs="Courier New" w:ascii="Trebuchet MS" w:hAnsi="Trebuchet MS"/>
          <w:color w:val="222222"/>
          <w:kern w:val="0"/>
          <w:sz w:val="24"/>
          <w:szCs w:val="24"/>
        </w:rPr>
        <w:t xml:space="preserve"> suggested that this issue needed to be investigated and corrected.</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discussed whether to write off all late fees and start over, but some members opposed this, arguing it would set a bad precedent and lead to the same problem next year. Instead, they suggested giving residents three months to catch up on their bills, after which a shutoff notice would be sent, and if unpaid after two more weeks, water service would be disconnected.</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There was a proposal to change the late fee structure from a percentage-based fee to a flat $5 per month, as the current system was seen as confusing and potentially unfair. The council also discussed the need to review and possibly revise the town’s water billing and shutoff policies to ensure fairness and compliance with state laws, especially regarding vulnerable populations (such as those with medical needs or children).</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 Town </w:t>
      </w:r>
      <w:r>
        <w:rPr>
          <w:rFonts w:eastAsia="Times New Roman" w:cs="Courier New" w:ascii="Trebuchet MS" w:hAnsi="Trebuchet MS"/>
          <w:color w:val="222222"/>
          <w:kern w:val="0"/>
          <w:sz w:val="24"/>
          <w:szCs w:val="24"/>
        </w:rPr>
        <w:t>Treasurer</w:t>
      </w:r>
      <w:r>
        <w:rPr>
          <w:rFonts w:eastAsia="Times New Roman" w:cs="Courier New" w:ascii="Trebuchet MS" w:hAnsi="Trebuchet MS"/>
          <w:color w:val="222222"/>
          <w:kern w:val="0"/>
          <w:sz w:val="24"/>
          <w:szCs w:val="24"/>
        </w:rPr>
        <w:t xml:space="preserve"> suggested putting a notice in the billing, asking residents with late fees to pay only their current amount while the town reviewed and corrected any errors. The council agreed that each account with late fees should be reviewed individually to ensure accuracy and fairness.</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also discussed the legal process for shutting off water, including the need to provide 48 hours’ notice and to follow specific procedures for certain cases. They mentioned the possibility of placing a lien on properties with unpaid bills as an alternative to shutoff.</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There was a suggestion to offer credit card payments to make it easier for residents to stay current on their bills, as more payment options could help reduce late payments.</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Town Clerk acknowledged that she was still learning the system and would work with others to get more detailed reports and ensure the accuracy of the penalty and payment postings.</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agreed on changing the late payment fees to a flat $5.00 fee</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Goble motioned to set a flat $5.00 fee, Councilor Spendlove 2</w:t>
      </w:r>
      <w:r>
        <w:rPr>
          <w:rFonts w:eastAsia="Times New Roman" w:cs="Courier New" w:ascii="Trebuchet MS" w:hAnsi="Trebuchet MS"/>
          <w:color w:val="222222"/>
          <w:kern w:val="0"/>
          <w:sz w:val="24"/>
          <w:szCs w:val="24"/>
          <w:vertAlign w:val="superscript"/>
        </w:rPr>
        <w:t>nd</w:t>
      </w:r>
      <w:r>
        <w:rPr>
          <w:rFonts w:eastAsia="Times New Roman" w:cs="Courier New" w:ascii="Trebuchet MS" w:hAnsi="Trebuchet MS"/>
          <w:color w:val="222222"/>
          <w:kern w:val="0"/>
          <w:sz w:val="24"/>
          <w:szCs w:val="24"/>
        </w:rPr>
        <w:t xml:space="preserve"> the motion. Councilor Sawyer said “Nay” making a need for a roll call vote:</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Barney: Aye</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Goble: Aye</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Spendlove: Aye</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Sawyer: Nay</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Motion passed</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b/>
        <w:tab/>
      </w:r>
      <w:r>
        <w:rPr>
          <w:rFonts w:eastAsia="Times New Roman" w:cs="Courier New" w:ascii="Trebuchet MS" w:hAnsi="Trebuchet MS"/>
          <w:b/>
          <w:bCs/>
          <w:color w:val="222222"/>
          <w:kern w:val="0"/>
          <w:sz w:val="24"/>
          <w:szCs w:val="24"/>
        </w:rPr>
        <w:t>7.1c CIB water grant</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 council discussed the water grant in detail:</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Town Clerk reported talking to Roger Carter about the CIB (Community Impact Board) water grant and explained that there was still time to apply if someone could attend the required training on September 29. Completing the training would keep the town eligible for the grant, which could help fund needed water system improvements.</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noted that the grant application process involves compiling detailed information about the town’s water system, assets, and needs. J</w:t>
      </w:r>
      <w:r>
        <w:rPr>
          <w:rFonts w:eastAsia="Times New Roman" w:cs="Courier New" w:ascii="Trebuchet MS" w:hAnsi="Trebuchet MS"/>
          <w:color w:val="222222"/>
          <w:kern w:val="0"/>
          <w:sz w:val="24"/>
          <w:szCs w:val="24"/>
        </w:rPr>
        <w:t>acie Torgersen</w:t>
      </w:r>
      <w:r>
        <w:rPr>
          <w:rFonts w:eastAsia="Times New Roman" w:cs="Courier New" w:ascii="Trebuchet MS" w:hAnsi="Trebuchet MS"/>
          <w:color w:val="222222"/>
          <w:kern w:val="0"/>
          <w:sz w:val="24"/>
          <w:szCs w:val="24"/>
        </w:rPr>
        <w:t xml:space="preserve"> was commended </w:t>
      </w:r>
      <w:r>
        <w:rPr>
          <w:rFonts w:eastAsia="Times New Roman" w:cs="Courier New" w:ascii="Trebuchet MS" w:hAnsi="Trebuchet MS"/>
          <w:color w:val="222222"/>
          <w:kern w:val="0"/>
          <w:sz w:val="24"/>
          <w:szCs w:val="24"/>
        </w:rPr>
        <w:t>by all</w:t>
      </w:r>
      <w:r>
        <w:rPr>
          <w:rFonts w:eastAsia="Times New Roman" w:cs="Courier New" w:ascii="Trebuchet MS" w:hAnsi="Trebuchet MS"/>
          <w:color w:val="222222"/>
          <w:kern w:val="0"/>
          <w:sz w:val="24"/>
          <w:szCs w:val="24"/>
        </w:rPr>
        <w:t xml:space="preserve"> for her previous work on this, and it was mentioned that SUU students had helped other towns (like Glendale) with similar grants.</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grant could potentially provide significant funding (Glendale received about $3 million), which would be enough to cover major upgrades, such as metering and pressure issues.</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group discussed the need for someone to take responsibility for the grant application and ongoing paperwork. The Town Clerk expressed that her current workload and job description limited the time she could dedicate to grants, suggesting the town might need to hire a dedicated grant employee or seek outside help.</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It was mentioned that many towns hire engineering firms to write grants, with their fees included in the grant budget. Ensign Engineering offered to help with the application, and the council considered this approach.</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importance of having someone attend the CIB training was emphasized, as it is a requirement for eligibility. The Town Clerk and others discussed who might be able to go.</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agreed that pursuing the water grant was a high priority, as the town’s water infrastructure needed significant upgrades, and grants were seen as the best way to fund these improvements.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7.2 Fire Department</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w:t>
      </w:r>
      <w:r>
        <w:rPr>
          <w:rFonts w:eastAsia="Times New Roman" w:cs="Courier New" w:ascii="Trebuchet MS" w:hAnsi="Trebuchet MS"/>
          <w:color w:val="222222"/>
          <w:kern w:val="0"/>
          <w:sz w:val="24"/>
          <w:szCs w:val="24"/>
        </w:rPr>
        <w:t>he fire report included the following points:</w:t>
      </w:r>
    </w:p>
    <w:p>
      <w:pPr>
        <w:pStyle w:val="BodyText"/>
        <w:numPr>
          <w:ilvl w:val="0"/>
          <w:numId w:val="7"/>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fire department discussed gas reimbursement for obtaining helmets for trippers, confirming that the process was in place and the office had been functioning well.</w:t>
      </w:r>
    </w:p>
    <w:p>
      <w:pPr>
        <w:pStyle w:val="BodyText"/>
        <w:numPr>
          <w:ilvl w:val="0"/>
          <w:numId w:val="7"/>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Tyler reported that he had recruited a few more people for the fire department.</w:t>
      </w:r>
    </w:p>
    <w:p>
      <w:pPr>
        <w:pStyle w:val="BodyText"/>
        <w:numPr>
          <w:ilvl w:val="0"/>
          <w:numId w:val="7"/>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Gary Goble requested that someone inspect the fire hydrant at 200 North and 100 East, noting that a ditch around the hydrant would make it difficult for firemen to access it. The council acknowledged this concern and discussed the need to consider safety and possibly address the ditch during future road or infrastructure work.</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 xml:space="preserve">7.3 Road Department- </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7.4 Parks &amp; Recreation-</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b/>
        <w:tab/>
      </w:r>
      <w:r>
        <w:rPr>
          <w:rFonts w:eastAsia="Times New Roman" w:cs="Courier New" w:ascii="Trebuchet MS" w:hAnsi="Trebuchet MS"/>
          <w:b/>
          <w:bCs/>
          <w:color w:val="222222"/>
          <w:kern w:val="0"/>
          <w:sz w:val="24"/>
          <w:szCs w:val="24"/>
        </w:rPr>
        <w:t>7.4a Halloween Party</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w:t>
      </w:r>
      <w:r>
        <w:rPr>
          <w:rFonts w:eastAsia="Times New Roman" w:cs="Courier New" w:ascii="Trebuchet MS" w:hAnsi="Trebuchet MS"/>
          <w:b w:val="false"/>
          <w:bCs w:val="false"/>
          <w:color w:val="222222"/>
          <w:kern w:val="0"/>
          <w:sz w:val="24"/>
          <w:szCs w:val="24"/>
        </w:rPr>
        <w:t>he council discussed plans for the town’s Halloween party:</w:t>
      </w:r>
    </w:p>
    <w:p>
      <w:pPr>
        <w:pStyle w:val="BodyText"/>
        <w:numPr>
          <w:ilvl w:val="0"/>
          <w:numId w:val="8"/>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Trunk-o-treat was decided to start at 6pm</w:t>
      </w:r>
    </w:p>
    <w:p>
      <w:pPr>
        <w:pStyle w:val="BodyText"/>
        <w:numPr>
          <w:ilvl w:val="0"/>
          <w:numId w:val="8"/>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Instead of the usual pulled pork sandwiches, there was a proposal to serve chili and cornbread this year.</w:t>
      </w:r>
    </w:p>
    <w:p>
      <w:pPr>
        <w:pStyle w:val="BodyText"/>
        <w:numPr>
          <w:ilvl w:val="0"/>
          <w:numId w:val="8"/>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There was interest in making the event more festive by placing two fire barrels (fire pits) in the middle of the road. The idea was to have people sit outside around the fire barrels, roast marshmallows, and enjoy the evening.</w:t>
      </w:r>
    </w:p>
    <w:p>
      <w:pPr>
        <w:pStyle w:val="BodyText"/>
        <w:numPr>
          <w:ilvl w:val="0"/>
          <w:numId w:val="8"/>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Town Clerk volunteered to make several batches of chili. There was some discussion about past years, including a year when many people got sick from community-made chili, so the group considered using canned chili for safety.</w:t>
      </w:r>
    </w:p>
    <w:p>
      <w:pPr>
        <w:pStyle w:val="BodyText"/>
        <w:numPr>
          <w:ilvl w:val="0"/>
          <w:numId w:val="8"/>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discussed the logistics of food (including whether the chili should have beans), and the need to “liven things up” compared to previous years.</w:t>
      </w:r>
    </w:p>
    <w:p>
      <w:pPr>
        <w:pStyle w:val="BodyText"/>
        <w:numPr>
          <w:ilvl w:val="0"/>
          <w:numId w:val="8"/>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agreed to have the trunk-or-treat but to discuss the other activities at the next council meeting.</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ab/>
        <w:tab/>
      </w:r>
      <w:r>
        <w:rPr>
          <w:rFonts w:eastAsia="Times New Roman" w:cs="Courier New" w:ascii="Trebuchet MS" w:hAnsi="Trebuchet MS"/>
          <w:b/>
          <w:bCs/>
          <w:color w:val="222222"/>
          <w:kern w:val="0"/>
          <w:sz w:val="24"/>
          <w:szCs w:val="24"/>
        </w:rPr>
        <w:t>7.4.b Price Dumpsters for park</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w:t>
      </w:r>
      <w:r>
        <w:rPr>
          <w:rFonts w:eastAsia="Times New Roman" w:cs="Courier New" w:ascii="Trebuchet MS" w:hAnsi="Trebuchet MS"/>
          <w:b w:val="false"/>
          <w:bCs w:val="false"/>
          <w:color w:val="222222"/>
          <w:kern w:val="0"/>
          <w:sz w:val="24"/>
          <w:szCs w:val="24"/>
        </w:rPr>
        <w:t>he council briefly discussed the idea of pricing dumpsters for the park:</w:t>
      </w:r>
    </w:p>
    <w:p>
      <w:pPr>
        <w:pStyle w:val="BodyText"/>
        <w:numPr>
          <w:ilvl w:val="0"/>
          <w:numId w:val="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Mayor</w:t>
      </w:r>
      <w:r>
        <w:rPr>
          <w:rFonts w:eastAsia="Times New Roman" w:cs="Courier New" w:ascii="Trebuchet MS" w:hAnsi="Trebuchet MS"/>
          <w:color w:val="222222"/>
          <w:kern w:val="0"/>
          <w:sz w:val="24"/>
          <w:szCs w:val="24"/>
        </w:rPr>
        <w:t xml:space="preserve"> Barney mentioned the possibility of having a dumpster at the park for industrial or construction use, instead of relying solely on regular garbage cans.</w:t>
      </w:r>
    </w:p>
    <w:p>
      <w:pPr>
        <w:pStyle w:val="BodyText"/>
        <w:numPr>
          <w:ilvl w:val="0"/>
          <w:numId w:val="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There was discussion about past experiences with dumpsters and the need to establish rules for their use.</w:t>
      </w:r>
    </w:p>
    <w:p>
      <w:pPr>
        <w:pStyle w:val="BodyText"/>
        <w:numPr>
          <w:ilvl w:val="0"/>
          <w:numId w:val="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group noted that sometimes the town pays for garbage cans that sit empty for part of the year, and having a dumpster could potentially save money and keep the park area neater.</w:t>
      </w:r>
    </w:p>
    <w:p>
      <w:pPr>
        <w:pStyle w:val="BodyText"/>
        <w:numPr>
          <w:ilvl w:val="0"/>
          <w:numId w:val="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Mayor</w:t>
      </w:r>
      <w:r>
        <w:rPr>
          <w:rFonts w:eastAsia="Times New Roman" w:cs="Courier New" w:ascii="Trebuchet MS" w:hAnsi="Trebuchet MS"/>
          <w:color w:val="222222"/>
          <w:kern w:val="0"/>
          <w:sz w:val="24"/>
          <w:szCs w:val="24"/>
        </w:rPr>
        <w:t xml:space="preserve"> Barney said he would do some research and make calls to get pricing and more information about dumpsters for the park.</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7.5 Grants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ab/>
      </w:r>
      <w:r>
        <w:rPr>
          <w:rFonts w:eastAsia="Times New Roman" w:cs="Courier New" w:ascii="Trebuchet MS" w:hAnsi="Trebuchet MS"/>
          <w:b/>
          <w:bCs/>
          <w:color w:val="222222"/>
          <w:kern w:val="0"/>
          <w:sz w:val="24"/>
          <w:szCs w:val="24"/>
        </w:rPr>
        <w:t>7.5.a Grant Employee</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w:t>
      </w:r>
      <w:r>
        <w:rPr>
          <w:rFonts w:eastAsia="Times New Roman" w:cs="Courier New" w:ascii="Trebuchet MS" w:hAnsi="Trebuchet MS"/>
          <w:b w:val="false"/>
          <w:bCs w:val="false"/>
          <w:color w:val="222222"/>
          <w:kern w:val="0"/>
          <w:sz w:val="24"/>
          <w:szCs w:val="24"/>
        </w:rPr>
        <w:t>he council discussed the need for a grant employee:</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 Town Clerk and </w:t>
      </w:r>
      <w:r>
        <w:rPr>
          <w:rFonts w:eastAsia="Times New Roman" w:cs="Courier New" w:ascii="Trebuchet MS" w:hAnsi="Trebuchet MS"/>
          <w:color w:val="222222"/>
          <w:kern w:val="0"/>
          <w:sz w:val="24"/>
          <w:szCs w:val="24"/>
        </w:rPr>
        <w:t>Mayor Barney</w:t>
      </w:r>
      <w:r>
        <w:rPr>
          <w:rFonts w:eastAsia="Times New Roman" w:cs="Courier New" w:ascii="Trebuchet MS" w:hAnsi="Trebuchet MS"/>
          <w:color w:val="222222"/>
          <w:kern w:val="0"/>
          <w:sz w:val="24"/>
          <w:szCs w:val="24"/>
        </w:rPr>
        <w:t xml:space="preserve"> emphasized that managing grants—especially large ones like the water grant—requires significant time and effort, including paperwork, filing, and ongoing communication with agencies.</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Town Clerk explained that her current job description only allows for 7–10 hours per week on clerk duties, and she already has a full workload, making it difficult to take on additional grant responsibilities.</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It was noted that previous grant work </w:t>
      </w:r>
      <w:r>
        <w:rPr>
          <w:rFonts w:eastAsia="Times New Roman" w:cs="Courier New" w:ascii="Trebuchet MS" w:hAnsi="Trebuchet MS"/>
          <w:color w:val="222222"/>
          <w:kern w:val="0"/>
          <w:sz w:val="24"/>
          <w:szCs w:val="24"/>
        </w:rPr>
        <w:t>done by Jacie Torgersen</w:t>
      </w:r>
      <w:r>
        <w:rPr>
          <w:rFonts w:eastAsia="Times New Roman" w:cs="Courier New" w:ascii="Trebuchet MS" w:hAnsi="Trebuchet MS"/>
          <w:color w:val="222222"/>
          <w:kern w:val="0"/>
          <w:sz w:val="24"/>
          <w:szCs w:val="24"/>
        </w:rPr>
        <w:t xml:space="preserve"> involved many unpaid hours, and that the town is “behind” other towns in pursuing grants due to lack of dedicated personnel.</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discussed how other towns often hire engineering firms or dedicated grant writers, sometimes paying them from the grant funds themselves.</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There was a suggestion to post a part-time position for someone willing to handle grants, or to consider hiring an SUU graduate or intern for a small fee.</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 </w:t>
      </w:r>
      <w:r>
        <w:rPr>
          <w:rFonts w:eastAsia="Times New Roman" w:cs="Courier New" w:ascii="Trebuchet MS" w:hAnsi="Trebuchet MS"/>
          <w:color w:val="222222"/>
          <w:kern w:val="0"/>
          <w:sz w:val="24"/>
          <w:szCs w:val="24"/>
        </w:rPr>
        <w:t>council</w:t>
      </w:r>
      <w:r>
        <w:rPr>
          <w:rFonts w:eastAsia="Times New Roman" w:cs="Courier New" w:ascii="Trebuchet MS" w:hAnsi="Trebuchet MS"/>
          <w:color w:val="222222"/>
          <w:kern w:val="0"/>
          <w:sz w:val="24"/>
          <w:szCs w:val="24"/>
        </w:rPr>
        <w:t xml:space="preserve"> agreed that having a dedicated grant employee would help the town progress and secure more funding, rather than relying on overburdened staff or volunteers.</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Based on what was discussed the council decided to see what the towns options were and to discuss it at the next meeting.</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7.6 Planning &amp; Zoning Commission</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7.7 Cemetery</w:t>
      </w:r>
    </w:p>
    <w:p>
      <w:pPr>
        <w:pStyle w:val="BodyText"/>
        <w:numPr>
          <w:ilvl w:val="0"/>
          <w:numId w:val="1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There was discussion about contacting Betty and Nicky regarding the cemetery.</w:t>
      </w:r>
    </w:p>
    <w:p>
      <w:pPr>
        <w:pStyle w:val="BodyText"/>
        <w:numPr>
          <w:ilvl w:val="0"/>
          <w:numId w:val="1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 group discussed having the cemetery contact the Department of Wildlife </w:t>
      </w:r>
      <w:r>
        <w:rPr>
          <w:rFonts w:eastAsia="Times New Roman" w:cs="Courier New" w:ascii="Trebuchet MS" w:hAnsi="Trebuchet MS"/>
          <w:color w:val="222222"/>
          <w:kern w:val="0"/>
          <w:sz w:val="24"/>
          <w:szCs w:val="24"/>
        </w:rPr>
        <w:t>to remove the praire dogs</w:t>
      </w:r>
      <w:r>
        <w:rPr>
          <w:rFonts w:eastAsia="Times New Roman" w:cs="Courier New" w:ascii="Trebuchet MS" w:hAnsi="Trebuchet MS"/>
          <w:color w:val="222222"/>
          <w:kern w:val="0"/>
          <w:sz w:val="24"/>
          <w:szCs w:val="24"/>
        </w:rPr>
        <w:t>,with a suggested two-week timeframe for action.</w:t>
      </w:r>
    </w:p>
    <w:p>
      <w:pPr>
        <w:pStyle w:val="BodyText"/>
        <w:numPr>
          <w:ilvl w:val="0"/>
          <w:numId w:val="1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conversation indicated that Mason and Russ had been contacted previously about the issue, and their response was that the wildlife (prairie dogs) are always present.</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8. Public Input</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val="false"/>
          <w:bCs/>
          <w:i w:val="false"/>
          <w:caps w:val="false"/>
          <w:smallCaps w:val="false"/>
          <w:color w:val="05294B"/>
          <w:spacing w:val="0"/>
          <w:kern w:val="0"/>
          <w:sz w:val="24"/>
          <w:szCs w:val="24"/>
        </w:rPr>
        <w:t xml:space="preserve">Julie Bishop </w:t>
      </w:r>
      <w:r>
        <w:rPr>
          <w:rFonts w:eastAsia="Times New Roman" w:cs="Courier New" w:ascii="Trebuchet MS" w:hAnsi="Trebuchet MS"/>
          <w:b w:val="false"/>
          <w:bCs/>
          <w:i w:val="false"/>
          <w:caps w:val="false"/>
          <w:smallCaps w:val="false"/>
          <w:color w:val="05294B"/>
          <w:spacing w:val="0"/>
          <w:kern w:val="0"/>
          <w:sz w:val="24"/>
          <w:szCs w:val="24"/>
        </w:rPr>
        <w:t>introduced herself during the public input of the meeting.</w:t>
      </w:r>
      <w:r>
        <w:rPr>
          <w:rFonts w:eastAsia="Times New Roman" w:cs="Courier New" w:ascii="Trebuchet MS" w:hAnsi="Trebuchet MS"/>
          <w:b w:val="false"/>
          <w:bCs/>
          <w:i w:val="false"/>
          <w:caps w:val="false"/>
          <w:smallCaps w:val="false"/>
          <w:color w:val="05294B"/>
          <w:spacing w:val="0"/>
          <w:kern w:val="0"/>
          <w:sz w:val="24"/>
          <w:szCs w:val="24"/>
        </w:rPr>
        <w:t xml:space="preserve"> She introduced herself as someone who enjoys attending city council meetings and </w:t>
      </w:r>
      <w:r>
        <w:rPr>
          <w:rFonts w:eastAsia="Times New Roman" w:cs="Courier New" w:ascii="Trebuchet MS" w:hAnsi="Trebuchet MS"/>
          <w:b w:val="false"/>
          <w:bCs/>
          <w:i w:val="false"/>
          <w:caps w:val="false"/>
          <w:smallCaps w:val="false"/>
          <w:color w:val="05294B"/>
          <w:spacing w:val="0"/>
          <w:kern w:val="0"/>
          <w:sz w:val="24"/>
          <w:szCs w:val="24"/>
        </w:rPr>
        <w:t>lives in Panguitch,</w:t>
      </w:r>
      <w:r>
        <w:rPr>
          <w:rFonts w:eastAsia="Times New Roman" w:cs="Courier New" w:ascii="Trebuchet MS" w:hAnsi="Trebuchet MS"/>
          <w:b w:val="false"/>
          <w:bCs/>
          <w:i w:val="false"/>
          <w:caps w:val="false"/>
          <w:smallCaps w:val="false"/>
          <w:color w:val="05294B"/>
          <w:spacing w:val="0"/>
          <w:kern w:val="0"/>
          <w:sz w:val="24"/>
          <w:szCs w:val="24"/>
        </w:rPr>
        <w:t xml:space="preserve"> but visits Hatch often. Julie described herself as a </w:t>
      </w:r>
      <w:r>
        <w:rPr>
          <w:rFonts w:eastAsia="Times New Roman" w:cs="Courier New" w:ascii="Trebuchet MS" w:hAnsi="Trebuchet MS"/>
          <w:b w:val="false"/>
          <w:bCs/>
          <w:i w:val="false"/>
          <w:caps w:val="false"/>
          <w:smallCaps w:val="false"/>
          <w:color w:val="05294B"/>
          <w:spacing w:val="0"/>
          <w:kern w:val="0"/>
          <w:sz w:val="24"/>
          <w:szCs w:val="24"/>
        </w:rPr>
        <w:t>person</w:t>
      </w:r>
      <w:r>
        <w:rPr>
          <w:rFonts w:eastAsia="Times New Roman" w:cs="Courier New" w:ascii="Trebuchet MS" w:hAnsi="Trebuchet MS"/>
          <w:b w:val="false"/>
          <w:bCs/>
          <w:i w:val="false"/>
          <w:caps w:val="false"/>
          <w:smallCaps w:val="false"/>
          <w:color w:val="05294B"/>
          <w:spacing w:val="0"/>
          <w:kern w:val="0"/>
          <w:sz w:val="24"/>
          <w:szCs w:val="24"/>
        </w:rPr>
        <w:t xml:space="preserve"> who likes this kind of civic engagement. She mentioned her experience serving on a library board and reading all their materials thoroughly. Julie expressed an interest in helping the town with grant writing, stating that while she has not written a grant herself, she has researched the process extensively and taken online courses on the subject. She offered to assist with grant writing if needed, acknowledging that there may be others more qualified but showing a willingness to help the town in this area. </w:t>
      </w:r>
      <w:r>
        <w:rPr>
          <w:rFonts w:eastAsia="Times New Roman" w:cs="Courier New" w:ascii="Trebuchet MS" w:hAnsi="Trebuchet MS"/>
          <w:b/>
          <w:bCs/>
          <w:color w:val="222222"/>
          <w:kern w:val="0"/>
          <w:sz w:val="24"/>
          <w:szCs w:val="24"/>
        </w:rPr>
        <w:t xml:space="preserve"> </w:t>
        <w:tab/>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9. Unfinished or New Business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 xml:space="preserve">9.1 Executive closed session to discuss the character, professional </w:t>
        <w:tab/>
        <w:t>competence, or physical or mental health of an individual.</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Councilor Barney motioned to adjourn to close meeting, Councilor Spendlove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The vote was unanimous. Council members adjourned to a closed meeting.</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10. Adjournment</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 members opened the meeting back up.</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Councilor Barney motioned to close the meeting, Councilor Sawyer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The vote was unanimous.</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b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rPr>
          <w:rFonts w:ascii="Trebuchet MS" w:hAnsi="Trebuchet MS"/>
          <w:sz w:val="24"/>
          <w:szCs w:val="24"/>
        </w:rPr>
      </w:pPr>
      <w:r>
        <w:rPr>
          <w:rFonts w:ascii="Trebuchet MS" w:hAnsi="Trebuchet MS"/>
          <w:sz w:val="24"/>
          <w:szCs w:val="24"/>
        </w:rPr>
      </w:r>
    </w:p>
    <w:p>
      <w:pPr>
        <w:pStyle w:val="Normal"/>
        <w:spacing w:lineRule="auto" w:line="240" w:before="0" w:after="0"/>
        <w:ind w:start="360"/>
        <w:rPr>
          <w:rFonts w:ascii="Trebuchet MS" w:hAnsi="Trebuchet MS" w:eastAsia="Times New Roman" w:cs="Times New Roman"/>
          <w:color w:val="000000"/>
          <w:kern w:val="0"/>
          <w:sz w:val="24"/>
          <w:szCs w:val="24"/>
        </w:rPr>
      </w:pPr>
      <w:r>
        <w:rPr>
          <w:rFonts w:eastAsia="Times New Roman" w:cs="Times New Roman" w:ascii="Trebuchet MS" w:hAnsi="Trebuchet MS"/>
          <w:color w:val="000000"/>
          <w:kern w:val="0"/>
          <w:sz w:val="24"/>
          <w:szCs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Trebuchet MS">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6985" distL="118745" distR="118110" simplePos="0" locked="0" layoutInCell="0" allowOverlap="0" relativeHeight="16">
              <wp:simplePos x="0" y="0"/>
              <wp:positionH relativeFrom="margin">
                <wp:align>center</wp:align>
              </wp:positionH>
              <wp:positionV relativeFrom="page">
                <wp:posOffset>452120</wp:posOffset>
              </wp:positionV>
              <wp:extent cx="5942965" cy="260985"/>
              <wp:effectExtent l="635" t="635" r="0" b="0"/>
              <wp:wrapSquare wrapText="bothSides"/>
              <wp:docPr id="1" name="Rectangle 200"/>
              <a:graphic xmlns:a="http://schemas.openxmlformats.org/drawingml/2006/main">
                <a:graphicData uri="http://schemas.microsoft.com/office/word/2010/wordprocessingShape">
                  <wps:wsp>
                    <wps:cNvSpPr/>
                    <wps:spPr>
                      <a:xfrm>
                        <a:off x="0" y="0"/>
                        <a:ext cx="5942880" cy="261000"/>
                      </a:xfrm>
                      <a:prstGeom prst="rect">
                        <a:avLst/>
                      </a:prstGeom>
                      <a:solidFill>
                        <a:schemeClr val="accent1"/>
                      </a:solidFill>
                      <a:ln w="12600">
                        <a:noFill/>
                      </a:ln>
                    </wps:spPr>
                    <wps:style>
                      <a:lnRef idx="0"/>
                      <a:fillRef idx="0"/>
                      <a:effectRef idx="0"/>
                      <a:fontRef idx="minor"/>
                    </wps:style>
                    <wps:txbx>
                      <w:txbxContent>
                        <w:p>
                          <w:pPr>
                            <w:pStyle w:val="Header"/>
                            <w:tabs>
                              <w:tab w:val="clear" w:pos="4680"/>
                              <w:tab w:val="clear" w:pos="9360"/>
                            </w:tabs>
                            <w:rPr>
                              <w:caps/>
                              <w:color w:themeColor="light1" w:val="FFFFFF"/>
                            </w:rPr>
                          </w:pPr>
                          <w:sdt>
                            <w:sdtPr>
                              <w:alias w:val="Title"/>
                              <w:id w:val="1189017394"/>
                              <w:text/>
                            </w:sdtPr>
                            <w:sdtContent>
                              <w:r>
                                <w:rPr>
                                  <w:caps/>
                                  <w:color w:themeColor="light1" w:val="FFFFFF"/>
                                </w:rPr>
                              </w:r>
                              <w:r>
                                <w:rPr>
                                  <w:caps/>
                                  <w:color w:themeColor="light1" w:val="FFFFFF"/>
                                </w:rPr>
                                <w:t>Hatch Town Board Meeting</w:t>
                              </w:r>
                              <w:r>
                                <w:rPr/>
                              </w:r>
                            </w:sdtContent>
                          </w:sdt>
                        </w:p>
                      </w:txbxContent>
                    </wps:txbx>
                    <wps:bodyPr anchor="ctr">
                      <a:spAutoFit/>
                    </wps:bodyPr>
                  </wps:wsp>
                </a:graphicData>
              </a:graphic>
              <wp14:sizeRelH relativeFrom="margin">
                <wp14:pctWidth>100000</wp14:pctWidth>
              </wp14:sizeRelH>
              <wp14:sizeRelV relativeFrom="page">
                <wp14:pctHeight>3000</wp14:pctHeight>
              </wp14:sizeRelV>
            </wp:anchor>
          </w:drawing>
        </mc:Choice>
        <mc:Fallback>
          <w:pict>
            <v:rect id="shape_0" ID="Rectangle 200" path="m0,0l-2147483645,0l-2147483645,-2147483646l0,-2147483646xe" fillcolor="#4472c4" stroked="f" o:allowincell="f" style="position:absolute;margin-left:0pt;margin-top:35.6pt;width:467.9pt;height:20.5pt;mso-wrap-style:square;v-text-anchor:middle;mso-position-horizontal:center;mso-position-horizontal-relative:margin;mso-position-vertical-relative:page">
              <v:fill o:detectmouseclick="t" type="solid" color2="#bb8d3b"/>
              <v:stroke color="#3465a4" weight="12600" joinstyle="miter" endcap="flat"/>
              <v:textbox>
                <w:txbxContent>
                  <w:p>
                    <w:pPr>
                      <w:pStyle w:val="Header"/>
                      <w:tabs>
                        <w:tab w:val="clear" w:pos="4680"/>
                        <w:tab w:val="clear" w:pos="9360"/>
                      </w:tabs>
                      <w:rPr>
                        <w:caps/>
                        <w:color w:themeColor="light1" w:val="FFFFFF"/>
                      </w:rPr>
                    </w:pPr>
                    <w:sdt>
                      <w:sdtPr>
                        <w:alias w:val="Title"/>
                        <w:id w:val="1189017394"/>
                        <w:text/>
                      </w:sdtPr>
                      <w:sdtContent>
                        <w:r>
                          <w:rPr>
                            <w:caps/>
                            <w:color w:themeColor="light1" w:val="FFFFFF"/>
                          </w:rPr>
                        </w:r>
                        <w:r>
                          <w:rPr>
                            <w:caps/>
                            <w:color w:themeColor="light1" w:val="FFFFFF"/>
                          </w:rPr>
                          <w:t>Hatch Town Board Meeting</w:t>
                        </w:r>
                        <w:r>
                          <w:rPr/>
                        </w:r>
                      </w:sdtContent>
                    </w:sdt>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start"/>
    </w:pPr>
    <w:rPr>
      <w:rFonts w:ascii="Calibri" w:hAnsi="Calibri" w:eastAsia="Calibri" w:cs="Tahoma"/>
      <w:color w:val="auto"/>
      <w:kern w:val="2"/>
      <w:sz w:val="22"/>
      <w:szCs w:val="22"/>
      <w:lang w:val="en-US" w:eastAsia="en-US" w:bidi="ar-SA"/>
    </w:rPr>
  </w:style>
  <w:style w:type="character" w:styleId="DefaultParagraphFont">
    <w:name w:val="Default Paragraph 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848</TotalTime>
  <Application>LibreOffice/25.8.1.1$Windows_X86_64 LibreOffice_project/54047653041915e595ad4e45cccea684809c77b5</Application>
  <AppVersion>15.0000</AppVersion>
  <Pages>8</Pages>
  <Words>3048</Words>
  <Characters>15520</Characters>
  <CharactersWithSpaces>18401</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2025-07-16T05:25:00Z</dcterms:created>
  <dc:creator>Hatch Utah</dc:creator>
  <dc:description/>
  <dc:language>en-US</dc:language>
  <cp:lastModifiedBy/>
  <cp:lastPrinted>2025-03-13T23:18:00Z</cp:lastPrinted>
  <dcterms:modified xsi:type="dcterms:W3CDTF">2025-10-15T19:07:56Z</dcterms:modified>
  <cp:revision>9</cp:revision>
  <dc:subject/>
  <dc:title>Hatch Town Board Meeting</dc:title>
</cp:coreProperties>
</file>

<file path=docProps/custom.xml><?xml version="1.0" encoding="utf-8"?>
<Properties xmlns="http://schemas.openxmlformats.org/officeDocument/2006/custom-properties" xmlns:vt="http://schemas.openxmlformats.org/officeDocument/2006/docPropsVTypes"/>
</file>