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1464" w14:textId="745394BE" w:rsidR="00016B85" w:rsidRDefault="00016B85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75F881" wp14:editId="2AB65B7E">
            <wp:simplePos x="0" y="0"/>
            <wp:positionH relativeFrom="margin">
              <wp:align>center</wp:align>
            </wp:positionH>
            <wp:positionV relativeFrom="paragraph">
              <wp:posOffset>-647700</wp:posOffset>
            </wp:positionV>
            <wp:extent cx="2339164" cy="1143000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16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22468" w14:textId="77777777" w:rsidR="003C60E9" w:rsidRDefault="003C60E9" w:rsidP="00016B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65C5EE" w14:textId="77777777" w:rsidR="00F55E02" w:rsidRDefault="00F55E02" w:rsidP="00016B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595FE" w14:textId="77777777" w:rsidR="00F55E02" w:rsidRDefault="00F55E02" w:rsidP="00016B8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699E6" w14:textId="7362E4C0" w:rsidR="00016B85" w:rsidRPr="00080879" w:rsidRDefault="009B4A01" w:rsidP="00016B85">
      <w:pPr>
        <w:spacing w:after="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October 14, 2025</w:t>
      </w:r>
    </w:p>
    <w:p w14:paraId="50242AF0" w14:textId="16901E45" w:rsidR="00016B85" w:rsidRPr="00080879" w:rsidRDefault="00016B85" w:rsidP="00016B85">
      <w:pPr>
        <w:spacing w:after="0"/>
        <w:rPr>
          <w:rFonts w:ascii="Georgia" w:hAnsi="Georgia" w:cs="Times New Roman"/>
          <w:sz w:val="24"/>
          <w:szCs w:val="24"/>
        </w:rPr>
      </w:pPr>
    </w:p>
    <w:p w14:paraId="627B3761" w14:textId="77777777" w:rsidR="00080879" w:rsidRDefault="00080879" w:rsidP="00016B85">
      <w:pPr>
        <w:spacing w:after="0"/>
        <w:rPr>
          <w:rFonts w:ascii="Georgia" w:hAnsi="Georgia" w:cs="Times New Roman"/>
          <w:b/>
          <w:bCs/>
          <w:sz w:val="24"/>
          <w:szCs w:val="24"/>
        </w:rPr>
      </w:pPr>
    </w:p>
    <w:p w14:paraId="31E5F1D1" w14:textId="2D9FB1F8" w:rsidR="00016B85" w:rsidRPr="00080879" w:rsidRDefault="003C60E9" w:rsidP="00016B85">
      <w:pPr>
        <w:spacing w:after="0"/>
        <w:rPr>
          <w:rFonts w:ascii="Georgia" w:hAnsi="Georgia" w:cs="Times New Roman"/>
          <w:b/>
          <w:bCs/>
          <w:sz w:val="24"/>
          <w:szCs w:val="24"/>
        </w:rPr>
      </w:pPr>
      <w:r w:rsidRPr="00080879">
        <w:rPr>
          <w:rFonts w:ascii="Georgia" w:hAnsi="Georgia" w:cs="Times New Roman"/>
          <w:b/>
          <w:bCs/>
          <w:sz w:val="24"/>
          <w:szCs w:val="24"/>
        </w:rPr>
        <w:t>RE: N</w:t>
      </w:r>
      <w:r w:rsidR="00F55E02" w:rsidRPr="00080879">
        <w:rPr>
          <w:rFonts w:ascii="Georgia" w:hAnsi="Georgia" w:cs="Times New Roman"/>
          <w:b/>
          <w:bCs/>
          <w:sz w:val="24"/>
          <w:szCs w:val="24"/>
        </w:rPr>
        <w:t>otice of Approved Boundary Action</w:t>
      </w:r>
    </w:p>
    <w:p w14:paraId="4CE75975" w14:textId="625FCB32" w:rsidR="003C60E9" w:rsidRPr="00080879" w:rsidRDefault="003C60E9" w:rsidP="00016B85">
      <w:pPr>
        <w:spacing w:after="0"/>
        <w:rPr>
          <w:rFonts w:ascii="Georgia" w:hAnsi="Georgia" w:cs="Times New Roman"/>
          <w:b/>
          <w:bCs/>
          <w:sz w:val="24"/>
          <w:szCs w:val="24"/>
        </w:rPr>
      </w:pPr>
    </w:p>
    <w:p w14:paraId="551BFC02" w14:textId="77777777" w:rsidR="00080879" w:rsidRDefault="00080879" w:rsidP="00C65614">
      <w:pPr>
        <w:spacing w:after="0"/>
        <w:rPr>
          <w:rFonts w:ascii="Georgia" w:hAnsi="Georgia" w:cs="Times New Roman"/>
          <w:sz w:val="24"/>
          <w:szCs w:val="24"/>
        </w:rPr>
      </w:pPr>
    </w:p>
    <w:p w14:paraId="2725F39D" w14:textId="7951E06F" w:rsidR="00F55E02" w:rsidRPr="00080879" w:rsidRDefault="00F55E02" w:rsidP="00C65614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To Whom it May Concern:</w:t>
      </w:r>
    </w:p>
    <w:p w14:paraId="681AD91C" w14:textId="77777777" w:rsidR="00F55E02" w:rsidRPr="00080879" w:rsidRDefault="00F55E02" w:rsidP="00C65614">
      <w:pPr>
        <w:spacing w:after="0"/>
        <w:rPr>
          <w:rFonts w:ascii="Georgia" w:hAnsi="Georgia" w:cs="Times New Roman"/>
          <w:sz w:val="24"/>
          <w:szCs w:val="24"/>
        </w:rPr>
      </w:pPr>
    </w:p>
    <w:p w14:paraId="5C469E37" w14:textId="1508660B" w:rsidR="00C65614" w:rsidRPr="00080879" w:rsidRDefault="00F55E02" w:rsidP="00C65614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 xml:space="preserve">This is to inform you that </w:t>
      </w:r>
      <w:r w:rsidR="009B4A01">
        <w:rPr>
          <w:rFonts w:ascii="Georgia" w:hAnsi="Georgia" w:cs="Times New Roman"/>
          <w:sz w:val="24"/>
          <w:szCs w:val="24"/>
        </w:rPr>
        <w:t xml:space="preserve">an unincorporated area in </w:t>
      </w:r>
      <w:r w:rsidRPr="00080879">
        <w:rPr>
          <w:rFonts w:ascii="Georgia" w:hAnsi="Georgia" w:cs="Times New Roman"/>
          <w:sz w:val="24"/>
          <w:szCs w:val="24"/>
        </w:rPr>
        <w:t xml:space="preserve">Utah </w:t>
      </w:r>
      <w:proofErr w:type="gramStart"/>
      <w:r w:rsidRPr="00080879">
        <w:rPr>
          <w:rFonts w:ascii="Georgia" w:hAnsi="Georgia" w:cs="Times New Roman"/>
          <w:sz w:val="24"/>
          <w:szCs w:val="24"/>
        </w:rPr>
        <w:t>County,</w:t>
      </w:r>
      <w:proofErr w:type="gramEnd"/>
      <w:r w:rsidRPr="00080879">
        <w:rPr>
          <w:rFonts w:ascii="Georgia" w:hAnsi="Georgia" w:cs="Times New Roman"/>
          <w:sz w:val="24"/>
          <w:szCs w:val="24"/>
        </w:rPr>
        <w:t xml:space="preserve"> has recently been annexed into the City of Santaquin. Please see the attached copy of the Certificate of Annexation</w:t>
      </w:r>
      <w:r w:rsidR="009B4A01">
        <w:rPr>
          <w:rFonts w:ascii="Georgia" w:hAnsi="Georgia" w:cs="Times New Roman"/>
          <w:sz w:val="24"/>
          <w:szCs w:val="24"/>
        </w:rPr>
        <w:t xml:space="preserve"> and map</w:t>
      </w:r>
      <w:r w:rsidRPr="00080879">
        <w:rPr>
          <w:rFonts w:ascii="Georgia" w:hAnsi="Georgia" w:cs="Times New Roman"/>
          <w:sz w:val="24"/>
          <w:szCs w:val="24"/>
        </w:rPr>
        <w:t xml:space="preserve"> for the </w:t>
      </w:r>
      <w:r w:rsidR="009B4A01">
        <w:rPr>
          <w:rFonts w:ascii="Georgia" w:hAnsi="Georgia" w:cs="Times New Roman"/>
          <w:sz w:val="24"/>
          <w:szCs w:val="24"/>
        </w:rPr>
        <w:t>Cemetery II Annexation</w:t>
      </w:r>
      <w:r w:rsidRPr="00080879">
        <w:rPr>
          <w:rFonts w:ascii="Georgia" w:hAnsi="Georgia" w:cs="Times New Roman"/>
          <w:sz w:val="24"/>
          <w:szCs w:val="24"/>
        </w:rPr>
        <w:t>.</w:t>
      </w:r>
    </w:p>
    <w:p w14:paraId="0F234741" w14:textId="35E921BD" w:rsidR="00C65614" w:rsidRPr="00080879" w:rsidRDefault="00C65614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3BD519F7" w14:textId="77777777" w:rsidR="00080879" w:rsidRDefault="00080879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4BC0200F" w14:textId="3656D278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Please let me know if you have any questions.</w:t>
      </w:r>
    </w:p>
    <w:p w14:paraId="5CCEA1EC" w14:textId="07DC3595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23D4D0B1" w14:textId="77777777" w:rsidR="00080879" w:rsidRDefault="00080879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2D3DC4D6" w14:textId="78BA72D8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F458169" wp14:editId="004F2C15">
            <wp:simplePos x="0" y="0"/>
            <wp:positionH relativeFrom="column">
              <wp:posOffset>-180975</wp:posOffset>
            </wp:positionH>
            <wp:positionV relativeFrom="paragraph">
              <wp:posOffset>66675</wp:posOffset>
            </wp:positionV>
            <wp:extent cx="1733550" cy="657225"/>
            <wp:effectExtent l="38100" t="95250" r="38100" b="857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4494">
                      <a:off x="0" y="0"/>
                      <a:ext cx="17335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879">
        <w:rPr>
          <w:rFonts w:ascii="Georgia" w:hAnsi="Georgia" w:cs="Times New Roman"/>
          <w:sz w:val="24"/>
          <w:szCs w:val="24"/>
        </w:rPr>
        <w:t>Sincerely,</w:t>
      </w:r>
    </w:p>
    <w:p w14:paraId="54BD6D2E" w14:textId="61C9A271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16B536E1" w14:textId="11C243EC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4535F473" w14:textId="7665446D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</w:p>
    <w:p w14:paraId="25FF0575" w14:textId="02935565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Amalie R. Ottley</w:t>
      </w:r>
    </w:p>
    <w:p w14:paraId="693FC09B" w14:textId="6C42A589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Recorder</w:t>
      </w:r>
    </w:p>
    <w:p w14:paraId="53D56471" w14:textId="4DDB3E28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Santaquin City</w:t>
      </w:r>
    </w:p>
    <w:p w14:paraId="6EEC755F" w14:textId="4B508EA4" w:rsidR="00F55E02" w:rsidRPr="00080879" w:rsidRDefault="00F55E02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(801)754-1904</w:t>
      </w:r>
    </w:p>
    <w:p w14:paraId="6C7D0A88" w14:textId="4BAB2230" w:rsidR="00080879" w:rsidRPr="00080879" w:rsidRDefault="00080879" w:rsidP="00F55E02">
      <w:pPr>
        <w:spacing w:after="0"/>
        <w:rPr>
          <w:rFonts w:ascii="Georgia" w:hAnsi="Georgia" w:cs="Times New Roman"/>
          <w:sz w:val="24"/>
          <w:szCs w:val="24"/>
        </w:rPr>
      </w:pPr>
      <w:r w:rsidRPr="00080879">
        <w:rPr>
          <w:rFonts w:ascii="Georgia" w:hAnsi="Georgia" w:cs="Times New Roman"/>
          <w:sz w:val="24"/>
          <w:szCs w:val="24"/>
        </w:rPr>
        <w:t>aottley@santaquin.</w:t>
      </w:r>
      <w:r w:rsidR="009B4A01">
        <w:rPr>
          <w:rFonts w:ascii="Georgia" w:hAnsi="Georgia" w:cs="Times New Roman"/>
          <w:sz w:val="24"/>
          <w:szCs w:val="24"/>
        </w:rPr>
        <w:t>gov</w:t>
      </w:r>
    </w:p>
    <w:p w14:paraId="2C43A53D" w14:textId="77777777" w:rsidR="00C65614" w:rsidRDefault="00C65614" w:rsidP="00C65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066FECD" w14:textId="77777777" w:rsidR="00C65614" w:rsidRDefault="00C65614" w:rsidP="00655C2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6709DA5" w14:textId="77777777" w:rsidR="00C65614" w:rsidRDefault="00C65614" w:rsidP="00655C2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172C286" w14:textId="77777777" w:rsidR="00C65614" w:rsidRDefault="00C65614" w:rsidP="00655C2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C65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91174"/>
    <w:multiLevelType w:val="hybridMultilevel"/>
    <w:tmpl w:val="8D8CA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6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85"/>
    <w:rsid w:val="00016B85"/>
    <w:rsid w:val="00080879"/>
    <w:rsid w:val="003C60E9"/>
    <w:rsid w:val="00621713"/>
    <w:rsid w:val="00655C24"/>
    <w:rsid w:val="006A55DF"/>
    <w:rsid w:val="009B4A01"/>
    <w:rsid w:val="00C65614"/>
    <w:rsid w:val="00F55E02"/>
    <w:rsid w:val="00FB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47D4F"/>
  <w15:chartTrackingRefBased/>
  <w15:docId w15:val="{5ECEF913-FDCF-4915-99A3-266E048A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386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Ottley</dc:creator>
  <cp:keywords/>
  <dc:description/>
  <cp:lastModifiedBy>Amalie Ottley</cp:lastModifiedBy>
  <cp:revision>4</cp:revision>
  <dcterms:created xsi:type="dcterms:W3CDTF">2025-10-14T18:12:00Z</dcterms:created>
  <dcterms:modified xsi:type="dcterms:W3CDTF">2025-10-14T18:16:00Z</dcterms:modified>
</cp:coreProperties>
</file>