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3D" w:rsidRPr="00094A0C" w:rsidRDefault="00094A0C" w:rsidP="00094A0C">
      <w:pPr>
        <w:jc w:val="center"/>
        <w:rPr>
          <w:b/>
          <w:sz w:val="28"/>
          <w:szCs w:val="28"/>
        </w:rPr>
      </w:pPr>
      <w:r w:rsidRPr="00094A0C">
        <w:rPr>
          <w:b/>
          <w:sz w:val="28"/>
          <w:szCs w:val="28"/>
        </w:rPr>
        <w:t>Utah Department of Natural Resources-Division of Law Enforcement</w:t>
      </w:r>
    </w:p>
    <w:p w:rsidR="00094A0C" w:rsidRDefault="00094A0C" w:rsidP="00094A0C">
      <w:pPr>
        <w:jc w:val="center"/>
      </w:pPr>
      <w:r w:rsidRPr="00094A0C">
        <w:rPr>
          <w:b/>
          <w:sz w:val="28"/>
          <w:szCs w:val="28"/>
        </w:rPr>
        <w:t>2025 Aquatic Invasive Species Report for Kane County, Utah</w:t>
      </w:r>
    </w:p>
    <w:p w:rsidR="00094A0C" w:rsidRDefault="00094A0C" w:rsidP="00094A0C">
      <w:pPr>
        <w:jc w:val="center"/>
      </w:pPr>
    </w:p>
    <w:p w:rsidR="00094A0C" w:rsidRPr="00DA5E37" w:rsidRDefault="00094A0C" w:rsidP="00094A0C">
      <w:pPr>
        <w:rPr>
          <w:u w:val="single"/>
        </w:rPr>
      </w:pPr>
      <w:r w:rsidRPr="00DA5E37">
        <w:rPr>
          <w:u w:val="single"/>
        </w:rPr>
        <w:t>Bullfrog Marina and Surrounding Area (</w:t>
      </w:r>
      <w:proofErr w:type="spellStart"/>
      <w:r w:rsidRPr="00DA5E37">
        <w:rPr>
          <w:u w:val="single"/>
        </w:rPr>
        <w:t>Hanksville</w:t>
      </w:r>
      <w:proofErr w:type="spellEnd"/>
      <w:r w:rsidRPr="00DA5E37">
        <w:rPr>
          <w:u w:val="single"/>
        </w:rPr>
        <w:t>, UT)</w:t>
      </w:r>
    </w:p>
    <w:p w:rsidR="00094A0C" w:rsidRDefault="00390773" w:rsidP="00094A0C">
      <w:pPr>
        <w:pStyle w:val="ListParagraph"/>
        <w:numPr>
          <w:ilvl w:val="0"/>
          <w:numId w:val="1"/>
        </w:numPr>
      </w:pPr>
      <w:r>
        <w:t>V</w:t>
      </w:r>
      <w:r w:rsidR="005E31BA">
        <w:t>essels</w:t>
      </w:r>
      <w:r w:rsidR="00DA5E37">
        <w:t xml:space="preserve"> </w:t>
      </w:r>
      <w:r w:rsidR="006E3F42">
        <w:t>i</w:t>
      </w:r>
      <w:r w:rsidR="005E31BA">
        <w:t>nspected</w:t>
      </w:r>
      <w:r w:rsidR="00094A0C">
        <w:t>: 7,235</w:t>
      </w:r>
    </w:p>
    <w:p w:rsidR="00094A0C" w:rsidRDefault="00390773" w:rsidP="00094A0C">
      <w:pPr>
        <w:pStyle w:val="ListParagraph"/>
        <w:numPr>
          <w:ilvl w:val="0"/>
          <w:numId w:val="1"/>
        </w:numPr>
      </w:pPr>
      <w:r>
        <w:t>V</w:t>
      </w:r>
      <w:r w:rsidR="00DA5E37">
        <w:t>essel</w:t>
      </w:r>
      <w:r>
        <w:t>s</w:t>
      </w:r>
      <w:r w:rsidR="00DA5E37">
        <w:t xml:space="preserve"> </w:t>
      </w:r>
      <w:r w:rsidR="006E3F42">
        <w:t>d</w:t>
      </w:r>
      <w:r>
        <w:t>econtaminated</w:t>
      </w:r>
      <w:r w:rsidR="005E31BA">
        <w:t>: 1,44</w:t>
      </w:r>
      <w:r w:rsidR="00094A0C">
        <w:t>3</w:t>
      </w:r>
    </w:p>
    <w:p w:rsidR="00094A0C" w:rsidRDefault="00094A0C" w:rsidP="00094A0C"/>
    <w:p w:rsidR="00094A0C" w:rsidRPr="00DA5E37" w:rsidRDefault="00094A0C" w:rsidP="00094A0C">
      <w:pPr>
        <w:rPr>
          <w:u w:val="single"/>
        </w:rPr>
      </w:pPr>
      <w:r w:rsidRPr="00DA5E37">
        <w:rPr>
          <w:u w:val="single"/>
        </w:rPr>
        <w:t>Stateline/</w:t>
      </w:r>
      <w:proofErr w:type="spellStart"/>
      <w:r w:rsidRPr="00DA5E37">
        <w:rPr>
          <w:u w:val="single"/>
        </w:rPr>
        <w:t>Wahweap</w:t>
      </w:r>
      <w:proofErr w:type="spellEnd"/>
      <w:r w:rsidRPr="00DA5E37">
        <w:rPr>
          <w:u w:val="single"/>
        </w:rPr>
        <w:t xml:space="preserve"> Marinas</w:t>
      </w:r>
    </w:p>
    <w:p w:rsidR="00094A0C" w:rsidRDefault="00390773" w:rsidP="00094A0C">
      <w:pPr>
        <w:pStyle w:val="ListParagraph"/>
        <w:numPr>
          <w:ilvl w:val="0"/>
          <w:numId w:val="1"/>
        </w:numPr>
      </w:pPr>
      <w:r>
        <w:t>V</w:t>
      </w:r>
      <w:r w:rsidR="005E31BA">
        <w:t>essel</w:t>
      </w:r>
      <w:r>
        <w:t>s</w:t>
      </w:r>
      <w:r w:rsidR="006E3F42">
        <w:t xml:space="preserve"> i</w:t>
      </w:r>
      <w:r>
        <w:t>nspected</w:t>
      </w:r>
      <w:r w:rsidR="00DA5E37">
        <w:t>: 15,805</w:t>
      </w:r>
    </w:p>
    <w:p w:rsidR="00DA5E37" w:rsidRDefault="00390773" w:rsidP="00094A0C">
      <w:pPr>
        <w:pStyle w:val="ListParagraph"/>
        <w:numPr>
          <w:ilvl w:val="0"/>
          <w:numId w:val="1"/>
        </w:numPr>
      </w:pPr>
      <w:r>
        <w:t>V</w:t>
      </w:r>
      <w:r w:rsidR="00DA5E37">
        <w:t>essel</w:t>
      </w:r>
      <w:r>
        <w:t>s</w:t>
      </w:r>
      <w:r w:rsidR="00DA5E37">
        <w:t xml:space="preserve"> </w:t>
      </w:r>
      <w:r w:rsidR="006E3F42">
        <w:t>d</w:t>
      </w:r>
      <w:r>
        <w:t>econtaminated</w:t>
      </w:r>
      <w:r w:rsidR="00DA5E37">
        <w:t>: 773</w:t>
      </w:r>
    </w:p>
    <w:p w:rsidR="00DA5E37" w:rsidRDefault="00DA5E37" w:rsidP="00DA5E37"/>
    <w:p w:rsidR="00DA5E37" w:rsidRPr="00DA5E37" w:rsidRDefault="00DA5E37" w:rsidP="00DA5E37">
      <w:pPr>
        <w:rPr>
          <w:u w:val="single"/>
        </w:rPr>
      </w:pPr>
      <w:r w:rsidRPr="00DA5E37">
        <w:rPr>
          <w:u w:val="single"/>
        </w:rPr>
        <w:t>Kanab Mandatory Watercraft Inspection Station</w:t>
      </w:r>
    </w:p>
    <w:p w:rsidR="00DA5E37" w:rsidRDefault="00390773" w:rsidP="00DA5E37">
      <w:pPr>
        <w:pStyle w:val="ListParagraph"/>
        <w:numPr>
          <w:ilvl w:val="0"/>
          <w:numId w:val="1"/>
        </w:numPr>
      </w:pPr>
      <w:r>
        <w:t>V</w:t>
      </w:r>
      <w:r w:rsidR="006E3F42">
        <w:t>essels c</w:t>
      </w:r>
      <w:r w:rsidR="00DA5E37">
        <w:t>ontacted: 5,661</w:t>
      </w:r>
    </w:p>
    <w:p w:rsidR="00DA5E37" w:rsidRDefault="00390773" w:rsidP="00DA5E37">
      <w:pPr>
        <w:pStyle w:val="ListParagraph"/>
        <w:numPr>
          <w:ilvl w:val="0"/>
          <w:numId w:val="1"/>
        </w:numPr>
      </w:pPr>
      <w:r>
        <w:t>V</w:t>
      </w:r>
      <w:r w:rsidR="006E3F42">
        <w:t>essels i</w:t>
      </w:r>
      <w:r w:rsidR="00DA5E37">
        <w:t>nspected: 822</w:t>
      </w:r>
    </w:p>
    <w:p w:rsidR="00DA5E37" w:rsidRDefault="006E3F42" w:rsidP="00DA5E37">
      <w:pPr>
        <w:pStyle w:val="ListParagraph"/>
        <w:numPr>
          <w:ilvl w:val="0"/>
          <w:numId w:val="1"/>
        </w:numPr>
      </w:pPr>
      <w:r>
        <w:t>Vessels observed not s</w:t>
      </w:r>
      <w:r w:rsidR="00DA5E37">
        <w:t>topping: 1,189</w:t>
      </w:r>
    </w:p>
    <w:p w:rsidR="00DA5E37" w:rsidRDefault="00DA5E37" w:rsidP="00DA5E37"/>
    <w:p w:rsidR="00DA5E37" w:rsidRDefault="001557CB" w:rsidP="00DA5E37">
      <w:r>
        <w:t>Importance of watercraft inspection s</w:t>
      </w:r>
      <w:r w:rsidR="00DA5E37">
        <w:t>tations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>Provides an opportunity for AIS staff to educate the public about the importance of the AIS program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>Screen for ‘dirty’ boats coming into Utah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>Document ‘dirty’ boats coming off of Lake Powell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>Screen for mussel-encrusted boats, ensuring they do not launch elsewhere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>Provide decontaminations of watercraft, where available</w:t>
      </w:r>
    </w:p>
    <w:p w:rsidR="00DA5E37" w:rsidRDefault="00DA5E37" w:rsidP="00DA5E37">
      <w:pPr>
        <w:pStyle w:val="ListParagraph"/>
        <w:numPr>
          <w:ilvl w:val="0"/>
          <w:numId w:val="1"/>
        </w:numPr>
      </w:pPr>
      <w:r>
        <w:t xml:space="preserve">Currently there are watercraft inspection stations at Stateline, </w:t>
      </w:r>
      <w:proofErr w:type="spellStart"/>
      <w:r>
        <w:t>Wahweap</w:t>
      </w:r>
      <w:proofErr w:type="spellEnd"/>
      <w:r>
        <w:t>, Antelope Point, Bullfrog, Kanab, &amp; St. George POE</w:t>
      </w:r>
      <w:bookmarkStart w:id="0" w:name="_GoBack"/>
      <w:bookmarkEnd w:id="0"/>
    </w:p>
    <w:sectPr w:rsidR="00DA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73CE7"/>
    <w:multiLevelType w:val="hybridMultilevel"/>
    <w:tmpl w:val="AA307666"/>
    <w:lvl w:ilvl="0" w:tplc="711EE74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0C"/>
    <w:rsid w:val="00094A0C"/>
    <w:rsid w:val="001557CB"/>
    <w:rsid w:val="002B523D"/>
    <w:rsid w:val="00390773"/>
    <w:rsid w:val="005E31BA"/>
    <w:rsid w:val="006E3F42"/>
    <w:rsid w:val="00D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BD6C"/>
  <w15:chartTrackingRefBased/>
  <w15:docId w15:val="{FD67735A-316D-4EF1-B253-59B4F857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Butler</dc:creator>
  <cp:keywords/>
  <dc:description/>
  <cp:lastModifiedBy>Jeremy Butler</cp:lastModifiedBy>
  <cp:revision>5</cp:revision>
  <dcterms:created xsi:type="dcterms:W3CDTF">2025-10-13T20:12:00Z</dcterms:created>
  <dcterms:modified xsi:type="dcterms:W3CDTF">2025-10-13T20:53:00Z</dcterms:modified>
</cp:coreProperties>
</file>