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1C2DBA98"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A10E8">
        <w:rPr>
          <w:rFonts w:ascii="Times New Roman" w:hAnsi="Times New Roman" w:cs="Times New Roman"/>
          <w:b/>
        </w:rPr>
        <w:t xml:space="preserve">October </w:t>
      </w:r>
      <w:r w:rsidR="00AA47BC">
        <w:rPr>
          <w:rFonts w:ascii="Times New Roman" w:hAnsi="Times New Roman" w:cs="Times New Roman"/>
          <w:b/>
        </w:rPr>
        <w:t>14</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610CF924"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83694A">
        <w:rPr>
          <w:rFonts w:ascii="Times New Roman" w:eastAsia="Times New Roman" w:hAnsi="Times New Roman" w:cs="Times New Roman"/>
          <w:color w:val="000000"/>
        </w:rPr>
        <w:t>October 1,</w:t>
      </w:r>
      <w:r w:rsidR="00A80728">
        <w:rPr>
          <w:rFonts w:ascii="Times New Roman" w:eastAsia="Times New Roman" w:hAnsi="Times New Roman" w:cs="Times New Roman"/>
          <w:color w:val="000000"/>
        </w:rPr>
        <w:t xml:space="preserve"> 2025-</w:t>
      </w:r>
      <w:r w:rsidR="0083694A">
        <w:rPr>
          <w:rFonts w:ascii="Times New Roman" w:eastAsia="Times New Roman" w:hAnsi="Times New Roman" w:cs="Times New Roman"/>
          <w:color w:val="000000"/>
        </w:rPr>
        <w:t>$1,685,316.02</w:t>
      </w:r>
      <w:r w:rsidR="000612AE">
        <w:rPr>
          <w:rFonts w:ascii="Times New Roman" w:eastAsia="Times New Roman" w:hAnsi="Times New Roman" w:cs="Times New Roman"/>
          <w:color w:val="000000"/>
        </w:rPr>
        <w:t xml:space="preserve"> and </w:t>
      </w:r>
      <w:r w:rsidR="0083694A">
        <w:rPr>
          <w:rFonts w:ascii="Times New Roman" w:eastAsia="Times New Roman" w:hAnsi="Times New Roman" w:cs="Times New Roman"/>
          <w:color w:val="000000"/>
        </w:rPr>
        <w:t xml:space="preserve">October </w:t>
      </w:r>
      <w:r w:rsidR="00DF21F9">
        <w:rPr>
          <w:rFonts w:ascii="Times New Roman" w:eastAsia="Times New Roman" w:hAnsi="Times New Roman" w:cs="Times New Roman"/>
          <w:color w:val="000000"/>
        </w:rPr>
        <w:t>7</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4569D2">
        <w:rPr>
          <w:rFonts w:ascii="Times New Roman" w:eastAsia="Times New Roman" w:hAnsi="Times New Roman" w:cs="Times New Roman"/>
          <w:color w:val="000000"/>
        </w:rPr>
        <w:t>218,926.31</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2C586629"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AA47BC">
        <w:rPr>
          <w:rFonts w:ascii="Times New Roman" w:eastAsia="Times New Roman" w:hAnsi="Times New Roman" w:cs="Times New Roman"/>
          <w:color w:val="000000"/>
        </w:rPr>
        <w:t>September 30</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24C68730"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F3CFD66" w14:textId="6E62E970" w:rsidR="00156000" w:rsidRDefault="00156000" w:rsidP="002C0A39">
      <w:pPr>
        <w:pStyle w:val="NoSpacing"/>
        <w:spacing w:line="276" w:lineRule="auto"/>
        <w:rPr>
          <w:rFonts w:ascii="Times New Roman" w:hAnsi="Times New Roman" w:cs="Times New Roman"/>
          <w:b/>
        </w:rPr>
      </w:pPr>
    </w:p>
    <w:p w14:paraId="63A24DAB" w14:textId="04801013" w:rsidR="00680A48" w:rsidRDefault="00680A48" w:rsidP="00680A48">
      <w:pPr>
        <w:pStyle w:val="NoSpacing"/>
        <w:numPr>
          <w:ilvl w:val="0"/>
          <w:numId w:val="43"/>
        </w:numPr>
        <w:spacing w:line="276" w:lineRule="auto"/>
        <w:rPr>
          <w:rFonts w:ascii="Times New Roman" w:hAnsi="Times New Roman" w:cs="Times New Roman"/>
          <w:b/>
        </w:rPr>
      </w:pPr>
      <w:r>
        <w:rPr>
          <w:rFonts w:ascii="Times New Roman" w:hAnsi="Times New Roman" w:cs="Times New Roman"/>
          <w:b/>
        </w:rPr>
        <w:t>Wreaths Across America Program Update-Kane County Location Manager Alan Seilhammer / Commissioner Kubeja</w:t>
      </w:r>
    </w:p>
    <w:p w14:paraId="3FF56C6A" w14:textId="77777777" w:rsidR="00680A48" w:rsidRDefault="00680A48" w:rsidP="00680A48">
      <w:pPr>
        <w:pStyle w:val="NoSpacing"/>
        <w:spacing w:line="276" w:lineRule="auto"/>
        <w:ind w:left="720"/>
        <w:rPr>
          <w:rFonts w:ascii="Times New Roman" w:hAnsi="Times New Roman" w:cs="Times New Roman"/>
          <w:b/>
        </w:rPr>
      </w:pPr>
    </w:p>
    <w:p w14:paraId="3B9A5093" w14:textId="0BF3DCF2" w:rsidR="00D772A0" w:rsidRDefault="001728C7" w:rsidP="00D772A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Update </w:t>
      </w:r>
      <w:r w:rsidR="00AA10E8">
        <w:rPr>
          <w:rFonts w:ascii="Times New Roman" w:eastAsia="Times New Roman" w:hAnsi="Times New Roman" w:cs="Times New Roman"/>
          <w:b/>
        </w:rPr>
        <w:t xml:space="preserve">from the Department of Natural Resources on Aquatic Invasive Species / </w:t>
      </w:r>
      <w:r w:rsidR="006F3C98">
        <w:rPr>
          <w:rFonts w:ascii="Times New Roman" w:eastAsia="Times New Roman" w:hAnsi="Times New Roman" w:cs="Times New Roman"/>
          <w:b/>
        </w:rPr>
        <w:t>Commissioner Meyeres</w:t>
      </w:r>
    </w:p>
    <w:p w14:paraId="3239164C" w14:textId="77777777" w:rsidR="00D772A0" w:rsidRPr="00E17EFB" w:rsidRDefault="00D772A0" w:rsidP="00E17EFB">
      <w:pPr>
        <w:pBdr>
          <w:top w:val="nil"/>
          <w:left w:val="nil"/>
          <w:bottom w:val="nil"/>
          <w:right w:val="nil"/>
          <w:between w:val="nil"/>
        </w:pBdr>
        <w:spacing w:after="0"/>
        <w:rPr>
          <w:rFonts w:ascii="Times New Roman" w:eastAsia="Times New Roman" w:hAnsi="Times New Roman" w:cs="Times New Roman"/>
          <w:b/>
        </w:rPr>
      </w:pPr>
    </w:p>
    <w:p w14:paraId="0B623D7A" w14:textId="6E1D7667" w:rsidR="00D772A0" w:rsidRDefault="00D772A0" w:rsidP="00D772A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Marketing Update from Boncom / Commissioner Kubeja</w:t>
      </w:r>
    </w:p>
    <w:p w14:paraId="6AD6CE3B" w14:textId="77777777" w:rsidR="00E17EFB" w:rsidRPr="00E17EFB" w:rsidRDefault="00E17EFB" w:rsidP="00E17EFB">
      <w:pPr>
        <w:pStyle w:val="ListParagraph"/>
        <w:spacing w:after="0"/>
        <w:rPr>
          <w:rFonts w:ascii="Times New Roman" w:eastAsia="Times New Roman" w:hAnsi="Times New Roman" w:cs="Times New Roman"/>
          <w:b/>
        </w:rPr>
      </w:pPr>
    </w:p>
    <w:p w14:paraId="7B54448D" w14:textId="0A1032EE" w:rsidR="00E17EFB" w:rsidRDefault="00E17EFB" w:rsidP="00E17EFB">
      <w:pPr>
        <w:numPr>
          <w:ilvl w:val="0"/>
          <w:numId w:val="43"/>
        </w:numPr>
        <w:pBdr>
          <w:top w:val="nil"/>
          <w:left w:val="nil"/>
          <w:bottom w:val="nil"/>
          <w:right w:val="nil"/>
          <w:between w:val="nil"/>
        </w:pBdr>
        <w:spacing w:after="0"/>
        <w:contextualSpacing/>
        <w:rPr>
          <w:rFonts w:ascii="Times New Roman" w:hAnsi="Times New Roman" w:cs="Times New Roman"/>
          <w:b/>
        </w:rPr>
      </w:pPr>
      <w:r w:rsidRPr="00E17EFB">
        <w:rPr>
          <w:rFonts w:ascii="Times New Roman" w:hAnsi="Times New Roman" w:cs="Times New Roman"/>
          <w:b/>
        </w:rPr>
        <w:t>Update from Jenna Corry and Kylie Shep</w:t>
      </w:r>
      <w:r w:rsidR="00C50A87">
        <w:rPr>
          <w:rFonts w:ascii="Times New Roman" w:hAnsi="Times New Roman" w:cs="Times New Roman"/>
          <w:b/>
        </w:rPr>
        <w:t>herd</w:t>
      </w:r>
      <w:r w:rsidRPr="00E17EFB">
        <w:rPr>
          <w:rFonts w:ascii="Times New Roman" w:hAnsi="Times New Roman" w:cs="Times New Roman"/>
          <w:b/>
        </w:rPr>
        <w:t xml:space="preserve"> on the Kane County Coalition/Kane County Youth Coalition / Commissioner Kubeja</w:t>
      </w:r>
    </w:p>
    <w:p w14:paraId="42ECDF0E" w14:textId="77777777" w:rsidR="002A24B2" w:rsidRDefault="002A24B2" w:rsidP="002A24B2">
      <w:pPr>
        <w:pStyle w:val="ListParagraph"/>
        <w:spacing w:after="0"/>
        <w:rPr>
          <w:rFonts w:ascii="Times New Roman" w:hAnsi="Times New Roman" w:cs="Times New Roman"/>
          <w:b/>
        </w:rPr>
      </w:pPr>
    </w:p>
    <w:p w14:paraId="37549535" w14:textId="0D831FE4" w:rsidR="002A24B2" w:rsidRDefault="002A24B2"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EMS RFP Bid Award / Full Commission</w:t>
      </w:r>
    </w:p>
    <w:p w14:paraId="7B9BB6FC" w14:textId="77777777" w:rsidR="005812D2" w:rsidRDefault="005812D2" w:rsidP="005812D2">
      <w:pPr>
        <w:pStyle w:val="ListParagraph"/>
        <w:spacing w:after="0"/>
        <w:rPr>
          <w:rFonts w:ascii="Times New Roman" w:hAnsi="Times New Roman" w:cs="Times New Roman"/>
          <w:b/>
        </w:rPr>
      </w:pPr>
    </w:p>
    <w:p w14:paraId="7A6B25F2" w14:textId="6AC2FEEF" w:rsidR="005812D2" w:rsidRDefault="005812D2"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The Governor’s Office of Economic Opportunity Rural County Grant Contract / Commissioner Meyeres</w:t>
      </w:r>
    </w:p>
    <w:p w14:paraId="552C5115" w14:textId="77777777" w:rsidR="00DF21F9" w:rsidRDefault="00DF21F9" w:rsidP="00DF21F9">
      <w:pPr>
        <w:pStyle w:val="ListParagraph"/>
        <w:spacing w:after="0"/>
        <w:rPr>
          <w:rFonts w:ascii="Times New Roman" w:hAnsi="Times New Roman" w:cs="Times New Roman"/>
          <w:b/>
        </w:rPr>
      </w:pPr>
    </w:p>
    <w:p w14:paraId="669AA156" w14:textId="434A55C2" w:rsidR="00DF21F9" w:rsidRDefault="00DF21F9"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Kane County Resolution No. R 2025-</w:t>
      </w:r>
      <w:r w:rsidR="006031F9">
        <w:rPr>
          <w:rFonts w:ascii="Times New Roman" w:hAnsi="Times New Roman" w:cs="Times New Roman"/>
          <w:b/>
        </w:rPr>
        <w:t>32</w:t>
      </w:r>
      <w:r>
        <w:rPr>
          <w:rFonts w:ascii="Times New Roman" w:hAnsi="Times New Roman" w:cs="Times New Roman"/>
          <w:b/>
        </w:rPr>
        <w:t xml:space="preserve"> a Resolution Annexing Certain Territory into the Church Wells Special Service District for Fire Protection Services Only / Commissioner Kubeja</w:t>
      </w:r>
    </w:p>
    <w:p w14:paraId="612FA91E" w14:textId="77777777" w:rsidR="003A57C6" w:rsidRDefault="003A57C6" w:rsidP="003A57C6">
      <w:pPr>
        <w:pStyle w:val="ListParagraph"/>
        <w:spacing w:after="0"/>
        <w:rPr>
          <w:rFonts w:ascii="Times New Roman" w:hAnsi="Times New Roman" w:cs="Times New Roman"/>
          <w:b/>
        </w:rPr>
      </w:pPr>
    </w:p>
    <w:p w14:paraId="58C6E442" w14:textId="3760303A" w:rsidR="003A57C6" w:rsidRDefault="003A57C6"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Public Hearing Regarding</w:t>
      </w:r>
      <w:r w:rsidR="0007012D">
        <w:rPr>
          <w:rFonts w:ascii="Times New Roman" w:hAnsi="Times New Roman" w:cs="Times New Roman"/>
          <w:b/>
        </w:rPr>
        <w:t xml:space="preserve"> Kane County</w:t>
      </w:r>
      <w:r>
        <w:rPr>
          <w:rFonts w:ascii="Times New Roman" w:hAnsi="Times New Roman" w:cs="Times New Roman"/>
          <w:b/>
        </w:rPr>
        <w:t xml:space="preserve"> Ordinance</w:t>
      </w:r>
      <w:r w:rsidR="0007012D">
        <w:rPr>
          <w:rFonts w:ascii="Times New Roman" w:hAnsi="Times New Roman" w:cs="Times New Roman"/>
          <w:b/>
        </w:rPr>
        <w:t xml:space="preserve"> No. O</w:t>
      </w:r>
      <w:r>
        <w:rPr>
          <w:rFonts w:ascii="Times New Roman" w:hAnsi="Times New Roman" w:cs="Times New Roman"/>
          <w:b/>
        </w:rPr>
        <w:t xml:space="preserve"> 2025-34</w:t>
      </w:r>
      <w:r w:rsidR="00EF2D36">
        <w:rPr>
          <w:rFonts w:ascii="Times New Roman" w:hAnsi="Times New Roman" w:cs="Times New Roman"/>
          <w:b/>
        </w:rPr>
        <w:t xml:space="preserve"> and</w:t>
      </w:r>
      <w:r w:rsidR="0007012D">
        <w:rPr>
          <w:rFonts w:ascii="Times New Roman" w:hAnsi="Times New Roman" w:cs="Times New Roman"/>
          <w:b/>
        </w:rPr>
        <w:t xml:space="preserve"> O</w:t>
      </w:r>
      <w:r>
        <w:rPr>
          <w:rFonts w:ascii="Times New Roman" w:hAnsi="Times New Roman" w:cs="Times New Roman"/>
          <w:b/>
        </w:rPr>
        <w:t xml:space="preserve"> 2025-35</w:t>
      </w:r>
    </w:p>
    <w:p w14:paraId="267EA195" w14:textId="77777777" w:rsidR="003A57C6" w:rsidRDefault="003A57C6" w:rsidP="003A57C6">
      <w:pPr>
        <w:pStyle w:val="ListParagraph"/>
        <w:spacing w:after="0"/>
        <w:rPr>
          <w:rFonts w:ascii="Times New Roman" w:hAnsi="Times New Roman" w:cs="Times New Roman"/>
          <w:b/>
        </w:rPr>
      </w:pPr>
    </w:p>
    <w:p w14:paraId="746A20F1" w14:textId="5EC9B9FC" w:rsidR="003A57C6" w:rsidRDefault="00B137EB"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Kane County </w:t>
      </w:r>
      <w:r w:rsidR="003A57C6">
        <w:rPr>
          <w:rFonts w:ascii="Times New Roman" w:hAnsi="Times New Roman" w:cs="Times New Roman"/>
          <w:b/>
        </w:rPr>
        <w:t>Ordinance</w:t>
      </w:r>
      <w:r>
        <w:rPr>
          <w:rFonts w:ascii="Times New Roman" w:hAnsi="Times New Roman" w:cs="Times New Roman"/>
          <w:b/>
        </w:rPr>
        <w:t xml:space="preserve"> No. O</w:t>
      </w:r>
      <w:r w:rsidR="003A57C6">
        <w:rPr>
          <w:rFonts w:ascii="Times New Roman" w:hAnsi="Times New Roman" w:cs="Times New Roman"/>
          <w:b/>
        </w:rPr>
        <w:t xml:space="preserve"> 2025-34 an Ordinance Vacating Four</w:t>
      </w:r>
      <w:r w:rsidR="00743BF4">
        <w:rPr>
          <w:rFonts w:ascii="Times New Roman" w:hAnsi="Times New Roman" w:cs="Times New Roman"/>
          <w:b/>
        </w:rPr>
        <w:t xml:space="preserve"> Seven and a Half Foot</w:t>
      </w:r>
      <w:r w:rsidR="003A57C6">
        <w:rPr>
          <w:rFonts w:ascii="Times New Roman" w:hAnsi="Times New Roman" w:cs="Times New Roman"/>
          <w:b/>
        </w:rPr>
        <w:t xml:space="preserve"> Public Utility Easement</w:t>
      </w:r>
      <w:r w:rsidR="00743BF4">
        <w:rPr>
          <w:rFonts w:ascii="Times New Roman" w:hAnsi="Times New Roman" w:cs="Times New Roman"/>
          <w:b/>
        </w:rPr>
        <w:t>s</w:t>
      </w:r>
      <w:r w:rsidR="003A57C6">
        <w:rPr>
          <w:rFonts w:ascii="Times New Roman" w:hAnsi="Times New Roman" w:cs="Times New Roman"/>
          <w:b/>
        </w:rPr>
        <w:t xml:space="preserve"> in</w:t>
      </w:r>
      <w:r w:rsidR="00743BF4">
        <w:rPr>
          <w:rFonts w:ascii="Times New Roman" w:hAnsi="Times New Roman" w:cs="Times New Roman"/>
          <w:b/>
        </w:rPr>
        <w:t xml:space="preserve"> the</w:t>
      </w:r>
      <w:r w:rsidR="003A57C6">
        <w:rPr>
          <w:rFonts w:ascii="Times New Roman" w:hAnsi="Times New Roman" w:cs="Times New Roman"/>
          <w:b/>
        </w:rPr>
        <w:t xml:space="preserve"> Strawberry Valley Estates</w:t>
      </w:r>
      <w:r w:rsidR="00743BF4">
        <w:rPr>
          <w:rFonts w:ascii="Times New Roman" w:hAnsi="Times New Roman" w:cs="Times New Roman"/>
          <w:b/>
        </w:rPr>
        <w:t xml:space="preserve"> Subdivision Unit 4</w:t>
      </w:r>
      <w:r w:rsidR="003A57C6">
        <w:rPr>
          <w:rFonts w:ascii="Times New Roman" w:hAnsi="Times New Roman" w:cs="Times New Roman"/>
          <w:b/>
        </w:rPr>
        <w:t xml:space="preserve"> / Commissioner Brown</w:t>
      </w:r>
    </w:p>
    <w:p w14:paraId="29DB0DCD" w14:textId="77777777" w:rsidR="003A57C6" w:rsidRDefault="003A57C6" w:rsidP="003A57C6">
      <w:pPr>
        <w:pStyle w:val="ListParagraph"/>
        <w:spacing w:after="0"/>
        <w:rPr>
          <w:rFonts w:ascii="Times New Roman" w:hAnsi="Times New Roman" w:cs="Times New Roman"/>
          <w:b/>
        </w:rPr>
      </w:pPr>
    </w:p>
    <w:p w14:paraId="79C8DD34" w14:textId="00C62D0E" w:rsidR="003A57C6" w:rsidRDefault="00B137EB"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Kane County </w:t>
      </w:r>
      <w:r w:rsidR="003A57C6">
        <w:rPr>
          <w:rFonts w:ascii="Times New Roman" w:hAnsi="Times New Roman" w:cs="Times New Roman"/>
          <w:b/>
        </w:rPr>
        <w:t>Ordinance</w:t>
      </w:r>
      <w:r>
        <w:rPr>
          <w:rFonts w:ascii="Times New Roman" w:hAnsi="Times New Roman" w:cs="Times New Roman"/>
          <w:b/>
        </w:rPr>
        <w:t xml:space="preserve"> No. O</w:t>
      </w:r>
      <w:r w:rsidR="003A57C6">
        <w:rPr>
          <w:rFonts w:ascii="Times New Roman" w:hAnsi="Times New Roman" w:cs="Times New Roman"/>
          <w:b/>
        </w:rPr>
        <w:t xml:space="preserve"> 2025-35 an Ordinance Vacating Eight </w:t>
      </w:r>
      <w:r w:rsidR="00743BF4">
        <w:rPr>
          <w:rFonts w:ascii="Times New Roman" w:hAnsi="Times New Roman" w:cs="Times New Roman"/>
          <w:b/>
        </w:rPr>
        <w:t>Seven and a Half</w:t>
      </w:r>
      <w:r w:rsidR="003A57C6">
        <w:rPr>
          <w:rFonts w:ascii="Times New Roman" w:hAnsi="Times New Roman" w:cs="Times New Roman"/>
          <w:b/>
        </w:rPr>
        <w:t xml:space="preserve"> </w:t>
      </w:r>
      <w:r w:rsidR="00032EA2">
        <w:rPr>
          <w:rFonts w:ascii="Times New Roman" w:hAnsi="Times New Roman" w:cs="Times New Roman"/>
          <w:b/>
        </w:rPr>
        <w:t xml:space="preserve">Foot </w:t>
      </w:r>
      <w:r w:rsidR="003A57C6">
        <w:rPr>
          <w:rFonts w:ascii="Times New Roman" w:hAnsi="Times New Roman" w:cs="Times New Roman"/>
          <w:b/>
        </w:rPr>
        <w:t>Public Utility Easements in</w:t>
      </w:r>
      <w:r w:rsidR="00743BF4">
        <w:rPr>
          <w:rFonts w:ascii="Times New Roman" w:hAnsi="Times New Roman" w:cs="Times New Roman"/>
          <w:b/>
        </w:rPr>
        <w:t xml:space="preserve"> the</w:t>
      </w:r>
      <w:r w:rsidR="003A57C6">
        <w:rPr>
          <w:rFonts w:ascii="Times New Roman" w:hAnsi="Times New Roman" w:cs="Times New Roman"/>
          <w:b/>
        </w:rPr>
        <w:t xml:space="preserve"> Zion View Mountain Estates Subdivision Unit “E”</w:t>
      </w:r>
      <w:r w:rsidR="00743BF4">
        <w:rPr>
          <w:rFonts w:ascii="Times New Roman" w:hAnsi="Times New Roman" w:cs="Times New Roman"/>
          <w:b/>
        </w:rPr>
        <w:t xml:space="preserve"> </w:t>
      </w:r>
      <w:r w:rsidR="003A57C6">
        <w:rPr>
          <w:rFonts w:ascii="Times New Roman" w:hAnsi="Times New Roman" w:cs="Times New Roman"/>
          <w:b/>
        </w:rPr>
        <w:t>/ Commissioner Brown</w:t>
      </w:r>
    </w:p>
    <w:p w14:paraId="0F05AEB4" w14:textId="77777777" w:rsidR="00B137EB" w:rsidRDefault="00B137EB" w:rsidP="00B137EB">
      <w:pPr>
        <w:pStyle w:val="ListParagraph"/>
        <w:spacing w:after="0"/>
        <w:rPr>
          <w:rFonts w:ascii="Times New Roman" w:hAnsi="Times New Roman" w:cs="Times New Roman"/>
          <w:b/>
        </w:rPr>
      </w:pPr>
    </w:p>
    <w:p w14:paraId="1E07098A" w14:textId="672CAA40" w:rsidR="00B137EB" w:rsidRDefault="00B137EB"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Kane County Ordinance No. O 2025-32 an Ordinance Amending the Zoning of Lot 45-33 in the Strawberry Valley Estates Subdivision Unit No. 4 Residential ½ to Residential 1 / Commissioner Brown</w:t>
      </w:r>
    </w:p>
    <w:p w14:paraId="19B5FDD7" w14:textId="77777777" w:rsidR="00B137EB" w:rsidRDefault="00B137EB" w:rsidP="00295B5C">
      <w:pPr>
        <w:pStyle w:val="ListParagraph"/>
        <w:spacing w:after="0"/>
        <w:rPr>
          <w:rFonts w:ascii="Times New Roman" w:hAnsi="Times New Roman" w:cs="Times New Roman"/>
          <w:b/>
        </w:rPr>
      </w:pPr>
    </w:p>
    <w:p w14:paraId="378C3ABC" w14:textId="2A143ED9" w:rsidR="00B137EB" w:rsidRDefault="00B137EB"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Kane County Ordinance No. O 2025-33 an Ordinance Amending the Zoning of Parcel 8-6-12-6 in the Proximity of Long Valley Estates Subdivision from Agriculture to Residential 5 / Commissioner </w:t>
      </w:r>
      <w:r w:rsidR="00295B5C">
        <w:rPr>
          <w:rFonts w:ascii="Times New Roman" w:hAnsi="Times New Roman" w:cs="Times New Roman"/>
          <w:b/>
        </w:rPr>
        <w:t>Brown</w:t>
      </w:r>
    </w:p>
    <w:p w14:paraId="56B22B3D" w14:textId="77777777" w:rsidR="00295B5C" w:rsidRDefault="00295B5C" w:rsidP="00295B5C">
      <w:pPr>
        <w:pStyle w:val="ListParagraph"/>
        <w:spacing w:after="0"/>
        <w:rPr>
          <w:rFonts w:ascii="Times New Roman" w:hAnsi="Times New Roman" w:cs="Times New Roman"/>
          <w:b/>
        </w:rPr>
      </w:pPr>
    </w:p>
    <w:p w14:paraId="2B076B75" w14:textId="73A6291D" w:rsidR="00295B5C" w:rsidRDefault="00295B5C"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Kane County Ordinance No. O 2025-30 an Ordinance Revising Kane County Land Use Ordinance Chapter 2 Planning Commission Adding Section 11-Electronic Meetings / Commissioner Brown</w:t>
      </w:r>
    </w:p>
    <w:p w14:paraId="74CF0F85" w14:textId="77777777" w:rsidR="00295B5C" w:rsidRDefault="00295B5C" w:rsidP="00295B5C">
      <w:pPr>
        <w:pStyle w:val="ListParagraph"/>
        <w:spacing w:after="0"/>
        <w:rPr>
          <w:rFonts w:ascii="Times New Roman" w:hAnsi="Times New Roman" w:cs="Times New Roman"/>
          <w:b/>
        </w:rPr>
      </w:pPr>
    </w:p>
    <w:p w14:paraId="1B32540C" w14:textId="0590675F" w:rsidR="00295B5C" w:rsidRDefault="00295B5C"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Kane County Ordinance No. O 2025-36 an Ordinance Revising the Kane County General Plan Water Use and Prevention to Include Revisions for Finalization as Mandated by Utah Code §§ 17-27a-403 and 73-10-32 / Commissioner Brown</w:t>
      </w:r>
    </w:p>
    <w:p w14:paraId="7EFB8727" w14:textId="77777777" w:rsidR="000F78C5" w:rsidRDefault="000F78C5" w:rsidP="005812D2">
      <w:pPr>
        <w:pStyle w:val="ListParagraph"/>
        <w:spacing w:after="0"/>
        <w:rPr>
          <w:rFonts w:ascii="Times New Roman" w:hAnsi="Times New Roman" w:cs="Times New Roman"/>
          <w:b/>
        </w:rPr>
      </w:pPr>
    </w:p>
    <w:p w14:paraId="6384F6C3" w14:textId="2846DD53" w:rsidR="000F78C5" w:rsidRDefault="000F78C5"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Resolution No. R 2025-</w:t>
      </w:r>
      <w:r w:rsidR="00086F10">
        <w:rPr>
          <w:rFonts w:ascii="Times New Roman" w:hAnsi="Times New Roman" w:cs="Times New Roman"/>
          <w:b/>
        </w:rPr>
        <w:t>30</w:t>
      </w:r>
      <w:r>
        <w:rPr>
          <w:rFonts w:ascii="Times New Roman" w:hAnsi="Times New Roman" w:cs="Times New Roman"/>
          <w:b/>
        </w:rPr>
        <w:t xml:space="preserve"> a </w:t>
      </w:r>
      <w:r w:rsidRPr="000F78C5">
        <w:rPr>
          <w:rFonts w:ascii="Times New Roman" w:hAnsi="Times New Roman" w:cs="Times New Roman"/>
          <w:b/>
        </w:rPr>
        <w:t>Resolution of Appointment of a Kane County Rep</w:t>
      </w:r>
      <w:r w:rsidR="00F42BF0">
        <w:rPr>
          <w:rFonts w:ascii="Times New Roman" w:hAnsi="Times New Roman" w:cs="Times New Roman"/>
          <w:b/>
        </w:rPr>
        <w:t>resentative</w:t>
      </w:r>
      <w:r w:rsidRPr="000F78C5">
        <w:rPr>
          <w:rFonts w:ascii="Times New Roman" w:hAnsi="Times New Roman" w:cs="Times New Roman"/>
          <w:b/>
        </w:rPr>
        <w:t xml:space="preserve"> and an Alternate Representative for the Utah Counties Indemnity Pool Annual Membership Meeting</w:t>
      </w:r>
      <w:r>
        <w:rPr>
          <w:rFonts w:ascii="Times New Roman" w:hAnsi="Times New Roman" w:cs="Times New Roman"/>
          <w:b/>
        </w:rPr>
        <w:t xml:space="preserve"> / Full Commission </w:t>
      </w:r>
    </w:p>
    <w:p w14:paraId="4FF21A56" w14:textId="77777777" w:rsidR="00AF2BC1" w:rsidRDefault="00AF2BC1" w:rsidP="00AF2BC1">
      <w:pPr>
        <w:pStyle w:val="ListParagraph"/>
        <w:spacing w:after="0"/>
        <w:rPr>
          <w:rFonts w:ascii="Times New Roman" w:hAnsi="Times New Roman" w:cs="Times New Roman"/>
          <w:b/>
        </w:rPr>
      </w:pPr>
    </w:p>
    <w:p w14:paraId="0A4D3B8C" w14:textId="3A6FD9AC" w:rsidR="00AF2BC1" w:rsidRPr="00E17EFB" w:rsidRDefault="00AF2BC1" w:rsidP="00E17EFB">
      <w:pPr>
        <w:numPr>
          <w:ilvl w:val="0"/>
          <w:numId w:val="43"/>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Discuss/Vote on Kane County Resolution No. R 2025-</w:t>
      </w:r>
      <w:r w:rsidR="00086F10">
        <w:rPr>
          <w:rFonts w:ascii="Times New Roman" w:hAnsi="Times New Roman" w:cs="Times New Roman"/>
          <w:b/>
        </w:rPr>
        <w:t>31</w:t>
      </w:r>
      <w:r>
        <w:rPr>
          <w:rFonts w:ascii="Times New Roman" w:hAnsi="Times New Roman" w:cs="Times New Roman"/>
          <w:b/>
        </w:rPr>
        <w:t xml:space="preserve"> a</w:t>
      </w:r>
      <w:r w:rsidRPr="00AF2BC1">
        <w:rPr>
          <w:rFonts w:ascii="Times New Roman" w:hAnsi="Times New Roman" w:cs="Times New Roman"/>
          <w:b/>
        </w:rPr>
        <w:t xml:space="preserve"> Resolution Supporting Operation Green Light </w:t>
      </w:r>
      <w:r>
        <w:rPr>
          <w:rFonts w:ascii="Times New Roman" w:hAnsi="Times New Roman" w:cs="Times New Roman"/>
          <w:b/>
        </w:rPr>
        <w:t>Honoring</w:t>
      </w:r>
      <w:r w:rsidRPr="00AF2BC1">
        <w:rPr>
          <w:rFonts w:ascii="Times New Roman" w:hAnsi="Times New Roman" w:cs="Times New Roman"/>
          <w:b/>
        </w:rPr>
        <w:t xml:space="preserve"> Veterans</w:t>
      </w:r>
      <w:r>
        <w:rPr>
          <w:rFonts w:ascii="Times New Roman" w:hAnsi="Times New Roman" w:cs="Times New Roman"/>
          <w:b/>
        </w:rPr>
        <w:t xml:space="preserve"> / Commissioner Kubeja</w:t>
      </w:r>
    </w:p>
    <w:p w14:paraId="339FF498" w14:textId="77777777" w:rsidR="001728C7" w:rsidRPr="001728C7" w:rsidRDefault="001728C7" w:rsidP="001728C7">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lastRenderedPageBreak/>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1737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862"/>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2EA2"/>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12D"/>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10"/>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8C5"/>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16B"/>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5C"/>
    <w:rsid w:val="00295B90"/>
    <w:rsid w:val="0029671B"/>
    <w:rsid w:val="00296C13"/>
    <w:rsid w:val="00296D78"/>
    <w:rsid w:val="00296E29"/>
    <w:rsid w:val="002979F7"/>
    <w:rsid w:val="00297E0B"/>
    <w:rsid w:val="002A06D3"/>
    <w:rsid w:val="002A0800"/>
    <w:rsid w:val="002A1DCB"/>
    <w:rsid w:val="002A1FB5"/>
    <w:rsid w:val="002A21C7"/>
    <w:rsid w:val="002A24B2"/>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6C78"/>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57C6"/>
    <w:rsid w:val="003A60E4"/>
    <w:rsid w:val="003A7276"/>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9D2"/>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2D2"/>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1F9"/>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0A48"/>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3C98"/>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3BF4"/>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694A"/>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7BC"/>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BC1"/>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7EB"/>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0A87"/>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4D2D"/>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2A0"/>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165A"/>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1F9"/>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17EFB"/>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2D36"/>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BF0"/>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7729"/>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25</cp:revision>
  <cp:lastPrinted>2025-10-10T15:30:00Z</cp:lastPrinted>
  <dcterms:created xsi:type="dcterms:W3CDTF">2025-09-08T16:54:00Z</dcterms:created>
  <dcterms:modified xsi:type="dcterms:W3CDTF">2025-10-10T15:31:00Z</dcterms:modified>
</cp:coreProperties>
</file>