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D677" w14:textId="648F679B" w:rsidR="00D1495D" w:rsidRPr="00D1495D" w:rsidRDefault="00D1495D" w:rsidP="00155CE8">
      <w:pPr>
        <w:jc w:val="center"/>
        <w:rPr>
          <w:sz w:val="28"/>
          <w:szCs w:val="28"/>
        </w:rPr>
      </w:pPr>
      <w:r w:rsidRPr="00D1495D">
        <w:rPr>
          <w:b/>
          <w:bCs/>
          <w:sz w:val="28"/>
          <w:szCs w:val="28"/>
        </w:rPr>
        <w:t>PUBLIC NOTICE</w:t>
      </w:r>
      <w:r w:rsidRPr="00D1495D">
        <w:rPr>
          <w:sz w:val="28"/>
          <w:szCs w:val="28"/>
        </w:rPr>
        <w:br/>
      </w:r>
    </w:p>
    <w:p w14:paraId="399BA62C" w14:textId="705FED47" w:rsidR="00D1495D" w:rsidRPr="00D1495D" w:rsidRDefault="008D74D7" w:rsidP="00D1495D">
      <w:r w:rsidRPr="008D74D7">
        <w:t>Public notice is hereby given of the dates, hours, and location</w:t>
      </w:r>
      <w:r>
        <w:t>s</w:t>
      </w:r>
      <w:r w:rsidRPr="008D74D7">
        <w:t xml:space="preserve"> of Early Voting, </w:t>
      </w:r>
      <w:r>
        <w:t xml:space="preserve">Election Day Voting, and </w:t>
      </w:r>
      <w:r w:rsidRPr="008D74D7">
        <w:t>Ballot Drop Box locations for the upcoming November 4, 2025</w:t>
      </w:r>
      <w:r>
        <w:t>,</w:t>
      </w:r>
      <w:r w:rsidRPr="008D74D7">
        <w:t xml:space="preserve"> General Municipal Election.</w:t>
      </w:r>
      <w:r w:rsidR="00D1495D" w:rsidRPr="00D1495D">
        <w:pict w14:anchorId="4E4A3D25">
          <v:rect id="_x0000_i1043" style="width:0;height:1.5pt" o:hralign="center" o:hrstd="t" o:hr="t" fillcolor="#a0a0a0" stroked="f"/>
        </w:pict>
      </w:r>
    </w:p>
    <w:p w14:paraId="60C6E2F3" w14:textId="69C1FCB4" w:rsidR="00D1495D" w:rsidRPr="008D74D7" w:rsidRDefault="00D1495D" w:rsidP="00D1495D">
      <w:pPr>
        <w:rPr>
          <w:b/>
          <w:bCs/>
        </w:rPr>
      </w:pPr>
      <w:r w:rsidRPr="00D1495D">
        <w:rPr>
          <w:b/>
          <w:bCs/>
        </w:rPr>
        <w:t xml:space="preserve">Early </w:t>
      </w:r>
      <w:r>
        <w:rPr>
          <w:b/>
          <w:bCs/>
        </w:rPr>
        <w:t xml:space="preserve">and In-Person Voting </w:t>
      </w:r>
      <w:r w:rsidRPr="00D1495D">
        <w:rPr>
          <w:b/>
          <w:bCs/>
        </w:rPr>
        <w:t>— Dates, Hours, and Location</w:t>
      </w:r>
    </w:p>
    <w:p w14:paraId="3FD74AAA" w14:textId="4C0E7310" w:rsidR="00D1495D" w:rsidRDefault="00D1495D" w:rsidP="008D74D7">
      <w:pPr>
        <w:spacing w:before="240"/>
      </w:pPr>
      <w:r w:rsidRPr="00D1495D">
        <w:t xml:space="preserve">Early voting will be held at the Wasatch County Administration Building 25 N. Main, Heber City </w:t>
      </w:r>
      <w:r w:rsidRPr="00D1495D">
        <w:rPr>
          <w:b/>
          <w:bCs/>
        </w:rPr>
        <w:t>Tuesday, Oct. 25 through Friday, Oct. 31, 9 a.m. to 4 p.m.</w:t>
      </w:r>
    </w:p>
    <w:p w14:paraId="0805D014" w14:textId="7685448B" w:rsidR="00D1495D" w:rsidRDefault="00D1495D" w:rsidP="008D74D7">
      <w:pPr>
        <w:tabs>
          <w:tab w:val="num" w:pos="360"/>
        </w:tabs>
        <w:spacing w:before="240"/>
      </w:pPr>
      <w:r w:rsidRPr="00D1495D">
        <w:t xml:space="preserve">On </w:t>
      </w:r>
      <w:r w:rsidRPr="00D1495D">
        <w:rPr>
          <w:b/>
          <w:bCs/>
        </w:rPr>
        <w:t>Election Day</w:t>
      </w:r>
      <w:r>
        <w:rPr>
          <w:b/>
          <w:bCs/>
        </w:rPr>
        <w:t xml:space="preserve"> (November 4)</w:t>
      </w:r>
      <w:r w:rsidRPr="00D1495D">
        <w:t xml:space="preserve">, in-person voting is available from </w:t>
      </w:r>
      <w:r w:rsidRPr="00D1495D">
        <w:rPr>
          <w:b/>
          <w:bCs/>
        </w:rPr>
        <w:t>7:00 a.m. to 8:00 p.m.</w:t>
      </w:r>
      <w:r w:rsidRPr="00D1495D">
        <w:t xml:space="preserve"> at </w:t>
      </w:r>
      <w:r>
        <w:t xml:space="preserve">the Wasatch County Administration Building 25 N. Main, Heber City. </w:t>
      </w:r>
    </w:p>
    <w:p w14:paraId="22F5EF1F" w14:textId="69B96287" w:rsidR="00D1495D" w:rsidRPr="00D1495D" w:rsidRDefault="00D1495D" w:rsidP="008D74D7">
      <w:pPr>
        <w:tabs>
          <w:tab w:val="num" w:pos="360"/>
        </w:tabs>
        <w:spacing w:before="240"/>
      </w:pPr>
      <w:r w:rsidRPr="00D1495D">
        <w:t>If you need assistance with voting (e.g. same-day registration, updating registration, or help casting your ballot), you may do so during early voting or on Election Day, in accordance with state law.</w:t>
      </w:r>
    </w:p>
    <w:p w14:paraId="4FE33CAC" w14:textId="77777777" w:rsidR="00D1495D" w:rsidRPr="00D1495D" w:rsidRDefault="00D1495D" w:rsidP="00D1495D">
      <w:r w:rsidRPr="00D1495D">
        <w:pict w14:anchorId="11188C30">
          <v:rect id="_x0000_i1044" style="width:0;height:1.5pt" o:hralign="center" o:hrstd="t" o:hr="t" fillcolor="#a0a0a0" stroked="f"/>
        </w:pict>
      </w:r>
    </w:p>
    <w:p w14:paraId="0CDEF3E3" w14:textId="6C7BE069" w:rsidR="00D1495D" w:rsidRPr="00D1495D" w:rsidRDefault="00D1495D" w:rsidP="00D1495D">
      <w:pPr>
        <w:rPr>
          <w:b/>
          <w:bCs/>
        </w:rPr>
      </w:pPr>
      <w:r w:rsidRPr="00D1495D">
        <w:rPr>
          <w:b/>
          <w:bCs/>
        </w:rPr>
        <w:t>Ballot Drop Box Locations &amp; Deadlines</w:t>
      </w:r>
    </w:p>
    <w:p w14:paraId="6B969554" w14:textId="23A9E4D5" w:rsidR="00D1495D" w:rsidRPr="008D74D7" w:rsidRDefault="00D1495D" w:rsidP="008D74D7">
      <w:pPr>
        <w:spacing w:before="240"/>
        <w:rPr>
          <w:b/>
          <w:bCs/>
        </w:rPr>
      </w:pPr>
      <w:r w:rsidRPr="00D1495D">
        <w:t xml:space="preserve">Completed ballots may be deposited in official drop boxes throughout Wasatch County. </w:t>
      </w:r>
      <w:r w:rsidRPr="00D1495D">
        <w:rPr>
          <w:b/>
          <w:bCs/>
        </w:rPr>
        <w:t xml:space="preserve">Drop boxes will be open 24 hours a day, starting Wednesday, Oct. 15 until Tuesday, Nov. 4, at 8 p.m. </w:t>
      </w:r>
    </w:p>
    <w:p w14:paraId="3A49B072" w14:textId="656CB721" w:rsidR="00D1495D" w:rsidRPr="00155CE8" w:rsidRDefault="00D1495D" w:rsidP="008D74D7">
      <w:pPr>
        <w:pStyle w:val="ListParagraph"/>
        <w:numPr>
          <w:ilvl w:val="0"/>
          <w:numId w:val="13"/>
        </w:numPr>
        <w:tabs>
          <w:tab w:val="num" w:pos="360"/>
        </w:tabs>
        <w:spacing w:before="240" w:after="120"/>
        <w:contextualSpacing w:val="0"/>
      </w:pPr>
      <w:r w:rsidRPr="00155CE8">
        <w:t xml:space="preserve">Wasatch County Administration Building (rear parking lot drive up)  </w:t>
      </w:r>
      <w:r w:rsidRPr="00155CE8">
        <w:br/>
      </w:r>
      <w:r w:rsidRPr="00155CE8">
        <w:t>25 N. Main Street, Heber City</w:t>
      </w:r>
    </w:p>
    <w:p w14:paraId="31448AE6" w14:textId="77777777" w:rsidR="00D1495D" w:rsidRPr="00155CE8" w:rsidRDefault="00D1495D" w:rsidP="00155CE8">
      <w:pPr>
        <w:pStyle w:val="ListParagraph"/>
        <w:numPr>
          <w:ilvl w:val="0"/>
          <w:numId w:val="13"/>
        </w:numPr>
        <w:tabs>
          <w:tab w:val="num" w:pos="360"/>
        </w:tabs>
        <w:spacing w:after="120"/>
        <w:contextualSpacing w:val="0"/>
      </w:pPr>
      <w:r w:rsidRPr="00155CE8">
        <w:t>Midway City Offices (rear drive up) 75 N. 100 W., Midway</w:t>
      </w:r>
    </w:p>
    <w:p w14:paraId="072F16C5" w14:textId="77777777" w:rsidR="00D1495D" w:rsidRPr="00155CE8" w:rsidRDefault="00D1495D" w:rsidP="00155CE8">
      <w:pPr>
        <w:pStyle w:val="ListParagraph"/>
        <w:numPr>
          <w:ilvl w:val="0"/>
          <w:numId w:val="13"/>
        </w:numPr>
        <w:tabs>
          <w:tab w:val="num" w:pos="360"/>
        </w:tabs>
        <w:spacing w:after="120"/>
        <w:contextualSpacing w:val="0"/>
      </w:pPr>
      <w:r w:rsidRPr="00155CE8">
        <w:t>Charleston Town Hall (front parking lot) 3454 W. 3400 S., Charleston</w:t>
      </w:r>
    </w:p>
    <w:p w14:paraId="7D6CC762" w14:textId="77777777" w:rsidR="00D1495D" w:rsidRPr="00155CE8" w:rsidRDefault="00D1495D" w:rsidP="00155CE8">
      <w:pPr>
        <w:pStyle w:val="ListParagraph"/>
        <w:numPr>
          <w:ilvl w:val="0"/>
          <w:numId w:val="13"/>
        </w:numPr>
        <w:tabs>
          <w:tab w:val="num" w:pos="360"/>
        </w:tabs>
        <w:spacing w:after="120"/>
        <w:contextualSpacing w:val="0"/>
      </w:pPr>
      <w:r w:rsidRPr="00155CE8">
        <w:t>Hideout Town Office (front parking lot) 10860 N. Hideout Trail, Hideout</w:t>
      </w:r>
    </w:p>
    <w:p w14:paraId="1FEEEBE0" w14:textId="7735F204" w:rsidR="00D1495D" w:rsidRPr="00155CE8" w:rsidRDefault="00D1495D" w:rsidP="00155CE8">
      <w:pPr>
        <w:pStyle w:val="ListParagraph"/>
        <w:numPr>
          <w:ilvl w:val="0"/>
          <w:numId w:val="13"/>
        </w:numPr>
        <w:tabs>
          <w:tab w:val="num" w:pos="360"/>
        </w:tabs>
        <w:spacing w:after="120"/>
        <w:contextualSpacing w:val="0"/>
      </w:pPr>
      <w:r w:rsidRPr="00155CE8">
        <w:t>Wasatch County Library (front drive up) 465 E. 1200 S., Heber</w:t>
      </w:r>
    </w:p>
    <w:p w14:paraId="1B3E1018" w14:textId="53362727" w:rsidR="00D1495D" w:rsidRPr="008D74D7" w:rsidRDefault="00D1495D" w:rsidP="008D74D7">
      <w:pPr>
        <w:spacing w:before="240"/>
        <w:rPr>
          <w:b/>
          <w:bCs/>
        </w:rPr>
      </w:pPr>
      <w:r w:rsidRPr="00D1495D">
        <w:t xml:space="preserve">Voters may drop off ballots at </w:t>
      </w:r>
      <w:r w:rsidRPr="00D1495D">
        <w:rPr>
          <w:b/>
          <w:bCs/>
        </w:rPr>
        <w:t>any</w:t>
      </w:r>
      <w:r w:rsidRPr="00D1495D">
        <w:t xml:space="preserve"> drop box in the county, regardless of their municipality, </w:t>
      </w:r>
      <w:r w:rsidRPr="00D1495D">
        <w:rPr>
          <w:b/>
          <w:bCs/>
        </w:rPr>
        <w:t xml:space="preserve">up to 8:00 p.m. on Election Day. </w:t>
      </w:r>
    </w:p>
    <w:p w14:paraId="0A67C39B" w14:textId="7D297F8C" w:rsidR="00D1495D" w:rsidRPr="008D74D7" w:rsidRDefault="00D1495D" w:rsidP="008D74D7">
      <w:pPr>
        <w:spacing w:before="240"/>
        <w:rPr>
          <w:b/>
          <w:bCs/>
          <w:color w:val="EE0000"/>
        </w:rPr>
      </w:pPr>
      <w:r w:rsidRPr="008D74D7">
        <w:rPr>
          <w:b/>
          <w:bCs/>
          <w:color w:val="EE0000"/>
        </w:rPr>
        <w:t>IMPORTANT:</w:t>
      </w:r>
    </w:p>
    <w:p w14:paraId="7FCA4B55" w14:textId="5E5BFF8E" w:rsidR="00D1495D" w:rsidRPr="00D1495D" w:rsidRDefault="00D1495D" w:rsidP="00D1495D">
      <w:r w:rsidRPr="00D1495D">
        <w:t>All ballots must be in the possession of the county clerk</w:t>
      </w:r>
      <w:r>
        <w:t xml:space="preserve"> or in a Drop Box</w:t>
      </w:r>
      <w:r w:rsidRPr="00D1495D">
        <w:t xml:space="preserve"> by </w:t>
      </w:r>
      <w:r w:rsidRPr="00D1495D">
        <w:rPr>
          <w:b/>
          <w:bCs/>
        </w:rPr>
        <w:t>8:00 p.m. on Election Day</w:t>
      </w:r>
      <w:r w:rsidRPr="00D1495D">
        <w:t xml:space="preserve"> to be counted. Late arrivals, even if postmarked on that day, cannot be accepted. </w:t>
      </w:r>
    </w:p>
    <w:p w14:paraId="0EB8F14B" w14:textId="77777777" w:rsidR="00D1495D" w:rsidRPr="00D1495D" w:rsidRDefault="00D1495D" w:rsidP="00D1495D">
      <w:r w:rsidRPr="00D1495D">
        <w:pict w14:anchorId="75C6B572">
          <v:rect id="_x0000_i1045" style="width:0;height:1.5pt" o:hralign="center" o:hrstd="t" o:hr="t" fillcolor="#a0a0a0" stroked="f"/>
        </w:pict>
      </w:r>
    </w:p>
    <w:p w14:paraId="680D95FF" w14:textId="77777777" w:rsidR="00D1495D" w:rsidRPr="00D1495D" w:rsidRDefault="00D1495D" w:rsidP="00D1495D">
      <w:pPr>
        <w:rPr>
          <w:b/>
          <w:bCs/>
        </w:rPr>
      </w:pPr>
      <w:r w:rsidRPr="00D1495D">
        <w:rPr>
          <w:b/>
          <w:bCs/>
        </w:rPr>
        <w:t>Additional Information &amp; Contact</w:t>
      </w:r>
    </w:p>
    <w:p w14:paraId="6C4049FA" w14:textId="3C0F1F7C" w:rsidR="00D1495D" w:rsidRPr="00D1495D" w:rsidRDefault="00D1495D" w:rsidP="008D74D7">
      <w:pPr>
        <w:numPr>
          <w:ilvl w:val="0"/>
          <w:numId w:val="7"/>
        </w:numPr>
        <w:spacing w:before="240" w:after="120"/>
      </w:pPr>
      <w:r w:rsidRPr="00D1495D">
        <w:t xml:space="preserve">All registered voters will receive their ballots by mail. </w:t>
      </w:r>
    </w:p>
    <w:p w14:paraId="43535BC1" w14:textId="7F24CDC1" w:rsidR="00D1495D" w:rsidRDefault="00D1495D" w:rsidP="008D74D7">
      <w:pPr>
        <w:numPr>
          <w:ilvl w:val="0"/>
          <w:numId w:val="7"/>
        </w:numPr>
        <w:spacing w:after="120"/>
      </w:pPr>
      <w:r w:rsidRPr="00D1495D">
        <w:t>For those who did not receive a ballot or who need assistance</w:t>
      </w:r>
      <w:r>
        <w:t xml:space="preserve">, please reach out to the Wasatch County Clerk’s Office at 435-657-3190, </w:t>
      </w:r>
      <w:hyperlink r:id="rId5" w:history="1">
        <w:r w:rsidRPr="00C13DA4">
          <w:rPr>
            <w:rStyle w:val="Hyperlink"/>
          </w:rPr>
          <w:t>clerkauditor@wasatch.utah.gov</w:t>
        </w:r>
      </w:hyperlink>
      <w:r>
        <w:t xml:space="preserve">, or in person at 25 N. Main Street, Heber. </w:t>
      </w:r>
    </w:p>
    <w:p w14:paraId="60B9B9FC" w14:textId="6E60751C" w:rsidR="00D1495D" w:rsidRDefault="00D1495D" w:rsidP="008D74D7">
      <w:pPr>
        <w:numPr>
          <w:ilvl w:val="0"/>
          <w:numId w:val="7"/>
        </w:numPr>
        <w:spacing w:after="120"/>
      </w:pPr>
      <w:r w:rsidRPr="00D1495D">
        <w:t xml:space="preserve">Be sure to allow sufficient time for ballots to be returned if mailing; using a drop box is often the safest method to ensure timely delivery. </w:t>
      </w:r>
    </w:p>
    <w:p w14:paraId="66A15B97" w14:textId="1E298477" w:rsidR="00155CE8" w:rsidRPr="00D1495D" w:rsidRDefault="00155CE8" w:rsidP="008D74D7">
      <w:pPr>
        <w:numPr>
          <w:ilvl w:val="0"/>
          <w:numId w:val="7"/>
        </w:numPr>
        <w:spacing w:after="120"/>
      </w:pPr>
      <w:r>
        <w:t xml:space="preserve">You can track your ballot or view the status of your ballot by visiting </w:t>
      </w:r>
      <w:hyperlink r:id="rId6" w:history="1">
        <w:r w:rsidRPr="00C13DA4">
          <w:rPr>
            <w:rStyle w:val="Hyperlink"/>
          </w:rPr>
          <w:t>https://vote.utah.gov/track-my-ballot/</w:t>
        </w:r>
      </w:hyperlink>
      <w:r>
        <w:t xml:space="preserve"> </w:t>
      </w:r>
    </w:p>
    <w:p w14:paraId="5020D53C" w14:textId="77777777" w:rsidR="00D1495D" w:rsidRPr="00D1495D" w:rsidRDefault="00D1495D" w:rsidP="00D1495D">
      <w:pPr>
        <w:numPr>
          <w:ilvl w:val="0"/>
          <w:numId w:val="7"/>
        </w:numPr>
      </w:pPr>
      <w:r w:rsidRPr="00D1495D">
        <w:t xml:space="preserve">For questions or confirmation of any </w:t>
      </w:r>
      <w:proofErr w:type="gramStart"/>
      <w:r w:rsidRPr="00D1495D">
        <w:t>detail</w:t>
      </w:r>
      <w:proofErr w:type="gramEnd"/>
      <w:r w:rsidRPr="00D1495D">
        <w:t>, contact the Wasatch County Clerk/Auditor’s Office:</w:t>
      </w:r>
    </w:p>
    <w:p w14:paraId="16A12CBA" w14:textId="0579AB5C" w:rsidR="00D1495D" w:rsidRPr="00D1495D" w:rsidRDefault="00D1495D" w:rsidP="00155CE8">
      <w:pPr>
        <w:pStyle w:val="ListParagraph"/>
        <w:numPr>
          <w:ilvl w:val="1"/>
          <w:numId w:val="7"/>
        </w:numPr>
      </w:pPr>
      <w:r w:rsidRPr="00D1495D">
        <w:t xml:space="preserve">Address: 25 N. Main, Heber City, UT 84032 </w:t>
      </w:r>
    </w:p>
    <w:p w14:paraId="403D8B73" w14:textId="27AFA963" w:rsidR="00D1495D" w:rsidRPr="00D1495D" w:rsidRDefault="00D1495D" w:rsidP="00155CE8">
      <w:pPr>
        <w:pStyle w:val="ListParagraph"/>
        <w:numPr>
          <w:ilvl w:val="1"/>
          <w:numId w:val="7"/>
        </w:numPr>
      </w:pPr>
      <w:r w:rsidRPr="00D1495D">
        <w:t xml:space="preserve">Phone: (435) 657-3190 </w:t>
      </w:r>
    </w:p>
    <w:p w14:paraId="141B973E" w14:textId="2A146A06" w:rsidR="00D1495D" w:rsidRDefault="00D1495D" w:rsidP="00155CE8">
      <w:pPr>
        <w:pStyle w:val="ListParagraph"/>
        <w:numPr>
          <w:ilvl w:val="1"/>
          <w:numId w:val="7"/>
        </w:numPr>
      </w:pPr>
      <w:r w:rsidRPr="00D1495D">
        <w:t xml:space="preserve">Email: </w:t>
      </w:r>
      <w:hyperlink r:id="rId7" w:history="1">
        <w:r w:rsidR="00155CE8" w:rsidRPr="00D1495D">
          <w:rPr>
            <w:rStyle w:val="Hyperlink"/>
          </w:rPr>
          <w:t>ClerkAuditor@wasatch.utah.gov</w:t>
        </w:r>
      </w:hyperlink>
      <w:r w:rsidR="00155CE8">
        <w:t xml:space="preserve"> </w:t>
      </w:r>
      <w:r w:rsidRPr="00D1495D">
        <w:t xml:space="preserve"> </w:t>
      </w:r>
    </w:p>
    <w:p w14:paraId="5D1CA1A7" w14:textId="7B88BA80" w:rsidR="003305C2" w:rsidRDefault="00155CE8" w:rsidP="008D74D7">
      <w:pPr>
        <w:pStyle w:val="ListParagraph"/>
        <w:numPr>
          <w:ilvl w:val="1"/>
          <w:numId w:val="7"/>
        </w:numPr>
      </w:pPr>
      <w:r>
        <w:t xml:space="preserve">Website: </w:t>
      </w:r>
      <w:hyperlink r:id="rId8" w:history="1">
        <w:r w:rsidRPr="00C13DA4">
          <w:rPr>
            <w:rStyle w:val="Hyperlink"/>
          </w:rPr>
          <w:t>https://www.wasatchcounty.gov/clerk-auditors-office</w:t>
        </w:r>
      </w:hyperlink>
      <w:r>
        <w:t xml:space="preserve"> </w:t>
      </w:r>
    </w:p>
    <w:sectPr w:rsidR="003305C2" w:rsidSect="008D74D7">
      <w:pgSz w:w="12240" w:h="15840"/>
      <w:pgMar w:top="810" w:right="81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5C36"/>
    <w:multiLevelType w:val="multilevel"/>
    <w:tmpl w:val="AFF0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E74AC"/>
    <w:multiLevelType w:val="hybridMultilevel"/>
    <w:tmpl w:val="88547A72"/>
    <w:lvl w:ilvl="0" w:tplc="B36CB712">
      <w:start w:val="1"/>
      <w:numFmt w:val="decimal"/>
      <w:pStyle w:val="List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580C"/>
    <w:multiLevelType w:val="multilevel"/>
    <w:tmpl w:val="2316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76E39"/>
    <w:multiLevelType w:val="multilevel"/>
    <w:tmpl w:val="B7DC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82730"/>
    <w:multiLevelType w:val="hybridMultilevel"/>
    <w:tmpl w:val="28C45BFE"/>
    <w:lvl w:ilvl="0" w:tplc="B77EE10E">
      <w:start w:val="1"/>
      <w:numFmt w:val="upperRoman"/>
      <w:pStyle w:val="SectionHeader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2241"/>
    <w:multiLevelType w:val="multilevel"/>
    <w:tmpl w:val="962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C84B5A"/>
    <w:multiLevelType w:val="multilevel"/>
    <w:tmpl w:val="1512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12F48"/>
    <w:multiLevelType w:val="hybridMultilevel"/>
    <w:tmpl w:val="0DB66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07C8E"/>
    <w:multiLevelType w:val="multilevel"/>
    <w:tmpl w:val="5132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479FC"/>
    <w:multiLevelType w:val="hybridMultilevel"/>
    <w:tmpl w:val="C038D930"/>
    <w:lvl w:ilvl="0" w:tplc="FCFE312A">
      <w:start w:val="1"/>
      <w:numFmt w:val="decimal"/>
      <w:pStyle w:val="ItemHeading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96C49"/>
    <w:multiLevelType w:val="multilevel"/>
    <w:tmpl w:val="015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595819">
    <w:abstractNumId w:val="9"/>
  </w:num>
  <w:num w:numId="2" w16cid:durableId="1504512048">
    <w:abstractNumId w:val="4"/>
  </w:num>
  <w:num w:numId="3" w16cid:durableId="974599933">
    <w:abstractNumId w:val="1"/>
  </w:num>
  <w:num w:numId="4" w16cid:durableId="1856578063">
    <w:abstractNumId w:val="9"/>
  </w:num>
  <w:num w:numId="5" w16cid:durableId="1633946093">
    <w:abstractNumId w:val="4"/>
  </w:num>
  <w:num w:numId="6" w16cid:durableId="594942120">
    <w:abstractNumId w:val="0"/>
  </w:num>
  <w:num w:numId="7" w16cid:durableId="1439376536">
    <w:abstractNumId w:val="3"/>
  </w:num>
  <w:num w:numId="8" w16cid:durableId="1439570361">
    <w:abstractNumId w:val="5"/>
  </w:num>
  <w:num w:numId="9" w16cid:durableId="291178641">
    <w:abstractNumId w:val="10"/>
  </w:num>
  <w:num w:numId="10" w16cid:durableId="970139203">
    <w:abstractNumId w:val="6"/>
  </w:num>
  <w:num w:numId="11" w16cid:durableId="1680886613">
    <w:abstractNumId w:val="2"/>
  </w:num>
  <w:num w:numId="12" w16cid:durableId="2093970837">
    <w:abstractNumId w:val="8"/>
  </w:num>
  <w:num w:numId="13" w16cid:durableId="1462111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5D"/>
    <w:rsid w:val="00085521"/>
    <w:rsid w:val="00155CE8"/>
    <w:rsid w:val="003305C2"/>
    <w:rsid w:val="00366E5F"/>
    <w:rsid w:val="008D74D7"/>
    <w:rsid w:val="00AC6B10"/>
    <w:rsid w:val="00D1495D"/>
    <w:rsid w:val="00E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166C"/>
  <w15:chartTrackingRefBased/>
  <w15:docId w15:val="{4A206602-024B-48D5-BDAD-B331ACF5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4B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9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9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9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9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9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9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9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utesBody">
    <w:name w:val="Minutes (Body)"/>
    <w:basedOn w:val="Normal"/>
    <w:qFormat/>
    <w:rsid w:val="00E704B5"/>
    <w:pPr>
      <w:ind w:left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ItemHeadings">
    <w:name w:val="Item Headings"/>
    <w:basedOn w:val="List"/>
    <w:qFormat/>
    <w:rsid w:val="00E704B5"/>
    <w:pPr>
      <w:numPr>
        <w:numId w:val="4"/>
      </w:numPr>
      <w:spacing w:before="120"/>
    </w:pPr>
    <w:rPr>
      <w:rFonts w:cs="Times New Roman"/>
      <w:b w:val="0"/>
    </w:rPr>
  </w:style>
  <w:style w:type="paragraph" w:styleId="List">
    <w:name w:val="List"/>
    <w:aliases w:val="Item Header"/>
    <w:basedOn w:val="ListParagraph"/>
    <w:qFormat/>
    <w:rsid w:val="00E704B5"/>
    <w:pPr>
      <w:numPr>
        <w:numId w:val="3"/>
      </w:numPr>
      <w:spacing w:before="240" w:after="120" w:line="256" w:lineRule="auto"/>
      <w:jc w:val="both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SectionHeader">
    <w:name w:val="Section Header"/>
    <w:basedOn w:val="ListParagraph"/>
    <w:qFormat/>
    <w:rsid w:val="00E704B5"/>
    <w:pPr>
      <w:numPr>
        <w:numId w:val="5"/>
      </w:numPr>
      <w:spacing w:before="240" w:after="120" w:line="257" w:lineRule="auto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704B5"/>
    <w:pPr>
      <w:ind w:left="720"/>
      <w:contextualSpacing/>
    </w:pPr>
  </w:style>
  <w:style w:type="paragraph" w:customStyle="1" w:styleId="Minutes">
    <w:name w:val="Minutes"/>
    <w:qFormat/>
    <w:rsid w:val="00E704B5"/>
    <w:pPr>
      <w:spacing w:after="120"/>
      <w:ind w:left="8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Heading">
    <w:name w:val="Item Heading"/>
    <w:basedOn w:val="Normal"/>
    <w:qFormat/>
    <w:rsid w:val="00E704B5"/>
    <w:pPr>
      <w:spacing w:before="240" w:after="240"/>
      <w:ind w:left="720" w:hanging="360"/>
      <w:jc w:val="both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"/>
    <w:uiPriority w:val="99"/>
    <w:rsid w:val="00E704B5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otion">
    <w:name w:val="Motion"/>
    <w:basedOn w:val="BodyText"/>
    <w:link w:val="MotionChar"/>
    <w:qFormat/>
    <w:rsid w:val="00E704B5"/>
    <w:pPr>
      <w:tabs>
        <w:tab w:val="left" w:pos="900"/>
      </w:tabs>
      <w:spacing w:before="240" w:after="240"/>
      <w:ind w:left="907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MotionChar">
    <w:name w:val="Motion Char"/>
    <w:basedOn w:val="BodyTextChar"/>
    <w:link w:val="Motion"/>
    <w:rsid w:val="00E704B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4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4B5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704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4B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04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4B5"/>
    <w:rPr>
      <w:rFonts w:ascii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E704B5"/>
  </w:style>
  <w:style w:type="paragraph" w:styleId="BodyText2">
    <w:name w:val="Body Text 2"/>
    <w:basedOn w:val="Normal"/>
    <w:link w:val="BodyText2Char"/>
    <w:uiPriority w:val="99"/>
    <w:unhideWhenUsed/>
    <w:rsid w:val="00E704B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04B5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D14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9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9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9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9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95D"/>
    <w:rPr>
      <w:rFonts w:ascii="Calibri" w:hAnsi="Calibri" w:cs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149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95D"/>
    <w:rPr>
      <w:rFonts w:ascii="Calibri" w:hAnsi="Calibri" w:cs="Calibri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95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49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149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satchcounty.gov/clerk-auditors-off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rkAuditor@wasatch.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te.utah.gov/track-my-ballot/" TargetMode="External"/><Relationship Id="rId5" Type="http://schemas.openxmlformats.org/officeDocument/2006/relationships/hyperlink" Target="mailto:clerkauditor@wasatch.utah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446</Words>
  <Characters>2289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Fairbourne</dc:creator>
  <cp:keywords/>
  <dc:description/>
  <cp:lastModifiedBy>Alicia Fairbourne</cp:lastModifiedBy>
  <cp:revision>1</cp:revision>
  <dcterms:created xsi:type="dcterms:W3CDTF">2025-10-07T23:15:00Z</dcterms:created>
  <dcterms:modified xsi:type="dcterms:W3CDTF">2025-10-07T23:45:00Z</dcterms:modified>
</cp:coreProperties>
</file>