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EE95" w14:textId="2A5551C4" w:rsidR="00BE573D" w:rsidRDefault="00BE573D">
      <w:pPr>
        <w:spacing w:after="160" w:line="259" w:lineRule="auto"/>
      </w:pPr>
    </w:p>
    <w:p w14:paraId="47FDA312" w14:textId="44C1135C" w:rsidR="00BE573D" w:rsidRDefault="00C425B9" w:rsidP="00BE573D">
      <w:pPr>
        <w:jc w:val="right"/>
      </w:pPr>
      <w:r>
        <w:t>October 2</w:t>
      </w:r>
      <w:r w:rsidR="001A196F">
        <w:t>, 2025</w:t>
      </w:r>
    </w:p>
    <w:p w14:paraId="6865C639" w14:textId="77777777" w:rsidR="00BE573D" w:rsidRDefault="00BE573D" w:rsidP="00BE573D"/>
    <w:p w14:paraId="23726CFF" w14:textId="39311598" w:rsidR="00BE573D" w:rsidRDefault="00BE573D" w:rsidP="0059620F">
      <w:pPr>
        <w:pStyle w:val="BodyText5"/>
      </w:pPr>
      <w:r>
        <w:t xml:space="preserve">The Board of Trustees (the “Board”) of the </w:t>
      </w:r>
      <w:r w:rsidR="00A15795">
        <w:t>V</w:t>
      </w:r>
      <w:r w:rsidR="00B74596">
        <w:t>i</w:t>
      </w:r>
      <w:r w:rsidR="00A15795">
        <w:t xml:space="preserve">ridian Farm </w:t>
      </w:r>
      <w:r w:rsidR="008F69CB">
        <w:t>Public Infrastructure District</w:t>
      </w:r>
      <w:r w:rsidR="00A15795">
        <w:t xml:space="preserve"> No. </w:t>
      </w:r>
      <w:r w:rsidR="002E3650">
        <w:t>3</w:t>
      </w:r>
      <w:r>
        <w:t xml:space="preserve">, held a special meeting on </w:t>
      </w:r>
      <w:r w:rsidR="00C425B9">
        <w:t>October 2</w:t>
      </w:r>
      <w:r w:rsidR="0033739F">
        <w:t>,</w:t>
      </w:r>
      <w:r w:rsidR="00BD2AE0">
        <w:t xml:space="preserve"> </w:t>
      </w:r>
      <w:r w:rsidR="00743A22">
        <w:t>202</w:t>
      </w:r>
      <w:r w:rsidR="001A196F">
        <w:t>5</w:t>
      </w:r>
      <w:r>
        <w:t xml:space="preserve">, at the hour of </w:t>
      </w:r>
      <w:r w:rsidR="00C425B9">
        <w:t>3</w:t>
      </w:r>
      <w:r w:rsidR="0033739F">
        <w:t xml:space="preserve">:00 </w:t>
      </w:r>
      <w:r w:rsidR="00C425B9">
        <w:t>p</w:t>
      </w:r>
      <w:r w:rsidR="00C91C1D">
        <w:t>.m.</w:t>
      </w:r>
      <w:r>
        <w:t>, with the following members of the Board being present:</w:t>
      </w:r>
    </w:p>
    <w:tbl>
      <w:tblPr>
        <w:tblW w:w="7200" w:type="dxa"/>
        <w:tblInd w:w="828" w:type="dxa"/>
        <w:tblLook w:val="0000" w:firstRow="0" w:lastRow="0" w:firstColumn="0" w:lastColumn="0" w:noHBand="0" w:noVBand="0"/>
      </w:tblPr>
      <w:tblGrid>
        <w:gridCol w:w="3600"/>
        <w:gridCol w:w="3600"/>
      </w:tblGrid>
      <w:tr w:rsidR="00A15795" w14:paraId="2449B8AF" w14:textId="77777777" w:rsidTr="008074CB">
        <w:tc>
          <w:tcPr>
            <w:tcW w:w="3600" w:type="dxa"/>
          </w:tcPr>
          <w:p w14:paraId="389F3D9F" w14:textId="77777777" w:rsidR="00A15795" w:rsidRDefault="00745AC3" w:rsidP="00A15795">
            <w:pPr>
              <w:suppressAutoHyphens/>
              <w:ind w:left="3"/>
            </w:pPr>
            <w:r>
              <w:t>Adam Loser</w:t>
            </w:r>
          </w:p>
          <w:p w14:paraId="6B2EC010" w14:textId="48DDF7A8" w:rsidR="00745AC3" w:rsidRDefault="00745AC3" w:rsidP="00A15795">
            <w:pPr>
              <w:suppressAutoHyphens/>
              <w:ind w:left="3"/>
            </w:pPr>
            <w:r>
              <w:t>Scott Bishop</w:t>
            </w:r>
          </w:p>
        </w:tc>
        <w:tc>
          <w:tcPr>
            <w:tcW w:w="3600" w:type="dxa"/>
          </w:tcPr>
          <w:p w14:paraId="7D86E091" w14:textId="77777777" w:rsidR="00A15795" w:rsidRDefault="00745AC3" w:rsidP="00A15795">
            <w:r>
              <w:t>Chair</w:t>
            </w:r>
          </w:p>
          <w:p w14:paraId="7B8B2650" w14:textId="14DBD817" w:rsidR="00745AC3" w:rsidRPr="007809B9" w:rsidRDefault="00745AC3" w:rsidP="00A15795">
            <w:r>
              <w:t>Clerk</w:t>
            </w:r>
          </w:p>
        </w:tc>
      </w:tr>
      <w:tr w:rsidR="00A15795" w14:paraId="27D00B89" w14:textId="77777777" w:rsidTr="008074CB">
        <w:tc>
          <w:tcPr>
            <w:tcW w:w="3600" w:type="dxa"/>
          </w:tcPr>
          <w:p w14:paraId="3B3EE186" w14:textId="48DC5373" w:rsidR="00745AC3" w:rsidRPr="008F69CB" w:rsidRDefault="00745AC3" w:rsidP="001A196F">
            <w:pPr>
              <w:pStyle w:val="BodyText5"/>
              <w:ind w:firstLine="0"/>
            </w:pPr>
            <w:r>
              <w:t>Jonathan Thornley</w:t>
            </w:r>
          </w:p>
        </w:tc>
        <w:tc>
          <w:tcPr>
            <w:tcW w:w="3600" w:type="dxa"/>
          </w:tcPr>
          <w:p w14:paraId="707346B6" w14:textId="2610841B" w:rsidR="00A15795" w:rsidRDefault="00745AC3" w:rsidP="00A15795">
            <w:r>
              <w:t>Treasurer/VP</w:t>
            </w:r>
          </w:p>
          <w:p w14:paraId="765EA43F" w14:textId="6009270E" w:rsidR="00A15795" w:rsidRPr="007809B9" w:rsidRDefault="00A15795" w:rsidP="00A15795"/>
        </w:tc>
      </w:tr>
    </w:tbl>
    <w:p w14:paraId="735749FA" w14:textId="77777777" w:rsidR="00BE573D" w:rsidRDefault="00BE573D" w:rsidP="00BE573D"/>
    <w:p w14:paraId="76BDF966" w14:textId="77777777" w:rsidR="00BE573D" w:rsidRDefault="00BE573D" w:rsidP="00BE573D">
      <w:r>
        <w:t>Also present:</w:t>
      </w:r>
    </w:p>
    <w:p w14:paraId="7115A860" w14:textId="77777777" w:rsidR="00BE573D" w:rsidRDefault="00BE573D" w:rsidP="00BE573D">
      <w:pPr>
        <w:ind w:firstLine="720"/>
      </w:pPr>
      <w:r>
        <w:tab/>
      </w:r>
    </w:p>
    <w:tbl>
      <w:tblPr>
        <w:tblW w:w="7200" w:type="dxa"/>
        <w:tblInd w:w="828" w:type="dxa"/>
        <w:tblLook w:val="0000" w:firstRow="0" w:lastRow="0" w:firstColumn="0" w:lastColumn="0" w:noHBand="0" w:noVBand="0"/>
      </w:tblPr>
      <w:tblGrid>
        <w:gridCol w:w="3600"/>
        <w:gridCol w:w="3600"/>
      </w:tblGrid>
      <w:tr w:rsidR="00BE573D" w14:paraId="1BE15172" w14:textId="77777777" w:rsidTr="008074CB">
        <w:tc>
          <w:tcPr>
            <w:tcW w:w="3600" w:type="dxa"/>
          </w:tcPr>
          <w:p w14:paraId="573298A0" w14:textId="27820BFC" w:rsidR="00BE573D" w:rsidRPr="001A196F" w:rsidRDefault="001A196F" w:rsidP="008074CB">
            <w:pPr>
              <w:rPr>
                <w:lang w:val="es-ES"/>
              </w:rPr>
            </w:pPr>
            <w:r w:rsidRPr="00C425B9">
              <w:rPr>
                <w:highlight w:val="yellow"/>
                <w:lang w:val="es-ES"/>
              </w:rPr>
              <w:t>Tyler King</w:t>
            </w:r>
          </w:p>
          <w:p w14:paraId="446457CB" w14:textId="77777777" w:rsidR="00743A22" w:rsidRPr="001A196F" w:rsidRDefault="00743A22" w:rsidP="008074CB">
            <w:pPr>
              <w:rPr>
                <w:lang w:val="es-ES"/>
              </w:rPr>
            </w:pPr>
            <w:r w:rsidRPr="001A196F">
              <w:rPr>
                <w:lang w:val="es-ES"/>
              </w:rPr>
              <w:t>Michael Jensen</w:t>
            </w:r>
          </w:p>
          <w:p w14:paraId="66E9617C" w14:textId="38829C1E" w:rsidR="008F69CB" w:rsidRPr="001A196F" w:rsidRDefault="008F69CB" w:rsidP="008074CB">
            <w:pPr>
              <w:rPr>
                <w:lang w:val="es-ES"/>
              </w:rPr>
            </w:pPr>
          </w:p>
        </w:tc>
        <w:tc>
          <w:tcPr>
            <w:tcW w:w="3600" w:type="dxa"/>
          </w:tcPr>
          <w:p w14:paraId="7948CC59" w14:textId="77777777" w:rsidR="00BE573D" w:rsidRDefault="00BE573D" w:rsidP="008074CB">
            <w:r>
              <w:t>General Counsel</w:t>
            </w:r>
          </w:p>
          <w:p w14:paraId="0A892FC9" w14:textId="77777777" w:rsidR="00743A22" w:rsidRDefault="00743A22" w:rsidP="008074CB">
            <w:r>
              <w:t>Special District Specialist</w:t>
            </w:r>
          </w:p>
          <w:p w14:paraId="224DC091" w14:textId="431284EF" w:rsidR="00801614" w:rsidRDefault="00801614" w:rsidP="008074CB"/>
        </w:tc>
      </w:tr>
      <w:tr w:rsidR="00BE573D" w14:paraId="5BC0C2CD" w14:textId="77777777" w:rsidTr="008074CB">
        <w:tc>
          <w:tcPr>
            <w:tcW w:w="3600" w:type="dxa"/>
          </w:tcPr>
          <w:p w14:paraId="2F08EC56" w14:textId="77777777" w:rsidR="00BE573D" w:rsidRDefault="00BE573D" w:rsidP="008074CB"/>
        </w:tc>
        <w:tc>
          <w:tcPr>
            <w:tcW w:w="3600" w:type="dxa"/>
          </w:tcPr>
          <w:p w14:paraId="045F6C0C" w14:textId="77777777" w:rsidR="00BE573D" w:rsidRDefault="00BE573D" w:rsidP="008074CB"/>
        </w:tc>
      </w:tr>
    </w:tbl>
    <w:p w14:paraId="0CFE2664" w14:textId="77777777" w:rsidR="00BE573D" w:rsidRDefault="00BE573D" w:rsidP="0059620F">
      <w:pPr>
        <w:pStyle w:val="BodyText5"/>
      </w:pPr>
      <w:r>
        <w:t>Absent:</w:t>
      </w:r>
    </w:p>
    <w:tbl>
      <w:tblPr>
        <w:tblW w:w="7200" w:type="dxa"/>
        <w:tblInd w:w="828" w:type="dxa"/>
        <w:tblLook w:val="0000" w:firstRow="0" w:lastRow="0" w:firstColumn="0" w:lastColumn="0" w:noHBand="0" w:noVBand="0"/>
      </w:tblPr>
      <w:tblGrid>
        <w:gridCol w:w="3600"/>
        <w:gridCol w:w="3600"/>
      </w:tblGrid>
      <w:tr w:rsidR="00BE573D" w:rsidRPr="00FB10EC" w14:paraId="726EFFB9" w14:textId="77777777" w:rsidTr="008074CB">
        <w:tc>
          <w:tcPr>
            <w:tcW w:w="3600" w:type="dxa"/>
          </w:tcPr>
          <w:p w14:paraId="0D137DBB" w14:textId="77777777" w:rsidR="00BE573D" w:rsidRPr="00FB10EC" w:rsidRDefault="00BE573D" w:rsidP="0059620F">
            <w:pPr>
              <w:pStyle w:val="BodyText5"/>
            </w:pPr>
          </w:p>
        </w:tc>
        <w:tc>
          <w:tcPr>
            <w:tcW w:w="3600" w:type="dxa"/>
          </w:tcPr>
          <w:p w14:paraId="3FCB39A3" w14:textId="77777777" w:rsidR="00BE573D" w:rsidRPr="00FB10EC" w:rsidRDefault="00BE573D" w:rsidP="0059620F">
            <w:pPr>
              <w:pStyle w:val="BodyText5"/>
            </w:pPr>
          </w:p>
        </w:tc>
      </w:tr>
    </w:tbl>
    <w:p w14:paraId="2755506C" w14:textId="57213EF9" w:rsidR="00BE573D" w:rsidRDefault="00BE573D" w:rsidP="0059620F">
      <w:pPr>
        <w:pStyle w:val="BodyText5"/>
      </w:pPr>
      <w:r>
        <w:t xml:space="preserve">After the meeting had been duly called to order and after other matters not pertinent to this resolution had been discussed, the Clerk presented to the Board a Certificate of Compliance with Open Meeting Law with respect to this </w:t>
      </w:r>
      <w:r w:rsidR="00C425B9">
        <w:t>October 2</w:t>
      </w:r>
      <w:r w:rsidR="0033739F">
        <w:t>,</w:t>
      </w:r>
      <w:r w:rsidR="00BD2AE0">
        <w:t xml:space="preserve"> 202</w:t>
      </w:r>
      <w:r w:rsidR="001A196F">
        <w:t>5</w:t>
      </w:r>
      <w:r w:rsidR="00C91C1D">
        <w:t xml:space="preserve">, </w:t>
      </w:r>
      <w:r>
        <w:t xml:space="preserve">meeting, a copy of which is attached hereto as </w:t>
      </w:r>
      <w:r>
        <w:rPr>
          <w:u w:val="single"/>
        </w:rPr>
        <w:t>Exhibit A</w:t>
      </w:r>
      <w:r>
        <w:t>.</w:t>
      </w:r>
    </w:p>
    <w:p w14:paraId="0EFB0E96" w14:textId="65ABEF88" w:rsidR="00BE573D" w:rsidRDefault="00BE573D" w:rsidP="00801614">
      <w:pPr>
        <w:pStyle w:val="BodyText5"/>
        <w:ind w:firstLine="0"/>
      </w:pPr>
      <w:bookmarkStart w:id="0" w:name="_Hlk65750393"/>
      <w:r>
        <w:t xml:space="preserve">The following resolution was then introduced in written form, was fully discussed, and pursuant to motion duly made by </w:t>
      </w:r>
      <w:r w:rsidR="00520D17" w:rsidRPr="007B74EC">
        <w:rPr>
          <w:highlight w:val="yellow"/>
        </w:rPr>
        <w:t>________</w:t>
      </w:r>
      <w:r w:rsidR="00520D17">
        <w:t xml:space="preserve"> and seconded by </w:t>
      </w:r>
      <w:r w:rsidR="00520D17" w:rsidRPr="007B74EC">
        <w:rPr>
          <w:highlight w:val="yellow"/>
        </w:rPr>
        <w:t>________</w:t>
      </w:r>
      <w:r w:rsidRPr="00801614">
        <w:t>,</w:t>
      </w:r>
      <w:r>
        <w:t xml:space="preserve"> was adopted by the following vote:</w:t>
      </w:r>
    </w:p>
    <w:bookmarkEnd w:id="0"/>
    <w:p w14:paraId="506B51AE" w14:textId="3502F2D1" w:rsidR="00BE573D" w:rsidRDefault="00BE573D" w:rsidP="00BE573D">
      <w:pPr>
        <w:ind w:left="720" w:firstLine="720"/>
      </w:pPr>
      <w:r>
        <w:t>AYE</w:t>
      </w:r>
      <w:proofErr w:type="gramStart"/>
      <w:r>
        <w:t>:</w:t>
      </w:r>
      <w:r>
        <w:tab/>
      </w:r>
      <w:r>
        <w:tab/>
      </w:r>
      <w:r w:rsidR="00520D17" w:rsidRPr="00520D17">
        <w:rPr>
          <w:highlight w:val="yellow"/>
        </w:rPr>
        <w:t>(</w:t>
      </w:r>
      <w:proofErr w:type="gramEnd"/>
      <w:r w:rsidR="00520D17" w:rsidRPr="00520D17">
        <w:rPr>
          <w:highlight w:val="yellow"/>
        </w:rPr>
        <w:t>Unanimous or not)</w:t>
      </w:r>
    </w:p>
    <w:p w14:paraId="40295B19" w14:textId="77777777" w:rsidR="00BE573D" w:rsidRDefault="00BE573D" w:rsidP="00BE573D">
      <w:pPr>
        <w:ind w:firstLine="1440"/>
      </w:pPr>
    </w:p>
    <w:p w14:paraId="0D98B496" w14:textId="77777777" w:rsidR="00BE573D" w:rsidRDefault="00BE573D" w:rsidP="00BE573D">
      <w:pPr>
        <w:ind w:firstLine="1440"/>
      </w:pPr>
    </w:p>
    <w:p w14:paraId="3654A48D" w14:textId="77777777" w:rsidR="00BE573D" w:rsidRDefault="00BE573D" w:rsidP="00BE573D">
      <w:pPr>
        <w:ind w:firstLine="1440"/>
      </w:pPr>
    </w:p>
    <w:p w14:paraId="683988B1" w14:textId="77777777" w:rsidR="00BE573D" w:rsidRDefault="00BE573D" w:rsidP="00BE573D">
      <w:pPr>
        <w:ind w:firstLine="1440"/>
      </w:pPr>
      <w:r>
        <w:t>NAY:</w:t>
      </w:r>
      <w:r>
        <w:tab/>
      </w:r>
      <w:r>
        <w:tab/>
      </w:r>
    </w:p>
    <w:p w14:paraId="023DD57B" w14:textId="77777777" w:rsidR="00BE573D" w:rsidRDefault="00BE573D" w:rsidP="00BE573D">
      <w:pPr>
        <w:ind w:firstLine="1440"/>
      </w:pPr>
    </w:p>
    <w:p w14:paraId="193387BC" w14:textId="77777777" w:rsidR="00BE573D" w:rsidRDefault="00BE573D" w:rsidP="00BE573D">
      <w:pPr>
        <w:ind w:firstLine="1440"/>
      </w:pPr>
      <w:r>
        <w:tab/>
      </w:r>
      <w:r>
        <w:tab/>
      </w:r>
    </w:p>
    <w:p w14:paraId="68EAE5AD" w14:textId="77777777" w:rsidR="00BE573D" w:rsidRDefault="00BE573D" w:rsidP="0059620F">
      <w:pPr>
        <w:pStyle w:val="BodyText5"/>
      </w:pPr>
      <w:r>
        <w:t>The resolution is as follows:</w:t>
      </w:r>
    </w:p>
    <w:p w14:paraId="0F18DDB2" w14:textId="167A1F67" w:rsidR="00BE573D" w:rsidRDefault="00BE573D">
      <w:pPr>
        <w:spacing w:after="160" w:line="259" w:lineRule="auto"/>
      </w:pPr>
    </w:p>
    <w:p w14:paraId="2A244ED3" w14:textId="77777777" w:rsidR="00BE573D" w:rsidRDefault="00BE573D">
      <w:pPr>
        <w:spacing w:after="160" w:line="259" w:lineRule="auto"/>
      </w:pPr>
      <w:r>
        <w:br w:type="page"/>
      </w:r>
    </w:p>
    <w:p w14:paraId="2D0D9AD9" w14:textId="66E627D0" w:rsidR="00B0557C" w:rsidRDefault="00B0557C" w:rsidP="00B0557C">
      <w:pPr>
        <w:pStyle w:val="TitleC"/>
      </w:pPr>
      <w:r>
        <w:lastRenderedPageBreak/>
        <w:t xml:space="preserve">RESOLUTION NO. </w:t>
      </w:r>
      <w:r w:rsidR="00743A22">
        <w:t>202</w:t>
      </w:r>
      <w:r w:rsidR="001A196F">
        <w:t>5</w:t>
      </w:r>
      <w:r w:rsidR="00062EA2">
        <w:t>-</w:t>
      </w:r>
      <w:r w:rsidR="0033739F">
        <w:t>0</w:t>
      </w:r>
      <w:r w:rsidR="001A196F">
        <w:t>2</w:t>
      </w:r>
    </w:p>
    <w:p w14:paraId="7DFA47C0" w14:textId="67F2111F" w:rsidR="00B0557C" w:rsidRDefault="00B0557C" w:rsidP="00B0557C">
      <w:pPr>
        <w:pStyle w:val="BlockInd5"/>
        <w:jc w:val="both"/>
      </w:pPr>
      <w:bookmarkStart w:id="1" w:name="_Hlk81574409"/>
      <w:r w:rsidRPr="00BF4A7F">
        <w:t xml:space="preserve">A RESOLUTION OF </w:t>
      </w:r>
      <w:r>
        <w:t xml:space="preserve">THE </w:t>
      </w:r>
      <w:r w:rsidR="0087508B">
        <w:t xml:space="preserve">BOARD OF TRUSTEES </w:t>
      </w:r>
      <w:r>
        <w:t>(THE “</w:t>
      </w:r>
      <w:r w:rsidR="0087508B">
        <w:t>BOARD</w:t>
      </w:r>
      <w:r>
        <w:t xml:space="preserve">”) </w:t>
      </w:r>
      <w:r w:rsidR="0087508B">
        <w:t xml:space="preserve">OF </w:t>
      </w:r>
      <w:r w:rsidR="00A15795">
        <w:t>VIRIDIAN FARM</w:t>
      </w:r>
      <w:r w:rsidR="008F69CB">
        <w:t xml:space="preserve"> PUBLIC INFRASTRUCTURE DISTRICT</w:t>
      </w:r>
      <w:r w:rsidR="0087508B">
        <w:t xml:space="preserve"> </w:t>
      </w:r>
      <w:r w:rsidR="00A15795">
        <w:t xml:space="preserve">NO. </w:t>
      </w:r>
      <w:r w:rsidR="002E3650">
        <w:t>3</w:t>
      </w:r>
      <w:r w:rsidR="00A15795">
        <w:t xml:space="preserve"> </w:t>
      </w:r>
      <w:r w:rsidR="0087508B">
        <w:t>(</w:t>
      </w:r>
      <w:r>
        <w:t>THE “</w:t>
      </w:r>
      <w:r w:rsidR="0087508B">
        <w:t>DISTRICT</w:t>
      </w:r>
      <w:r w:rsidRPr="00BF4A7F">
        <w:t>”)</w:t>
      </w:r>
      <w:r>
        <w:t xml:space="preserve"> </w:t>
      </w:r>
      <w:r w:rsidR="002A22A7">
        <w:t xml:space="preserve">TO </w:t>
      </w:r>
      <w:r w:rsidR="00733C8A">
        <w:t>CERTIFY A PETITION FOR ANNEXING</w:t>
      </w:r>
      <w:r w:rsidR="0087508B">
        <w:t xml:space="preserve"> APPROXIMATELY </w:t>
      </w:r>
      <w:r w:rsidR="002E3650">
        <w:t>219.78</w:t>
      </w:r>
      <w:r w:rsidR="00F3658B">
        <w:t xml:space="preserve"> </w:t>
      </w:r>
      <w:r w:rsidR="0087508B">
        <w:t>ACRES</w:t>
      </w:r>
      <w:r w:rsidR="00733C8A">
        <w:t xml:space="preserve"> INTO THE DISTRICT</w:t>
      </w:r>
      <w:r w:rsidR="00A15795">
        <w:t xml:space="preserve"> (AN</w:t>
      </w:r>
      <w:r w:rsidR="001D0237">
        <w:t>NE</w:t>
      </w:r>
      <w:r w:rsidR="00A15795">
        <w:t>XATION NO. 1)</w:t>
      </w:r>
      <w:r>
        <w:t>;</w:t>
      </w:r>
      <w:r w:rsidR="00F3658B">
        <w:t xml:space="preserve"> AUTHORIZING </w:t>
      </w:r>
      <w:r w:rsidR="00B44C04">
        <w:t>THE</w:t>
      </w:r>
      <w:bookmarkEnd w:id="1"/>
      <w:r w:rsidR="002A4C97">
        <w:t xml:space="preserve"> PLAT AND OTHER DOCUMENTS IN CONNECTION THEREWITH; AUTHORIZING THE PUBLICATION OF NOTICE OF THIS RESOLUTION</w:t>
      </w:r>
      <w:r w:rsidR="00BE573D">
        <w:t xml:space="preserve">; </w:t>
      </w:r>
      <w:r>
        <w:t>AND RELATED MATTERS</w:t>
      </w:r>
      <w:r w:rsidR="001D0237">
        <w:t>.</w:t>
      </w:r>
    </w:p>
    <w:p w14:paraId="0CED1311" w14:textId="555D41E0" w:rsidR="00E54B32" w:rsidRDefault="002A4C97" w:rsidP="0059620F">
      <w:pPr>
        <w:pStyle w:val="BodyText5"/>
      </w:pPr>
      <w:r w:rsidRPr="001D5CF1">
        <w:t xml:space="preserve">WHEREAS, </w:t>
      </w:r>
      <w:r w:rsidR="00520D17">
        <w:t xml:space="preserve">it is anticipated that </w:t>
      </w:r>
      <w:r w:rsidRPr="001D5CF1">
        <w:t xml:space="preserve">a petition (the “Petition”) </w:t>
      </w:r>
      <w:r w:rsidR="00520D17">
        <w:t>will be</w:t>
      </w:r>
      <w:r w:rsidRPr="001D5CF1">
        <w:t xml:space="preserve"> filed with</w:t>
      </w:r>
      <w:r>
        <w:t xml:space="preserve"> the District requesting and consenting to the annexation of approximately </w:t>
      </w:r>
      <w:r w:rsidR="002E3650">
        <w:t>219.78</w:t>
      </w:r>
      <w:r>
        <w:t xml:space="preserve"> acres pursuant to Utah Code §17D-4-201(3) of </w:t>
      </w:r>
      <w:r w:rsidRPr="001D5CF1">
        <w:t>the Public Infrastructure District Act, Title 17</w:t>
      </w:r>
      <w:r>
        <w:t>D</w:t>
      </w:r>
      <w:r w:rsidRPr="001D5CF1">
        <w:t xml:space="preserve">, Chapter </w:t>
      </w:r>
      <w:r>
        <w:t>4</w:t>
      </w:r>
      <w:r w:rsidRPr="001D5CF1">
        <w:t xml:space="preserve"> </w:t>
      </w:r>
      <w:r>
        <w:t xml:space="preserve">of the </w:t>
      </w:r>
      <w:r w:rsidRPr="001D5CF1">
        <w:t xml:space="preserve">Utah Code (the “PID Act”) and relevant portions of the Limited Purpose Local Government Entities - </w:t>
      </w:r>
      <w:r>
        <w:t>Special</w:t>
      </w:r>
      <w:r w:rsidRPr="001D5CF1">
        <w:t xml:space="preserve"> Districts, Title 17B (together with the PID Act, the “Act”); and</w:t>
      </w:r>
    </w:p>
    <w:p w14:paraId="491E7F2D" w14:textId="5F193601" w:rsidR="00E54B32" w:rsidRDefault="00B0557C" w:rsidP="0059620F">
      <w:pPr>
        <w:pStyle w:val="BodyText5"/>
      </w:pPr>
      <w:proofErr w:type="gramStart"/>
      <w:r>
        <w:t>WHEREAS,</w:t>
      </w:r>
      <w:proofErr w:type="gramEnd"/>
      <w:r w:rsidR="00E54B32">
        <w:t xml:space="preserve"> the Petition </w:t>
      </w:r>
      <w:r w:rsidR="00520D17">
        <w:t xml:space="preserve">will </w:t>
      </w:r>
      <w:r w:rsidR="00E54B32">
        <w:t>contain the consenting signatures of 100% of the surface property owners (hereafter the “Property Owners”) within the area proposed to be annexed; and</w:t>
      </w:r>
    </w:p>
    <w:p w14:paraId="76944E00" w14:textId="4697C447" w:rsidR="00E54B32" w:rsidRDefault="00E54B32" w:rsidP="0059620F">
      <w:pPr>
        <w:pStyle w:val="BodyText5"/>
      </w:pPr>
      <w:proofErr w:type="gramStart"/>
      <w:r>
        <w:t>WHEREAS,</w:t>
      </w:r>
      <w:proofErr w:type="gramEnd"/>
      <w:r>
        <w:t xml:space="preserve"> there are no registered voters within the area to be </w:t>
      </w:r>
      <w:proofErr w:type="gramStart"/>
      <w:r>
        <w:t>annexed;</w:t>
      </w:r>
      <w:proofErr w:type="gramEnd"/>
    </w:p>
    <w:p w14:paraId="4751AB0A" w14:textId="6F27A1B2" w:rsidR="00E54B32" w:rsidRDefault="00E54B32" w:rsidP="0059620F">
      <w:pPr>
        <w:pStyle w:val="BodyText5"/>
      </w:pPr>
      <w:proofErr w:type="gramStart"/>
      <w:r>
        <w:t>WHEREAS,</w:t>
      </w:r>
      <w:proofErr w:type="gramEnd"/>
      <w:r>
        <w:t xml:space="preserve"> the area to be annexed under this resolution is particularly described in</w:t>
      </w:r>
      <w:r w:rsidR="00913784">
        <w:t xml:space="preserve"> the Petition attached as</w:t>
      </w:r>
      <w:r>
        <w:t xml:space="preserve"> </w:t>
      </w:r>
      <w:r w:rsidRPr="00E54B32">
        <w:rPr>
          <w:u w:val="single"/>
        </w:rPr>
        <w:t xml:space="preserve">Exhibit </w:t>
      </w:r>
      <w:r w:rsidR="00913784">
        <w:rPr>
          <w:u w:val="single"/>
        </w:rPr>
        <w:t>B</w:t>
      </w:r>
      <w:r>
        <w:t xml:space="preserve"> to this Resolution and is hereafter referred to as the “Property”</w:t>
      </w:r>
      <w:r w:rsidR="005C7108">
        <w:t>; and</w:t>
      </w:r>
    </w:p>
    <w:p w14:paraId="053CB62F" w14:textId="1DA24528" w:rsidR="002A4C97" w:rsidRDefault="002A4C97" w:rsidP="0059620F">
      <w:pPr>
        <w:pStyle w:val="BodyText5"/>
      </w:pPr>
      <w:r>
        <w:t xml:space="preserve">WHEREAS, with the filing of the Petition, the Act allows the </w:t>
      </w:r>
      <w:proofErr w:type="gramStart"/>
      <w:r>
        <w:t>District</w:t>
      </w:r>
      <w:proofErr w:type="gramEnd"/>
      <w:r>
        <w:t xml:space="preserve"> to annex the Property by adopting a resolution to annex the area, provided that the governing document of the </w:t>
      </w:r>
      <w:proofErr w:type="gramStart"/>
      <w:r>
        <w:t>District</w:t>
      </w:r>
      <w:proofErr w:type="gramEnd"/>
      <w:r>
        <w:t xml:space="preserve"> (hereafter the “Governing Document”) allows for the annexation; and</w:t>
      </w:r>
    </w:p>
    <w:p w14:paraId="0525E758" w14:textId="20AEF1BE" w:rsidR="002A4C97" w:rsidRDefault="002A4C97" w:rsidP="0059620F">
      <w:pPr>
        <w:pStyle w:val="BodyText5"/>
      </w:pPr>
      <w:proofErr w:type="gramStart"/>
      <w:r>
        <w:t>WHEREAS,</w:t>
      </w:r>
      <w:proofErr w:type="gramEnd"/>
      <w:r>
        <w:t xml:space="preserve"> the Governing Document defines an annexation area within which the </w:t>
      </w:r>
      <w:proofErr w:type="gramStart"/>
      <w:r>
        <w:t>District</w:t>
      </w:r>
      <w:proofErr w:type="gramEnd"/>
      <w:r>
        <w:t xml:space="preserve"> may annex property without seeking further consent or approval from the </w:t>
      </w:r>
      <w:proofErr w:type="gramStart"/>
      <w:r>
        <w:t>District’s</w:t>
      </w:r>
      <w:proofErr w:type="gramEnd"/>
      <w:r>
        <w:t xml:space="preserve"> creating entity; and</w:t>
      </w:r>
    </w:p>
    <w:p w14:paraId="1A28CC46" w14:textId="77777777" w:rsidR="002A4C97" w:rsidRDefault="002A4C97" w:rsidP="0059620F">
      <w:pPr>
        <w:pStyle w:val="BodyText5"/>
      </w:pPr>
      <w:proofErr w:type="gramStart"/>
      <w:r>
        <w:t>WHEREAS,</w:t>
      </w:r>
      <w:proofErr w:type="gramEnd"/>
      <w:r>
        <w:t xml:space="preserve"> the Property is within the allowable future annexation area as defined in the Governing Document; and</w:t>
      </w:r>
    </w:p>
    <w:p w14:paraId="347AC093" w14:textId="52A6BB51" w:rsidR="00B0557C" w:rsidRPr="00CD0AA8" w:rsidRDefault="002A4C97" w:rsidP="0059620F">
      <w:pPr>
        <w:pStyle w:val="BodyText5"/>
      </w:pPr>
      <w:r>
        <w:t xml:space="preserve">WHEREAS, pursuant to the requirements of the Act, there shall be signed, authenticated, and submitted to the Office of the Lieutenant Governor of the State of Utah a Notice of </w:t>
      </w:r>
      <w:r w:rsidR="00A922BA">
        <w:t xml:space="preserve">Impending </w:t>
      </w:r>
      <w:r>
        <w:t xml:space="preserve">Boundary Action attached hereto as </w:t>
      </w:r>
      <w:r w:rsidRPr="00CD0AA8">
        <w:rPr>
          <w:u w:val="single"/>
        </w:rPr>
        <w:t xml:space="preserve">Exhibit </w:t>
      </w:r>
      <w:r>
        <w:rPr>
          <w:u w:val="single"/>
        </w:rPr>
        <w:t>C</w:t>
      </w:r>
      <w:r w:rsidRPr="00CD0AA8">
        <w:t xml:space="preserve"> </w:t>
      </w:r>
      <w:r>
        <w:t xml:space="preserve">(the “Boundary Notice”) and Final Local Entity Plat </w:t>
      </w:r>
      <w:r w:rsidR="00A15795">
        <w:t xml:space="preserve">for Annexation No. 1 </w:t>
      </w:r>
      <w:r>
        <w:t>(the “Annexation Plat”)</w:t>
      </w:r>
      <w:r w:rsidRPr="00CD0AA8">
        <w:t>.</w:t>
      </w:r>
    </w:p>
    <w:p w14:paraId="643A8ECF" w14:textId="61999E77" w:rsidR="00B0557C" w:rsidRDefault="00B0557C" w:rsidP="0059620F">
      <w:pPr>
        <w:pStyle w:val="BodyText5"/>
      </w:pPr>
      <w:r>
        <w:t xml:space="preserve">NOW, THEREFORE, BE IT RESOLVED BY THE </w:t>
      </w:r>
      <w:r w:rsidR="005C7108">
        <w:t>DISTRICT</w:t>
      </w:r>
      <w:r>
        <w:t>, AS FOLLOWS:</w:t>
      </w:r>
    </w:p>
    <w:p w14:paraId="798032F7" w14:textId="77777777" w:rsidR="002A4C97" w:rsidRDefault="002A4C97" w:rsidP="002A4C97">
      <w:pPr>
        <w:pStyle w:val="Heading1"/>
        <w:tabs>
          <w:tab w:val="clear" w:pos="1080"/>
        </w:tabs>
      </w:pPr>
      <w:r>
        <w:t xml:space="preserve">Terms defined in the foregoing recitals shall have the same meaning when used herein.  All action heretofore taken (not inconsistent with the provisions of this </w:t>
      </w:r>
      <w:r>
        <w:lastRenderedPageBreak/>
        <w:t>Resolution) by the Board and by officers of the Board directed toward the annexation of the Property, are hereby ratified, approved and confirmed.</w:t>
      </w:r>
    </w:p>
    <w:p w14:paraId="463039EC" w14:textId="17AEC97D" w:rsidR="002A4C97" w:rsidRPr="00BE573D" w:rsidRDefault="00520D17" w:rsidP="002A4C97">
      <w:pPr>
        <w:pStyle w:val="Heading1"/>
        <w:tabs>
          <w:tab w:val="clear" w:pos="1080"/>
        </w:tabs>
      </w:pPr>
      <w:r>
        <w:t>Upon receipt of the Petition, t</w:t>
      </w:r>
      <w:r w:rsidR="002A4C97">
        <w:t xml:space="preserve">he Property, which is particularly described and shown on the Annexation Plat, is hereby annexed into the </w:t>
      </w:r>
      <w:proofErr w:type="gramStart"/>
      <w:r w:rsidR="002A4C97">
        <w:t>District</w:t>
      </w:r>
      <w:proofErr w:type="gramEnd"/>
      <w:r w:rsidR="002A4C97">
        <w:t>.</w:t>
      </w:r>
    </w:p>
    <w:p w14:paraId="432AE6E1" w14:textId="77777777" w:rsidR="002A4C97" w:rsidRDefault="002A4C97" w:rsidP="002A4C97">
      <w:pPr>
        <w:pStyle w:val="Heading1"/>
        <w:tabs>
          <w:tab w:val="clear" w:pos="1080"/>
        </w:tabs>
      </w:pPr>
      <w:r>
        <w:t>Notice of this Resolution may be published in substantially the following form:</w:t>
      </w:r>
    </w:p>
    <w:p w14:paraId="5FE81EE7" w14:textId="77777777" w:rsidR="002A4C97" w:rsidRDefault="002A4C97" w:rsidP="002A4C97">
      <w:pPr>
        <w:jc w:val="center"/>
      </w:pPr>
      <w:r>
        <w:t>NOTICE OF DISTRICT ANNEXATION</w:t>
      </w:r>
    </w:p>
    <w:p w14:paraId="66F66399" w14:textId="77777777" w:rsidR="002A4C97" w:rsidRDefault="002A4C97" w:rsidP="002A4C97"/>
    <w:p w14:paraId="1557E310" w14:textId="6771AD34" w:rsidR="002A4C97" w:rsidRDefault="002A4C97" w:rsidP="002A4C97">
      <w:r>
        <w:t xml:space="preserve">NOTICE IS HEREBY GIVEN pursuant to Section 313, Chapter 1, Title 17B, Utah Code Annotated 1953, that on </w:t>
      </w:r>
      <w:r w:rsidR="00C425B9">
        <w:t>October 2</w:t>
      </w:r>
      <w:r w:rsidR="0033739F">
        <w:t>,</w:t>
      </w:r>
      <w:r>
        <w:t xml:space="preserve"> 202</w:t>
      </w:r>
      <w:r w:rsidR="00520D17">
        <w:t>5</w:t>
      </w:r>
      <w:r>
        <w:t xml:space="preserve">, the Board of Trustees (the “Board”) of </w:t>
      </w:r>
      <w:r w:rsidR="0059620F">
        <w:t>Viridian Farm</w:t>
      </w:r>
      <w:r>
        <w:t xml:space="preserve"> Public Infrastructure District </w:t>
      </w:r>
      <w:r w:rsidR="0059620F">
        <w:t xml:space="preserve">No. </w:t>
      </w:r>
      <w:r w:rsidR="002E3650">
        <w:t>3</w:t>
      </w:r>
      <w:r w:rsidR="0059620F">
        <w:t xml:space="preserve"> </w:t>
      </w:r>
      <w:r>
        <w:t xml:space="preserve">(the “District”) adopted a resolution to annex the following particularly described property in </w:t>
      </w:r>
      <w:r w:rsidR="0059620F">
        <w:t>Utah</w:t>
      </w:r>
      <w:r>
        <w:t xml:space="preserve"> County, State of Utah:</w:t>
      </w:r>
    </w:p>
    <w:p w14:paraId="67AEA7AA" w14:textId="77777777" w:rsidR="002A4C97" w:rsidRPr="00A15795" w:rsidRDefault="002A4C97" w:rsidP="002A4C97">
      <w:pPr>
        <w:rPr>
          <w:sz w:val="22"/>
          <w:szCs w:val="22"/>
        </w:rPr>
      </w:pPr>
    </w:p>
    <w:p w14:paraId="09CA77AD" w14:textId="77777777" w:rsidR="00BF40AE" w:rsidRPr="00B76A3D" w:rsidRDefault="00BF40AE" w:rsidP="00BF40AE">
      <w:pPr>
        <w:autoSpaceDE w:val="0"/>
        <w:autoSpaceDN w:val="0"/>
        <w:adjustRightInd w:val="0"/>
        <w:ind w:left="720" w:right="720"/>
        <w:jc w:val="both"/>
        <w:rPr>
          <w:sz w:val="22"/>
          <w:szCs w:val="22"/>
          <w:u w:val="single"/>
        </w:rPr>
      </w:pPr>
      <w:r w:rsidRPr="00057826">
        <w:rPr>
          <w:sz w:val="22"/>
          <w:szCs w:val="22"/>
          <w:u w:val="single"/>
        </w:rPr>
        <w:t>PARCEL A</w:t>
      </w:r>
    </w:p>
    <w:p w14:paraId="375DE54A" w14:textId="77777777" w:rsidR="00BF40AE" w:rsidRDefault="00BF40AE" w:rsidP="00BF40AE">
      <w:pPr>
        <w:autoSpaceDE w:val="0"/>
        <w:autoSpaceDN w:val="0"/>
        <w:adjustRightInd w:val="0"/>
        <w:ind w:left="720" w:right="720"/>
        <w:jc w:val="both"/>
        <w:rPr>
          <w:sz w:val="22"/>
          <w:szCs w:val="22"/>
        </w:rPr>
      </w:pPr>
      <w:r w:rsidRPr="00B76A3D">
        <w:rPr>
          <w:sz w:val="22"/>
          <w:szCs w:val="22"/>
        </w:rPr>
        <w:t>A PARCEL OF LAND LOCATED IN SOUTHEAST QUARTER OF SECTION 6, AND THE NORTHEAST QUARTER OF SECTION 7, ALL IN TOWNSHIP</w:t>
      </w:r>
      <w:r>
        <w:rPr>
          <w:sz w:val="22"/>
          <w:szCs w:val="22"/>
        </w:rPr>
        <w:t xml:space="preserve"> </w:t>
      </w:r>
      <w:r w:rsidRPr="00B76A3D">
        <w:rPr>
          <w:sz w:val="22"/>
          <w:szCs w:val="22"/>
        </w:rPr>
        <w:t>9 SOUTH, RANGE 3 EAST, SALT LAKE BASE &amp; MERIDIAN, MORE PARTICULARLY DESCRIBED AS FOLLOWS:</w:t>
      </w:r>
      <w:r>
        <w:rPr>
          <w:sz w:val="22"/>
          <w:szCs w:val="22"/>
        </w:rPr>
        <w:t xml:space="preserve"> </w:t>
      </w:r>
      <w:r w:rsidRPr="00B76A3D">
        <w:rPr>
          <w:sz w:val="22"/>
          <w:szCs w:val="22"/>
        </w:rPr>
        <w:t>BEGINNING AT THE SOUTH QUARTER CORNER OF SECTION 6, TOWNSHIP 9 SOUTH ,RANGE 3 EAST ,SALT LAKE BASE &amp; MERIDIAN T; HENCE</w:t>
      </w:r>
      <w:r>
        <w:rPr>
          <w:sz w:val="22"/>
          <w:szCs w:val="22"/>
        </w:rPr>
        <w:t xml:space="preserve"> </w:t>
      </w:r>
      <w:r w:rsidRPr="00B76A3D">
        <w:rPr>
          <w:sz w:val="22"/>
          <w:szCs w:val="22"/>
        </w:rPr>
        <w:t>N88°47'12"E ALONG THE SECTION LINE 33.00 FEET; THENCE N0°22'15"W (ALONG A LINE PARALLEL WITH AND 33.00 FEET PERPENDICULARLY</w:t>
      </w:r>
      <w:r>
        <w:rPr>
          <w:sz w:val="22"/>
          <w:szCs w:val="22"/>
        </w:rPr>
        <w:t xml:space="preserve"> </w:t>
      </w:r>
      <w:r w:rsidRPr="00B76A3D">
        <w:rPr>
          <w:sz w:val="22"/>
          <w:szCs w:val="22"/>
        </w:rPr>
        <w:t>DISTANCE EAST FROM THE QUARTER SECTION LINE) 1345.01 FEET; THENCE S89°55'48"E 199.79 FEET; THENCE N00°22'03"W 6.88 FEET; THENCE</w:t>
      </w:r>
      <w:r>
        <w:rPr>
          <w:sz w:val="22"/>
          <w:szCs w:val="22"/>
        </w:rPr>
        <w:t xml:space="preserve"> </w:t>
      </w:r>
      <w:r w:rsidRPr="00B76A3D">
        <w:rPr>
          <w:sz w:val="22"/>
          <w:szCs w:val="22"/>
        </w:rPr>
        <w:t>N89°24'46"E 555.41 FEET; THENCE N75°21'25"E 58.00 FEET; THENCE ALONG THE ARC OF A NON-TANGENT CURVE TO THE RIGHT 1.58 FEET WITH A</w:t>
      </w:r>
      <w:r>
        <w:rPr>
          <w:sz w:val="22"/>
          <w:szCs w:val="22"/>
        </w:rPr>
        <w:t xml:space="preserve"> </w:t>
      </w:r>
      <w:r w:rsidRPr="00B76A3D">
        <w:rPr>
          <w:sz w:val="22"/>
          <w:szCs w:val="22"/>
        </w:rPr>
        <w:t>RADIUS OF 1751.00 FEET THROUGH A CENTRAL ANGLE OF 00°03'06" ,CHORD :N14°37'02"W 1.58 FEET ;THENCE N75°24'31"E 92.00 FEET ;THENCE</w:t>
      </w:r>
      <w:r>
        <w:rPr>
          <w:sz w:val="22"/>
          <w:szCs w:val="22"/>
        </w:rPr>
        <w:t xml:space="preserve"> </w:t>
      </w:r>
      <w:r w:rsidRPr="00B76A3D">
        <w:rPr>
          <w:sz w:val="22"/>
          <w:szCs w:val="22"/>
        </w:rPr>
        <w:t>ALONG THE ARC OF A NON-TANGENT CURVE TO THE LEFT 116.64 FEET WITH A RADIUS OF 1659.00 FEET THROUGH A CENTRAL ANGLE OF</w:t>
      </w:r>
      <w:r>
        <w:rPr>
          <w:sz w:val="22"/>
          <w:szCs w:val="22"/>
        </w:rPr>
        <w:t xml:space="preserve"> </w:t>
      </w:r>
      <w:r w:rsidRPr="00B76A3D">
        <w:rPr>
          <w:sz w:val="22"/>
          <w:szCs w:val="22"/>
        </w:rPr>
        <w:t>04°01'42" ,CHORD :S16°36'20"E 116.61 FEET ;THENCE ALONG THE ARC OF A CURVE TO THE RIGHT 169.90 FEET WITH A RADIUS OF 1391.00 FEET</w:t>
      </w:r>
      <w:r>
        <w:rPr>
          <w:sz w:val="22"/>
          <w:szCs w:val="22"/>
        </w:rPr>
        <w:t xml:space="preserve"> </w:t>
      </w:r>
      <w:r w:rsidRPr="00B76A3D">
        <w:rPr>
          <w:sz w:val="22"/>
          <w:szCs w:val="22"/>
        </w:rPr>
        <w:t>THROUGH A CENTRAL ANGLE OF 06°59'54" ,CHORD :S15°07'14"E 169.80 FEET ;THENCE N78°13'02"E 163.00 FEET ;THENCE ALONG THE ARC OF A</w:t>
      </w:r>
      <w:r>
        <w:rPr>
          <w:sz w:val="22"/>
          <w:szCs w:val="22"/>
        </w:rPr>
        <w:t xml:space="preserve"> </w:t>
      </w:r>
      <w:r w:rsidRPr="00B76A3D">
        <w:rPr>
          <w:sz w:val="22"/>
          <w:szCs w:val="22"/>
        </w:rPr>
        <w:t>NON-TANGENT</w:t>
      </w:r>
      <w:r>
        <w:rPr>
          <w:sz w:val="22"/>
          <w:szCs w:val="22"/>
        </w:rPr>
        <w:t xml:space="preserve"> </w:t>
      </w:r>
      <w:r w:rsidRPr="00B76A3D">
        <w:rPr>
          <w:sz w:val="22"/>
          <w:szCs w:val="22"/>
        </w:rPr>
        <w:t>CURVE TO THE LEFT 34.85 FEET WITH A RADIUS OF 1554.00 FEET THROUGH A CENTRAL ANGLE OF 01°17'06" ,CHORD :N12°16'50"W</w:t>
      </w:r>
      <w:r>
        <w:rPr>
          <w:sz w:val="22"/>
          <w:szCs w:val="22"/>
        </w:rPr>
        <w:t xml:space="preserve"> </w:t>
      </w:r>
      <w:r w:rsidRPr="00B76A3D">
        <w:rPr>
          <w:sz w:val="22"/>
          <w:szCs w:val="22"/>
        </w:rPr>
        <w:t>34.85 FEET; THENCE N89°24'46"E 133.92 FEET; THENCE N00°35'14"W 164.03 FEET; THENCE S89°24'46"W 24.93 FEET; THENCE N00°35'14"W 125.46</w:t>
      </w:r>
      <w:r>
        <w:rPr>
          <w:sz w:val="22"/>
          <w:szCs w:val="22"/>
        </w:rPr>
        <w:t xml:space="preserve"> </w:t>
      </w:r>
      <w:r w:rsidRPr="00B76A3D">
        <w:rPr>
          <w:sz w:val="22"/>
          <w:szCs w:val="22"/>
        </w:rPr>
        <w:t>FEET; THENCE N89°25'23"E 608.51 FEET; THENCE N00°34'53"W 75.52 FEET; THENCE N89°25'07"E 106.58 FEET TO AN EXISTING FENCE LINE AS</w:t>
      </w:r>
      <w:r>
        <w:rPr>
          <w:sz w:val="22"/>
          <w:szCs w:val="22"/>
        </w:rPr>
        <w:t xml:space="preserve"> </w:t>
      </w:r>
      <w:r w:rsidRPr="00B76A3D">
        <w:rPr>
          <w:sz w:val="22"/>
          <w:szCs w:val="22"/>
        </w:rPr>
        <w:t>DESCRIBED IN THAT FENCE LINE AGREEMEN TDESCRIBED IN DEED ENTRY NO. 101395:2015 T; HENCE S0°34'16"E 1506.17 FEET ALONG SAID FENCE</w:t>
      </w:r>
      <w:r>
        <w:rPr>
          <w:sz w:val="22"/>
          <w:szCs w:val="22"/>
        </w:rPr>
        <w:t xml:space="preserve"> </w:t>
      </w:r>
      <w:r w:rsidRPr="00B76A3D">
        <w:rPr>
          <w:sz w:val="22"/>
          <w:szCs w:val="22"/>
        </w:rPr>
        <w:t>LINE AND FENCE LINE AGREEMENT TO THE NORTH LINE OF THAT REAL PROPERTY DESCRIBED IN DEED ENTRY NO. 38786:2012 IN THE OFFICIAL</w:t>
      </w:r>
      <w:r>
        <w:rPr>
          <w:sz w:val="22"/>
          <w:szCs w:val="22"/>
        </w:rPr>
        <w:t xml:space="preserve"> </w:t>
      </w:r>
      <w:r w:rsidRPr="00B76A3D">
        <w:rPr>
          <w:sz w:val="22"/>
          <w:szCs w:val="22"/>
        </w:rPr>
        <w:t xml:space="preserve">RECORDS OF THE UTAH COUNTY RECORDER ;THENCE S89°58'54"W 641.60 FEET TO THE NORTHWES TCORNER OF THAT REAL </w:t>
      </w:r>
      <w:r w:rsidRPr="00B76A3D">
        <w:rPr>
          <w:sz w:val="22"/>
          <w:szCs w:val="22"/>
        </w:rPr>
        <w:lastRenderedPageBreak/>
        <w:t>PROPERTY</w:t>
      </w:r>
      <w:r>
        <w:rPr>
          <w:sz w:val="22"/>
          <w:szCs w:val="22"/>
        </w:rPr>
        <w:t xml:space="preserve"> </w:t>
      </w:r>
      <w:r w:rsidRPr="00B76A3D">
        <w:rPr>
          <w:sz w:val="22"/>
          <w:szCs w:val="22"/>
        </w:rPr>
        <w:t>DESCRIBED IN DEED ENTRY NO. 64690:2016 IN THE OFFICIAL RECORDS OF THE UTAH COUNTY RECORDER;</w:t>
      </w:r>
      <w:r>
        <w:rPr>
          <w:sz w:val="22"/>
          <w:szCs w:val="22"/>
        </w:rPr>
        <w:t xml:space="preserve"> </w:t>
      </w:r>
      <w:r w:rsidRPr="00B76A3D">
        <w:rPr>
          <w:sz w:val="22"/>
          <w:szCs w:val="22"/>
        </w:rPr>
        <w:t>THENCE S0°01'06"E 27.52 FEET TO</w:t>
      </w:r>
      <w:r>
        <w:rPr>
          <w:sz w:val="22"/>
          <w:szCs w:val="22"/>
        </w:rPr>
        <w:t xml:space="preserve"> </w:t>
      </w:r>
      <w:r w:rsidRPr="00B76A3D">
        <w:rPr>
          <w:sz w:val="22"/>
          <w:szCs w:val="22"/>
        </w:rPr>
        <w:t>THE SOUTH LINE OF SAID SECTION 6; THENCE S88°47'12"W ALONG THE SECTION LINE 28.70 FEET TO THE EAST LINE OF THAT REAL PROPERTY</w:t>
      </w:r>
      <w:r>
        <w:rPr>
          <w:sz w:val="22"/>
          <w:szCs w:val="22"/>
        </w:rPr>
        <w:t xml:space="preserve"> </w:t>
      </w:r>
      <w:r w:rsidRPr="00B76A3D">
        <w:rPr>
          <w:sz w:val="22"/>
          <w:szCs w:val="22"/>
        </w:rPr>
        <w:t>DESCRIBED IN DEED ENTRY NO. 4258:1959 IN THE OFFICIAL RECORDS OF THE UTAH COUNTY RECORDER T; HENCE S1°12'48"E ALONG SAID REAL</w:t>
      </w:r>
      <w:r>
        <w:rPr>
          <w:sz w:val="22"/>
          <w:szCs w:val="22"/>
        </w:rPr>
        <w:t xml:space="preserve"> </w:t>
      </w:r>
      <w:r w:rsidRPr="00B76A3D">
        <w:rPr>
          <w:sz w:val="22"/>
          <w:szCs w:val="22"/>
        </w:rPr>
        <w:t>PROPERTY 70.90 FEET TO THE NORTH LINE OF THAT REAL PROPERTY DESCRIBED IN DEED ENTRY NO. 153220:2002 IN THE OFFICIAL RECORDS</w:t>
      </w:r>
      <w:r>
        <w:rPr>
          <w:sz w:val="22"/>
          <w:szCs w:val="22"/>
        </w:rPr>
        <w:t xml:space="preserve"> OF</w:t>
      </w:r>
      <w:r w:rsidRPr="00B76A3D">
        <w:rPr>
          <w:sz w:val="22"/>
          <w:szCs w:val="22"/>
        </w:rPr>
        <w:t xml:space="preserve"> THE UTAH COUNTY RECORDER ;THENCE S52°40'18"W ALONG SAID REAL PROPERTY 215.65 FEET TO THE SOUTH LINE OF THAT REAL</w:t>
      </w:r>
      <w:r>
        <w:rPr>
          <w:sz w:val="22"/>
          <w:szCs w:val="22"/>
        </w:rPr>
        <w:t xml:space="preserve"> </w:t>
      </w:r>
      <w:r w:rsidRPr="00B76A3D">
        <w:rPr>
          <w:sz w:val="22"/>
          <w:szCs w:val="22"/>
        </w:rPr>
        <w:t>PROPERTY DESCRIBED IN DEED ENTRY NO. 4258:1959 IN THE OFFICIAL RECORDS OF THE UTAH COUNTY RECORDER</w:t>
      </w:r>
      <w:r>
        <w:rPr>
          <w:sz w:val="22"/>
          <w:szCs w:val="22"/>
        </w:rPr>
        <w:t>; T</w:t>
      </w:r>
      <w:r w:rsidRPr="00B76A3D">
        <w:rPr>
          <w:sz w:val="22"/>
          <w:szCs w:val="22"/>
        </w:rPr>
        <w:t>HENCE ALONG SAID REAL</w:t>
      </w:r>
      <w:r>
        <w:rPr>
          <w:sz w:val="22"/>
          <w:szCs w:val="22"/>
        </w:rPr>
        <w:t xml:space="preserve"> </w:t>
      </w:r>
      <w:r w:rsidRPr="00B76A3D">
        <w:rPr>
          <w:sz w:val="22"/>
          <w:szCs w:val="22"/>
        </w:rPr>
        <w:t>PROPERTY THE FOLLOWING TWO (2) COURSES :S88°47'12"W 1147.95 FEET TO THE QUARTER SECTION LINE; THENCE N0°22'46"W ALONG THE</w:t>
      </w:r>
      <w:r>
        <w:rPr>
          <w:sz w:val="22"/>
          <w:szCs w:val="22"/>
        </w:rPr>
        <w:t xml:space="preserve"> </w:t>
      </w:r>
      <w:r w:rsidRPr="00B76A3D">
        <w:rPr>
          <w:sz w:val="22"/>
          <w:szCs w:val="22"/>
        </w:rPr>
        <w:t>QUARTER SECTION LINE 198.02 FEET TO THE POINT OF BEGINNING.</w:t>
      </w:r>
      <w:r>
        <w:rPr>
          <w:sz w:val="22"/>
          <w:szCs w:val="22"/>
        </w:rPr>
        <w:t xml:space="preserve"> </w:t>
      </w:r>
    </w:p>
    <w:p w14:paraId="28321FA0" w14:textId="77777777" w:rsidR="00BF40AE" w:rsidRDefault="00BF40AE" w:rsidP="00BF40AE">
      <w:pPr>
        <w:autoSpaceDE w:val="0"/>
        <w:autoSpaceDN w:val="0"/>
        <w:adjustRightInd w:val="0"/>
        <w:ind w:left="720" w:right="720"/>
        <w:jc w:val="both"/>
        <w:rPr>
          <w:sz w:val="22"/>
          <w:szCs w:val="22"/>
        </w:rPr>
      </w:pPr>
    </w:p>
    <w:p w14:paraId="25F40B80" w14:textId="77777777" w:rsidR="00BF40AE" w:rsidRPr="009829C7" w:rsidRDefault="00BF40AE" w:rsidP="00BF40AE">
      <w:pPr>
        <w:autoSpaceDE w:val="0"/>
        <w:autoSpaceDN w:val="0"/>
        <w:adjustRightInd w:val="0"/>
        <w:ind w:left="720" w:right="720"/>
        <w:jc w:val="both"/>
        <w:rPr>
          <w:sz w:val="22"/>
          <w:szCs w:val="22"/>
          <w:lang w:val="fr-FR"/>
        </w:rPr>
      </w:pPr>
      <w:proofErr w:type="gramStart"/>
      <w:r w:rsidRPr="009829C7">
        <w:rPr>
          <w:sz w:val="22"/>
          <w:szCs w:val="22"/>
          <w:lang w:val="fr-FR"/>
        </w:rPr>
        <w:t>CONTAINS:</w:t>
      </w:r>
      <w:proofErr w:type="gramEnd"/>
      <w:r w:rsidRPr="009829C7">
        <w:rPr>
          <w:sz w:val="22"/>
          <w:szCs w:val="22"/>
          <w:lang w:val="fr-FR"/>
        </w:rPr>
        <w:t xml:space="preserve"> </w:t>
      </w:r>
      <w:r w:rsidRPr="009829C7">
        <w:rPr>
          <w:sz w:val="22"/>
          <w:szCs w:val="22"/>
          <w:lang w:val="fr-FR"/>
        </w:rPr>
        <w:tab/>
        <w:t>2,882,578 SQ. FT.</w:t>
      </w:r>
    </w:p>
    <w:p w14:paraId="1E6A0731" w14:textId="77777777" w:rsidR="00BF40AE" w:rsidRPr="009829C7" w:rsidRDefault="00BF40AE" w:rsidP="00DD4179">
      <w:pPr>
        <w:autoSpaceDE w:val="0"/>
        <w:autoSpaceDN w:val="0"/>
        <w:adjustRightInd w:val="0"/>
        <w:ind w:left="1440" w:right="720" w:firstLine="720"/>
        <w:jc w:val="both"/>
        <w:rPr>
          <w:sz w:val="22"/>
          <w:szCs w:val="22"/>
          <w:lang w:val="fr-FR"/>
        </w:rPr>
      </w:pPr>
      <w:r w:rsidRPr="009829C7">
        <w:rPr>
          <w:sz w:val="22"/>
          <w:szCs w:val="22"/>
          <w:lang w:val="fr-FR"/>
        </w:rPr>
        <w:t>±66.17 ACRES</w:t>
      </w:r>
    </w:p>
    <w:p w14:paraId="64A2A689" w14:textId="77777777" w:rsidR="00BF40AE" w:rsidRPr="009829C7" w:rsidRDefault="00BF40AE" w:rsidP="00BF40AE">
      <w:pPr>
        <w:autoSpaceDE w:val="0"/>
        <w:autoSpaceDN w:val="0"/>
        <w:adjustRightInd w:val="0"/>
        <w:ind w:left="720" w:right="720"/>
        <w:jc w:val="both"/>
        <w:rPr>
          <w:sz w:val="22"/>
          <w:szCs w:val="22"/>
          <w:lang w:val="fr-FR"/>
        </w:rPr>
      </w:pPr>
    </w:p>
    <w:p w14:paraId="4EF69EFD" w14:textId="77777777" w:rsidR="00BF40AE" w:rsidRDefault="00BF40AE" w:rsidP="00BF40AE">
      <w:pPr>
        <w:autoSpaceDE w:val="0"/>
        <w:autoSpaceDN w:val="0"/>
        <w:adjustRightInd w:val="0"/>
        <w:ind w:left="720" w:right="720"/>
        <w:jc w:val="both"/>
        <w:rPr>
          <w:sz w:val="22"/>
          <w:szCs w:val="22"/>
          <w:u w:val="single"/>
          <w:lang w:val="fr-FR"/>
        </w:rPr>
      </w:pPr>
      <w:r w:rsidRPr="00745AC3">
        <w:rPr>
          <w:sz w:val="22"/>
          <w:szCs w:val="22"/>
          <w:u w:val="single"/>
          <w:lang w:val="fr-FR"/>
        </w:rPr>
        <w:t>PARCEL B</w:t>
      </w:r>
    </w:p>
    <w:p w14:paraId="663E1EBC" w14:textId="77777777" w:rsidR="00BF40AE" w:rsidRDefault="00BF40AE" w:rsidP="00BF40AE">
      <w:pPr>
        <w:autoSpaceDE w:val="0"/>
        <w:autoSpaceDN w:val="0"/>
        <w:adjustRightInd w:val="0"/>
        <w:ind w:left="720" w:right="720"/>
        <w:jc w:val="both"/>
        <w:rPr>
          <w:sz w:val="22"/>
          <w:szCs w:val="22"/>
        </w:rPr>
      </w:pPr>
      <w:r w:rsidRPr="00A8662A">
        <w:rPr>
          <w:sz w:val="22"/>
          <w:szCs w:val="22"/>
        </w:rPr>
        <w:t>A PARCEL OF LAND LOCATED IN SECTION 5, TOWNSHIP 9 SOUTH ,RANGE 3 EAST ,SALT LAKE BASE &amp; MERIDIAN ,MORE PARTICULARLY</w:t>
      </w:r>
      <w:r>
        <w:rPr>
          <w:sz w:val="22"/>
          <w:szCs w:val="22"/>
        </w:rPr>
        <w:t xml:space="preserve"> </w:t>
      </w:r>
      <w:r w:rsidRPr="00A8662A">
        <w:rPr>
          <w:sz w:val="22"/>
          <w:szCs w:val="22"/>
        </w:rPr>
        <w:t>DESCRIBED AS FOLLOWS:</w:t>
      </w:r>
      <w:r>
        <w:rPr>
          <w:sz w:val="22"/>
          <w:szCs w:val="22"/>
        </w:rPr>
        <w:t xml:space="preserve"> </w:t>
      </w:r>
      <w:r w:rsidRPr="00A8662A">
        <w:rPr>
          <w:sz w:val="22"/>
          <w:szCs w:val="22"/>
        </w:rPr>
        <w:t>BEGINNING AT A POINT LOCATED N89°08'08"E ALONG THE SECTION LINE 1388.56 FEET AND SOUTH 0.48 FEET FROM THE NORTH QUARTER</w:t>
      </w:r>
      <w:r>
        <w:rPr>
          <w:sz w:val="22"/>
          <w:szCs w:val="22"/>
        </w:rPr>
        <w:t xml:space="preserve"> </w:t>
      </w:r>
      <w:r w:rsidRPr="00A8662A">
        <w:rPr>
          <w:sz w:val="22"/>
          <w:szCs w:val="22"/>
        </w:rPr>
        <w:t>CORNER OF SECTION 5, TOWNSHIP 9 SOUTH ,RANGE 3 EAST ,SALT LAKE BASE &amp; MERIDIAN ;THENCE EAST 1206.80 FEET ALONG THE SOUTH LINE</w:t>
      </w:r>
      <w:r>
        <w:rPr>
          <w:sz w:val="22"/>
          <w:szCs w:val="22"/>
        </w:rPr>
        <w:t xml:space="preserve"> </w:t>
      </w:r>
      <w:r w:rsidRPr="00A8662A">
        <w:rPr>
          <w:sz w:val="22"/>
          <w:szCs w:val="22"/>
        </w:rPr>
        <w:t>OF THAT REAL PROPERTY DESCRIBED IN DEED ENTRY NO. 119489:2021 IN THE OFFICIAL RECORDS OF THE UTAH COUNTY RECORDER TO THE</w:t>
      </w:r>
      <w:r>
        <w:rPr>
          <w:sz w:val="22"/>
          <w:szCs w:val="22"/>
        </w:rPr>
        <w:t xml:space="preserve"> </w:t>
      </w:r>
      <w:r w:rsidRPr="00A8662A">
        <w:rPr>
          <w:sz w:val="22"/>
          <w:szCs w:val="22"/>
        </w:rPr>
        <w:t>NORTHERLY LINE OF THE STRAWBERRY HIGHLINE CANAL DESCRIBED IN ENTRY NO. 3477:1910 IN THE OFFICIAL RECORDS OF THE UTAH COUNTY</w:t>
      </w:r>
      <w:r>
        <w:rPr>
          <w:sz w:val="22"/>
          <w:szCs w:val="22"/>
        </w:rPr>
        <w:t xml:space="preserve"> </w:t>
      </w:r>
      <w:r w:rsidRPr="00A8662A">
        <w:rPr>
          <w:sz w:val="22"/>
          <w:szCs w:val="22"/>
        </w:rPr>
        <w:t>RECORDER T; HENCE ALONG SAID NORTHERLY LINE THE FOLLOWING EIGHT (8) COURSES S: 40°05'30"W 411.71 FEET ;THENCE ALONG THE ARC OF</w:t>
      </w:r>
      <w:r>
        <w:rPr>
          <w:sz w:val="22"/>
          <w:szCs w:val="22"/>
        </w:rPr>
        <w:t xml:space="preserve"> </w:t>
      </w:r>
      <w:r w:rsidRPr="00A8662A">
        <w:rPr>
          <w:sz w:val="22"/>
          <w:szCs w:val="22"/>
        </w:rPr>
        <w:t>A CURVE TO THE LEFT 199.94 FEET WITH A RADIUS OF 386.57 FEET THROUGH A CENTRAL ANGLE OF 29°38'01" ,CHORD :S25°16'30"W 197.71 FEET</w:t>
      </w:r>
      <w:r>
        <w:rPr>
          <w:sz w:val="22"/>
          <w:szCs w:val="22"/>
        </w:rPr>
        <w:t xml:space="preserve"> </w:t>
      </w:r>
      <w:r w:rsidRPr="00A8662A">
        <w:rPr>
          <w:sz w:val="22"/>
          <w:szCs w:val="22"/>
        </w:rPr>
        <w:t>TO A POINT OF REVERSE CURVE; THENCE ALONG THE ARC OF A CURVE TO THE RIGHT 47.69 FEET WITH A RADIUS OF 105.49 FEET THROUGH A</w:t>
      </w:r>
      <w:r>
        <w:rPr>
          <w:sz w:val="22"/>
          <w:szCs w:val="22"/>
        </w:rPr>
        <w:t xml:space="preserve"> </w:t>
      </w:r>
      <w:r w:rsidRPr="00A8662A">
        <w:rPr>
          <w:sz w:val="22"/>
          <w:szCs w:val="22"/>
        </w:rPr>
        <w:t>CENTRAL ANGLE OF 25°54'01" ,CHORD :S23°24'30"W 47.28 FEET ;THENCE S36°21'30"W 553.05 FEET ;THENCE ALONG THE ARC OF A CURVE TO THE</w:t>
      </w:r>
      <w:r>
        <w:rPr>
          <w:sz w:val="22"/>
          <w:szCs w:val="22"/>
        </w:rPr>
        <w:t xml:space="preserve"> </w:t>
      </w:r>
      <w:r w:rsidRPr="00A8662A">
        <w:rPr>
          <w:sz w:val="22"/>
          <w:szCs w:val="22"/>
        </w:rPr>
        <w:t>RIGHT 0.77 FEET WITH A RADIUS OF 2.57 FEET THROUGH A CENTRAL ANGLE OF 17°16'00" ,CHORD :S44°59'30"W 0.77 FEET ;THENCE S53°37'30"W</w:t>
      </w:r>
      <w:r>
        <w:rPr>
          <w:sz w:val="22"/>
          <w:szCs w:val="22"/>
        </w:rPr>
        <w:t xml:space="preserve"> </w:t>
      </w:r>
      <w:r w:rsidRPr="00A8662A">
        <w:rPr>
          <w:sz w:val="22"/>
          <w:szCs w:val="22"/>
        </w:rPr>
        <w:t>64.71 FEET; THENCE ALONG THE ARC OF A CURVE TO THE LEFT 93.84 FEET WITH A RADIUS OF 386.57 FEET THROUGH A CENTRAL ANGLE OF</w:t>
      </w:r>
      <w:r>
        <w:rPr>
          <w:sz w:val="22"/>
          <w:szCs w:val="22"/>
        </w:rPr>
        <w:t xml:space="preserve"> </w:t>
      </w:r>
      <w:r w:rsidRPr="00A8662A">
        <w:rPr>
          <w:sz w:val="22"/>
          <w:szCs w:val="22"/>
        </w:rPr>
        <w:t>13°54'30" ,CHORD :S46°40'15"W 93.61 FEET ; THENCE S39°43'00"W 328.60 FEET TO THE NORTH LINE OF THE SOUTHEAS TQUARTER OF THE</w:t>
      </w:r>
      <w:r>
        <w:rPr>
          <w:sz w:val="22"/>
          <w:szCs w:val="22"/>
        </w:rPr>
        <w:t xml:space="preserve"> </w:t>
      </w:r>
      <w:r w:rsidRPr="00A8662A">
        <w:rPr>
          <w:sz w:val="22"/>
          <w:szCs w:val="22"/>
        </w:rPr>
        <w:t>NORTHEAST QUARTER OF SAID SECTION 5; THENCE S89°22'44"W ALONG SAID NORTH LINE 227.54 FEET TO THE NORTHWEST CORNER THEREOF;</w:t>
      </w:r>
      <w:r>
        <w:rPr>
          <w:sz w:val="22"/>
          <w:szCs w:val="22"/>
        </w:rPr>
        <w:t xml:space="preserve"> </w:t>
      </w:r>
      <w:r w:rsidRPr="00A8662A">
        <w:rPr>
          <w:sz w:val="22"/>
          <w:szCs w:val="22"/>
        </w:rPr>
        <w:t xml:space="preserve">THENCE S0°40'10"W ALONG THE WEST LINE OF SAID </w:t>
      </w:r>
      <w:r w:rsidRPr="00A8662A">
        <w:rPr>
          <w:sz w:val="22"/>
          <w:szCs w:val="22"/>
        </w:rPr>
        <w:lastRenderedPageBreak/>
        <w:t>SOUTHEAST QUARTER OF THE NORTHEAST QUARTER 633.07 FEET TO THE SOUTHERLY</w:t>
      </w:r>
      <w:r>
        <w:rPr>
          <w:sz w:val="22"/>
          <w:szCs w:val="22"/>
        </w:rPr>
        <w:t xml:space="preserve"> </w:t>
      </w:r>
      <w:r w:rsidRPr="00A8662A">
        <w:rPr>
          <w:sz w:val="22"/>
          <w:szCs w:val="22"/>
        </w:rPr>
        <w:t>EASEMENT LINE OF THE SAID STRAWBERR YHIGHLINE CANAL AS PER MAPS FROM THE BUREAU OF RECLAMATION T; HENCE ALONG SAID</w:t>
      </w:r>
      <w:r>
        <w:rPr>
          <w:sz w:val="22"/>
          <w:szCs w:val="22"/>
        </w:rPr>
        <w:t xml:space="preserve"> </w:t>
      </w:r>
      <w:r w:rsidRPr="00A8662A">
        <w:rPr>
          <w:sz w:val="22"/>
          <w:szCs w:val="22"/>
        </w:rPr>
        <w:t>SOUTHERLY EASEMENT LINE THE FOLLOWING TWENTY-EIGHT</w:t>
      </w:r>
      <w:r>
        <w:rPr>
          <w:sz w:val="22"/>
          <w:szCs w:val="22"/>
        </w:rPr>
        <w:t xml:space="preserve"> </w:t>
      </w:r>
      <w:r w:rsidRPr="00A8662A">
        <w:rPr>
          <w:sz w:val="22"/>
          <w:szCs w:val="22"/>
        </w:rPr>
        <w:t>(28) COURSES :S54°08'03"W 45.30 FEET ;THENCE ALONG THE ARC OF A CURVE TO</w:t>
      </w:r>
      <w:r>
        <w:rPr>
          <w:sz w:val="22"/>
          <w:szCs w:val="22"/>
        </w:rPr>
        <w:t xml:space="preserve"> </w:t>
      </w:r>
      <w:r w:rsidRPr="00A8662A">
        <w:rPr>
          <w:sz w:val="22"/>
          <w:szCs w:val="22"/>
        </w:rPr>
        <w:t>THE LEFT 43.20 FEET WITH A RADIUS OF 91.12 FEET THROUGH A CENTRAL ANGLE OF 27°10'00" ,CHORD :S40°33'03"W 42.80 FEET ;THENCE</w:t>
      </w:r>
      <w:r>
        <w:rPr>
          <w:sz w:val="22"/>
          <w:szCs w:val="22"/>
        </w:rPr>
        <w:t xml:space="preserve"> </w:t>
      </w:r>
      <w:r w:rsidRPr="00A8662A">
        <w:rPr>
          <w:sz w:val="22"/>
          <w:szCs w:val="22"/>
        </w:rPr>
        <w:t>S26°58'03"W 161.77 FEET; THENCE ALONG THE ARC OF A CURVE TO THE RIGHT 141.01 FEET WITH A RADIUS OF 386.57 FEET THROUGH A</w:t>
      </w:r>
      <w:r>
        <w:rPr>
          <w:sz w:val="22"/>
          <w:szCs w:val="22"/>
        </w:rPr>
        <w:t xml:space="preserve"> </w:t>
      </w:r>
      <w:r w:rsidRPr="00A8662A">
        <w:rPr>
          <w:sz w:val="22"/>
          <w:szCs w:val="22"/>
        </w:rPr>
        <w:t>CENTRAL ANGLE OF 20°54'00" ,CHORD :S37°25'03"W 140.23 FEET ;THENCE S47°52'03"W 53.39 FEET ;THENCE ALONG THE ARC OF A CURVE TO THE</w:t>
      </w:r>
      <w:r>
        <w:rPr>
          <w:sz w:val="22"/>
          <w:szCs w:val="22"/>
        </w:rPr>
        <w:t xml:space="preserve"> </w:t>
      </w:r>
      <w:r w:rsidRPr="00A8662A">
        <w:rPr>
          <w:sz w:val="22"/>
          <w:szCs w:val="22"/>
        </w:rPr>
        <w:t>RIGHT 133.95 FEET WITH A RADIUS OF 380.57 FEET THROUGH A CENTRAL ANGLE OF 20°10'00" ,CHORD :S57°57'03"W 133.26 FEET ; THENCE</w:t>
      </w:r>
      <w:r>
        <w:rPr>
          <w:sz w:val="22"/>
          <w:szCs w:val="22"/>
        </w:rPr>
        <w:t xml:space="preserve"> </w:t>
      </w:r>
      <w:r w:rsidRPr="00A8662A">
        <w:rPr>
          <w:sz w:val="22"/>
          <w:szCs w:val="22"/>
        </w:rPr>
        <w:t>S68°02'03"W 80.50 FEET; THENCE ALONG THE ARC OF A CURVE TO THE LEFT 29.41 FEET WITH A RADIUS OF 43.32 FEET THROUGH A CENTRAL</w:t>
      </w:r>
      <w:r>
        <w:rPr>
          <w:sz w:val="22"/>
          <w:szCs w:val="22"/>
        </w:rPr>
        <w:t xml:space="preserve"> </w:t>
      </w:r>
      <w:r w:rsidRPr="00A8662A">
        <w:rPr>
          <w:sz w:val="22"/>
          <w:szCs w:val="22"/>
        </w:rPr>
        <w:t>ANGLE OF 38°54'00" ,CHORD :S48°35'03"W 28.85 FEET ;THENCE S29°08'03"W 46.37 FEET ;THENCE ALONG THE ARC OF A CURVE TO THE RIGHT</w:t>
      </w:r>
      <w:r>
        <w:rPr>
          <w:sz w:val="22"/>
          <w:szCs w:val="22"/>
        </w:rPr>
        <w:t xml:space="preserve"> </w:t>
      </w:r>
      <w:r w:rsidRPr="00A8662A">
        <w:rPr>
          <w:sz w:val="22"/>
          <w:szCs w:val="22"/>
        </w:rPr>
        <w:t>124.12 FEET WITH A RADIUS OF 673.00 FEET THROUGH A CENTRAL ANGLE OF 10°34'00" ,CHORD :S34°25'03"W 123.94 FEET ;THENCE S39°42'03"W</w:t>
      </w:r>
      <w:r>
        <w:rPr>
          <w:sz w:val="22"/>
          <w:szCs w:val="22"/>
        </w:rPr>
        <w:t xml:space="preserve"> </w:t>
      </w:r>
      <w:r w:rsidRPr="00A8662A">
        <w:rPr>
          <w:sz w:val="22"/>
          <w:szCs w:val="22"/>
        </w:rPr>
        <w:t>55.34 FEET; THENCE ALONG THE ARC OF A CURVE TO THE LEFT 54.27 FEET WITH A RADIUS OF 186.57 FEET THROUGH A CENTRAL ANGLE OF</w:t>
      </w:r>
      <w:r>
        <w:rPr>
          <w:sz w:val="22"/>
          <w:szCs w:val="22"/>
        </w:rPr>
        <w:t xml:space="preserve"> </w:t>
      </w:r>
      <w:r w:rsidRPr="00A8662A">
        <w:rPr>
          <w:sz w:val="22"/>
          <w:szCs w:val="22"/>
        </w:rPr>
        <w:t>16°40'00" ,CHORD :S31°22'03"W 54.08 FEET ;THENCE S23°02'03"W 19.42 FEET ;THENCE ALONG THE ARC OF A CURVE TO THE RIGHT 92.01 FEET</w:t>
      </w:r>
      <w:r>
        <w:rPr>
          <w:sz w:val="22"/>
          <w:szCs w:val="22"/>
        </w:rPr>
        <w:t xml:space="preserve"> </w:t>
      </w:r>
      <w:r w:rsidRPr="00A8662A">
        <w:rPr>
          <w:sz w:val="22"/>
          <w:szCs w:val="22"/>
        </w:rPr>
        <w:t>WITH A RADIUS OF 673.00 FEET THROUGH A CENTRAL ANGLE OF 07°50'00" ,CHORD :S26°57'03"W 91.94 FEET ;THENCE S30°52'03"W 64.17 FEET;</w:t>
      </w:r>
      <w:r>
        <w:rPr>
          <w:sz w:val="22"/>
          <w:szCs w:val="22"/>
        </w:rPr>
        <w:t xml:space="preserve"> </w:t>
      </w:r>
      <w:r w:rsidRPr="00A8662A">
        <w:rPr>
          <w:sz w:val="22"/>
          <w:szCs w:val="22"/>
        </w:rPr>
        <w:t>THENCE ALONG THE ARC OF A CURVE TO THE RIGHT 128.73 FEET WITH A RADIUS OF 195.47 FEET THROUGH A CENTRAL ANGLE OF 37°44'00",</w:t>
      </w:r>
      <w:r>
        <w:rPr>
          <w:sz w:val="22"/>
          <w:szCs w:val="22"/>
        </w:rPr>
        <w:t xml:space="preserve"> </w:t>
      </w:r>
      <w:r w:rsidRPr="00A8662A">
        <w:rPr>
          <w:sz w:val="22"/>
          <w:szCs w:val="22"/>
        </w:rPr>
        <w:t>CHORD: S49°44'03"W 126.42 FEET; THENCE S68°36'03"W 26.40 FEET; THENCE ALONG THE ARC OF A CURVE TO THE LEFT 30.92 FEET WITH A</w:t>
      </w:r>
      <w:r>
        <w:rPr>
          <w:sz w:val="22"/>
          <w:szCs w:val="22"/>
        </w:rPr>
        <w:t xml:space="preserve"> </w:t>
      </w:r>
      <w:r w:rsidRPr="00A8662A">
        <w:rPr>
          <w:sz w:val="22"/>
          <w:szCs w:val="22"/>
        </w:rPr>
        <w:t>RADIUS OF 43.32 FEET THROUGH A CENTRAL ANGLE OF 40°54'00" ,CHORD :S48°09'03"W 30.27 FEET ;THENCE S27°42'03"W 24.24 FEET ;THENCE</w:t>
      </w:r>
      <w:r>
        <w:rPr>
          <w:sz w:val="22"/>
          <w:szCs w:val="22"/>
        </w:rPr>
        <w:t xml:space="preserve"> </w:t>
      </w:r>
      <w:r w:rsidRPr="00A8662A">
        <w:rPr>
          <w:sz w:val="22"/>
          <w:szCs w:val="22"/>
        </w:rPr>
        <w:t>ALONG THE ARC OF A CURVE TO THE RIGHT 145.66 FEET WITH A RADIUS OF 291.12 FEET THROUGH A CENTRAL ANGLE OF 28°40'00" ,CHORD:</w:t>
      </w:r>
      <w:r>
        <w:rPr>
          <w:sz w:val="22"/>
          <w:szCs w:val="22"/>
        </w:rPr>
        <w:t xml:space="preserve"> </w:t>
      </w:r>
      <w:r w:rsidRPr="00A8662A">
        <w:rPr>
          <w:sz w:val="22"/>
          <w:szCs w:val="22"/>
        </w:rPr>
        <w:t>S42°02'03"W 144.14 FEET; THENCE S56°22'03"W 150.71 FEET; THENCE ALONG THE ARC OF A CURVE TO THE LEFT 32.60 FEET WITH A RADIUS OF</w:t>
      </w:r>
      <w:r>
        <w:rPr>
          <w:sz w:val="22"/>
          <w:szCs w:val="22"/>
        </w:rPr>
        <w:t xml:space="preserve"> </w:t>
      </w:r>
      <w:r w:rsidRPr="00A8662A">
        <w:rPr>
          <w:sz w:val="22"/>
          <w:szCs w:val="22"/>
        </w:rPr>
        <w:t>91.12 FEET THROUGH A CENTRAL ANGLE OF 20°30'00" ,CHORD :S46°07'03"W 32.43 FEET ;THENCE S35°52'03"W 54.37 FEET ;THENCE ALONG THE</w:t>
      </w:r>
      <w:r>
        <w:rPr>
          <w:sz w:val="22"/>
          <w:szCs w:val="22"/>
        </w:rPr>
        <w:t xml:space="preserve"> </w:t>
      </w:r>
      <w:r w:rsidRPr="00A8662A">
        <w:rPr>
          <w:sz w:val="22"/>
          <w:szCs w:val="22"/>
        </w:rPr>
        <w:t>ARC OF A CURVE TO THE RIGHT 110.94 FEET WITH A RADIUS OF 291.12 FEET THROUGH A CENTRAL ANGLE OF 21°50'00" ,CHORD :S46°47'03"W</w:t>
      </w:r>
      <w:r>
        <w:rPr>
          <w:sz w:val="22"/>
          <w:szCs w:val="22"/>
        </w:rPr>
        <w:t xml:space="preserve"> </w:t>
      </w:r>
      <w:r w:rsidRPr="00A8662A">
        <w:rPr>
          <w:sz w:val="22"/>
          <w:szCs w:val="22"/>
        </w:rPr>
        <w:t>110.27 FEET; THENCE S57°42'03"W 12.36 FEET; THENCE ALONG THE ARC OF A CURVE TO THE LEFT 46.39 FEET WITH A RADIUS OF 91.12 FEET</w:t>
      </w:r>
      <w:r>
        <w:rPr>
          <w:sz w:val="22"/>
          <w:szCs w:val="22"/>
        </w:rPr>
        <w:t xml:space="preserve"> </w:t>
      </w:r>
      <w:r w:rsidRPr="00A8662A">
        <w:rPr>
          <w:sz w:val="22"/>
          <w:szCs w:val="22"/>
        </w:rPr>
        <w:t>THROUGH A CENTRAL ANGLE OF 29°10'00" ,CHORD :S43°07'03"W 45.89 FEET ;THENCE S28°32'03"W 108.50 FEET ;THENCE ALONG THE ARC OF A</w:t>
      </w:r>
      <w:r>
        <w:rPr>
          <w:sz w:val="22"/>
          <w:szCs w:val="22"/>
        </w:rPr>
        <w:t xml:space="preserve"> </w:t>
      </w:r>
      <w:r w:rsidRPr="00A8662A">
        <w:rPr>
          <w:sz w:val="22"/>
          <w:szCs w:val="22"/>
        </w:rPr>
        <w:t>CURVE TO THE RIGHT 51.03 FEET WITH A RADIUS OF 177.00 FEET THROUGH A CENTRAL ANGLE OF 16°31'08" ,CHORD :S36°47'37"W 50.85 FEET TO</w:t>
      </w:r>
      <w:r>
        <w:rPr>
          <w:sz w:val="22"/>
          <w:szCs w:val="22"/>
        </w:rPr>
        <w:t xml:space="preserve"> </w:t>
      </w:r>
      <w:r w:rsidRPr="00A8662A">
        <w:rPr>
          <w:sz w:val="22"/>
          <w:szCs w:val="22"/>
        </w:rPr>
        <w:t>THE WEST LINE OF THE SOUTHEAST QUARTER OF SAID SECTION 5; THENCE ALONG SAID WEST LINE N00°13'24"E 335.05 FEET TO THE</w:t>
      </w:r>
      <w:r>
        <w:rPr>
          <w:sz w:val="22"/>
          <w:szCs w:val="22"/>
        </w:rPr>
        <w:t xml:space="preserve"> </w:t>
      </w:r>
      <w:r w:rsidRPr="00A8662A">
        <w:rPr>
          <w:sz w:val="22"/>
          <w:szCs w:val="22"/>
        </w:rPr>
        <w:t xml:space="preserve">NORTHERLY LINE OF SAID STRAWBERRY HIGHLINE CANAL; THENCE ALONG SAID NORTHERLY LINE THE FOLLOWING THREE (3) </w:t>
      </w:r>
      <w:r w:rsidRPr="00A8662A">
        <w:rPr>
          <w:sz w:val="22"/>
          <w:szCs w:val="22"/>
        </w:rPr>
        <w:lastRenderedPageBreak/>
        <w:t>COURSES:</w:t>
      </w:r>
      <w:r>
        <w:rPr>
          <w:sz w:val="22"/>
          <w:szCs w:val="22"/>
        </w:rPr>
        <w:t xml:space="preserve"> </w:t>
      </w:r>
      <w:r w:rsidRPr="00A8662A">
        <w:rPr>
          <w:sz w:val="22"/>
          <w:szCs w:val="22"/>
        </w:rPr>
        <w:t>SOUTHWESTERL YALONG THE ARC OF A NON-TANGEN TCURVE TO THE LEFT 141.67 FEET WITH A RADIUS OF 291.12 FEET THROUGH A CENTRAL</w:t>
      </w:r>
      <w:r>
        <w:rPr>
          <w:sz w:val="22"/>
          <w:szCs w:val="22"/>
        </w:rPr>
        <w:t xml:space="preserve"> </w:t>
      </w:r>
      <w:r w:rsidRPr="00A8662A">
        <w:rPr>
          <w:sz w:val="22"/>
          <w:szCs w:val="22"/>
        </w:rPr>
        <w:t>ANGLE OF 27°52'57" ,CHORD :S42°28'31"W 140.28 FEET ;THENCE S28°32'03"W 97.35 FEET ;THENCE ALONG THE ARC OF A NON-TANGEN TCURVE TO</w:t>
      </w:r>
      <w:r>
        <w:rPr>
          <w:sz w:val="22"/>
          <w:szCs w:val="22"/>
        </w:rPr>
        <w:t xml:space="preserve"> </w:t>
      </w:r>
      <w:r w:rsidRPr="00A8662A">
        <w:rPr>
          <w:sz w:val="22"/>
          <w:szCs w:val="22"/>
        </w:rPr>
        <w:t>THE LEFT 98.15 FEET WITH A RADIUS OF 195.00 FEET THROUGH A CENTRAL ANGLE OF 28°50'16" ,CHORD :S64°08'55"W 97.11 FEET TO THE NORTH</w:t>
      </w:r>
      <w:r>
        <w:rPr>
          <w:sz w:val="22"/>
          <w:szCs w:val="22"/>
        </w:rPr>
        <w:t xml:space="preserve"> </w:t>
      </w:r>
      <w:r w:rsidRPr="00A8662A">
        <w:rPr>
          <w:sz w:val="22"/>
          <w:szCs w:val="22"/>
        </w:rPr>
        <w:t>LINE OF THAT REAL PROPERTY DESCRIBED IN DEED ENTRY NO. 12055:2018 IN THE OFFICIAL RECORDS OF THE UTAH COUNTY RECORDER B, EING</w:t>
      </w:r>
      <w:r>
        <w:rPr>
          <w:sz w:val="22"/>
          <w:szCs w:val="22"/>
        </w:rPr>
        <w:t xml:space="preserve"> </w:t>
      </w:r>
      <w:r w:rsidRPr="00A8662A">
        <w:rPr>
          <w:sz w:val="22"/>
          <w:szCs w:val="22"/>
        </w:rPr>
        <w:t>MORE PARTICULARLY DEFINED ON THAT RECORD OF SURVEY NO. 08-349; THENCE S89°58'27"W ALONG SAID NORTH LINE AND IN PART ALONG</w:t>
      </w:r>
      <w:r>
        <w:rPr>
          <w:sz w:val="22"/>
          <w:szCs w:val="22"/>
        </w:rPr>
        <w:t xml:space="preserve"> </w:t>
      </w:r>
      <w:r w:rsidRPr="00A8662A">
        <w:rPr>
          <w:sz w:val="22"/>
          <w:szCs w:val="22"/>
        </w:rPr>
        <w:t>AN EXISTING FENCE LINE 951.92 FEET; THENCE N05°38'55"E 543.93 FEET; THENCE N59°50'14"E 186.35 FEET; THENCE N30°09'46"W 94.93 FEET;</w:t>
      </w:r>
      <w:r>
        <w:rPr>
          <w:sz w:val="22"/>
          <w:szCs w:val="22"/>
        </w:rPr>
        <w:t xml:space="preserve"> </w:t>
      </w:r>
      <w:r w:rsidRPr="00A8662A">
        <w:rPr>
          <w:sz w:val="22"/>
          <w:szCs w:val="22"/>
        </w:rPr>
        <w:t>THENCE N59°50'14"E 150.00 FEET; THENCE N30°09'46"W 135.00 FEET; THENCE N59°50'14"E 53.00 FEET; THENCE N30°09'46"W 178.00 FEET; THENCE</w:t>
      </w:r>
      <w:r>
        <w:rPr>
          <w:sz w:val="22"/>
          <w:szCs w:val="22"/>
        </w:rPr>
        <w:t xml:space="preserve"> </w:t>
      </w:r>
      <w:r w:rsidRPr="00A8662A">
        <w:rPr>
          <w:sz w:val="22"/>
          <w:szCs w:val="22"/>
        </w:rPr>
        <w:t>N59°50'14"E 188.00 FEET; THENCE N30°09'46"W 183.00 FEET; THENCE S59°50'14"W 32.00 FEET; THENCE N30°09'46"W 549.03 FEET; THENCE</w:t>
      </w:r>
      <w:r>
        <w:rPr>
          <w:sz w:val="22"/>
          <w:szCs w:val="22"/>
        </w:rPr>
        <w:t xml:space="preserve"> </w:t>
      </w:r>
      <w:r w:rsidRPr="00A8662A">
        <w:rPr>
          <w:sz w:val="22"/>
          <w:szCs w:val="22"/>
        </w:rPr>
        <w:t>N59°26'56"E 6.34 FEET; THENCE N30°33'04"W 159.00 FEET; THENCE N59°26'56"E 376.90 FEET; THENCE ALONG THE ARC OF A NON-TANGENT CURVE</w:t>
      </w:r>
      <w:r>
        <w:rPr>
          <w:sz w:val="22"/>
          <w:szCs w:val="22"/>
        </w:rPr>
        <w:t xml:space="preserve"> </w:t>
      </w:r>
      <w:r w:rsidRPr="00A8662A">
        <w:rPr>
          <w:sz w:val="22"/>
          <w:szCs w:val="22"/>
        </w:rPr>
        <w:t>TO THE RIGHT 12.45 FEET WITH A RADIUS OF 15.00 FEET THROUGH A CENTRAL ANGLE OF 47°34'08" ,CHORD :S53°56'00"E 12.10 FEET ;THENCE</w:t>
      </w:r>
      <w:r>
        <w:rPr>
          <w:sz w:val="22"/>
          <w:szCs w:val="22"/>
        </w:rPr>
        <w:t xml:space="preserve"> </w:t>
      </w:r>
      <w:r w:rsidRPr="00A8662A">
        <w:rPr>
          <w:sz w:val="22"/>
          <w:szCs w:val="22"/>
        </w:rPr>
        <w:t>N59°14'27"E 58.00 FEET; THENCE ALONG THE ARC OF A NON-TANGENT CURVE TO THE RIGHT 12.24 FEET WITH A RADIUS OF 15.00 FEET THROUGH</w:t>
      </w:r>
      <w:r>
        <w:rPr>
          <w:sz w:val="22"/>
          <w:szCs w:val="22"/>
        </w:rPr>
        <w:t xml:space="preserve"> </w:t>
      </w:r>
      <w:r w:rsidRPr="00A8662A">
        <w:rPr>
          <w:sz w:val="22"/>
          <w:szCs w:val="22"/>
        </w:rPr>
        <w:t>A CENTRAL ANGLE OF 46°45'51" ,CHORD :N06°46'00"W 11.91 FEET ;THENCE N59°26'56"E 557.87 FEET ;THENCE ALONG THE ARC OF A CURVE TO</w:t>
      </w:r>
      <w:r>
        <w:rPr>
          <w:sz w:val="22"/>
          <w:szCs w:val="22"/>
        </w:rPr>
        <w:t xml:space="preserve"> </w:t>
      </w:r>
      <w:r w:rsidRPr="00A8662A">
        <w:rPr>
          <w:sz w:val="22"/>
          <w:szCs w:val="22"/>
        </w:rPr>
        <w:t>THE RIGHT 252.22 FEET WITH A RADIUS OF 2519.50 FEET THROUGH A CENTRAL ANGLE OF 05°44'09" ,CHORD :N62°19'00"E 252.12 FEET ;THENCE</w:t>
      </w:r>
      <w:r>
        <w:rPr>
          <w:sz w:val="22"/>
          <w:szCs w:val="22"/>
        </w:rPr>
        <w:t xml:space="preserve"> </w:t>
      </w:r>
      <w:r w:rsidRPr="00A8662A">
        <w:rPr>
          <w:sz w:val="22"/>
          <w:szCs w:val="22"/>
        </w:rPr>
        <w:t>ALONG THE ARC OF A NON-TANGENT CURVE TO THE RIGHT 12.71 FEET WITH A RADIUS OF 15.00 FEET THROUGH A CENTRAL ANGLE OF 48°33'17",</w:t>
      </w:r>
      <w:r>
        <w:rPr>
          <w:sz w:val="22"/>
          <w:szCs w:val="22"/>
        </w:rPr>
        <w:t xml:space="preserve"> </w:t>
      </w:r>
      <w:r w:rsidRPr="00A8662A">
        <w:rPr>
          <w:sz w:val="22"/>
          <w:szCs w:val="22"/>
        </w:rPr>
        <w:t>CHORD: S47°49'15"E 12.33 FEET; THENCE N65°46'56"E 63.00 FEET; THENCE ALONG THE ARC OF A NON-TANGENT CURVE TO THE RIGHT 12.46 FEET</w:t>
      </w:r>
      <w:r>
        <w:rPr>
          <w:sz w:val="22"/>
          <w:szCs w:val="22"/>
        </w:rPr>
        <w:t xml:space="preserve"> </w:t>
      </w:r>
      <w:r w:rsidRPr="00A8662A">
        <w:rPr>
          <w:sz w:val="22"/>
          <w:szCs w:val="22"/>
        </w:rPr>
        <w:t>WITH A RADIUS OF 15.00 FEET THROUGH A CENTRAL ANGLE OF 47°34'48" ,CHORD :N00°20'12"E 12.10 FEET ;THENCE ALONG THE ARC OF A</w:t>
      </w:r>
      <w:r>
        <w:rPr>
          <w:sz w:val="22"/>
          <w:szCs w:val="22"/>
        </w:rPr>
        <w:t xml:space="preserve"> </w:t>
      </w:r>
      <w:r w:rsidRPr="00A8662A">
        <w:rPr>
          <w:sz w:val="22"/>
          <w:szCs w:val="22"/>
        </w:rPr>
        <w:t>NON-TANGENT</w:t>
      </w:r>
      <w:r>
        <w:rPr>
          <w:sz w:val="22"/>
          <w:szCs w:val="22"/>
        </w:rPr>
        <w:t xml:space="preserve"> </w:t>
      </w:r>
      <w:r w:rsidRPr="00A8662A">
        <w:rPr>
          <w:sz w:val="22"/>
          <w:szCs w:val="22"/>
        </w:rPr>
        <w:t>CURVE TO THE RIGHT 36.68 FEET WITH A RADIUS OF 2519.50 FEET THROUGH A CENTRAL ANGLE OF 00°50'03" ,CHORD :N67°15'40"E</w:t>
      </w:r>
      <w:r>
        <w:rPr>
          <w:sz w:val="22"/>
          <w:szCs w:val="22"/>
        </w:rPr>
        <w:t xml:space="preserve"> </w:t>
      </w:r>
      <w:r w:rsidRPr="00A8662A">
        <w:rPr>
          <w:sz w:val="22"/>
          <w:szCs w:val="22"/>
        </w:rPr>
        <w:t>36.68 FEET; THENCE N67°40'42"E 178.62 FEET; THENCE ALONG THE ARC OF A CURVE TO THE LEFT 541.56 FEET WITH A RADIUS OF 5005.50 FEET</w:t>
      </w:r>
      <w:r>
        <w:rPr>
          <w:sz w:val="22"/>
          <w:szCs w:val="22"/>
        </w:rPr>
        <w:t xml:space="preserve"> </w:t>
      </w:r>
      <w:r w:rsidRPr="00A8662A">
        <w:rPr>
          <w:sz w:val="22"/>
          <w:szCs w:val="22"/>
        </w:rPr>
        <w:t>THROUGH A CENTRAL ANGLE OF 06°11'56" ,CHORD :N64°34'44"E 541.30 FEET TO A POINT OF REVERSE CURVE ;THENCE ALONG THE ARC OF A</w:t>
      </w:r>
      <w:r>
        <w:rPr>
          <w:sz w:val="22"/>
          <w:szCs w:val="22"/>
        </w:rPr>
        <w:t xml:space="preserve"> </w:t>
      </w:r>
      <w:r w:rsidRPr="00A8662A">
        <w:rPr>
          <w:sz w:val="22"/>
          <w:szCs w:val="22"/>
        </w:rPr>
        <w:t>CURVE TO THE RIGHT 169.60 FEET WITH A RADIUS OF 1952.50 FEET THROUGH A CENTRAL ANGLE OF 04°58'37" ,CHORD :N63°58'04"E 169.54 FEET;</w:t>
      </w:r>
      <w:r>
        <w:rPr>
          <w:sz w:val="22"/>
          <w:szCs w:val="22"/>
        </w:rPr>
        <w:t xml:space="preserve"> </w:t>
      </w:r>
      <w:r w:rsidRPr="00A8662A">
        <w:rPr>
          <w:sz w:val="22"/>
          <w:szCs w:val="22"/>
        </w:rPr>
        <w:t>THENCE ALONG THE ARC OF A NON-TANGENT CURVE TO THE RIGHT 11.02 FEET WITH A RADIUS OF 15.00 FEET THROUGH A CENTRAL ANGLE OF</w:t>
      </w:r>
      <w:r>
        <w:rPr>
          <w:sz w:val="22"/>
          <w:szCs w:val="22"/>
        </w:rPr>
        <w:t xml:space="preserve"> </w:t>
      </w:r>
      <w:r w:rsidRPr="00A8662A">
        <w:rPr>
          <w:sz w:val="22"/>
          <w:szCs w:val="22"/>
        </w:rPr>
        <w:t>42°05'50" ,CHORD :S49°48'42"E 10.77 FEET ;THENCE S28°45'47"E 8.16 FEET ;THENCE N61°14'13"E 58.00 FEET ;THENCE ALONG THE ARC OF A</w:t>
      </w:r>
      <w:r>
        <w:rPr>
          <w:sz w:val="22"/>
          <w:szCs w:val="22"/>
        </w:rPr>
        <w:t xml:space="preserve"> </w:t>
      </w:r>
      <w:r w:rsidRPr="00A8662A">
        <w:rPr>
          <w:sz w:val="22"/>
          <w:szCs w:val="22"/>
        </w:rPr>
        <w:t>NON-TANGENT</w:t>
      </w:r>
      <w:r>
        <w:rPr>
          <w:sz w:val="22"/>
          <w:szCs w:val="22"/>
        </w:rPr>
        <w:t xml:space="preserve"> </w:t>
      </w:r>
      <w:r w:rsidRPr="00A8662A">
        <w:rPr>
          <w:sz w:val="22"/>
          <w:szCs w:val="22"/>
        </w:rPr>
        <w:t>CURVE TO THE RIGHT 13.74 FEET WITH A RADIUS OF 15.00 FEET THROUGH A CENTRAL ANGLE OF 52°30'01" ,CHORD :N02°30'47"W</w:t>
      </w:r>
      <w:r>
        <w:rPr>
          <w:sz w:val="22"/>
          <w:szCs w:val="22"/>
        </w:rPr>
        <w:t xml:space="preserve"> </w:t>
      </w:r>
      <w:r w:rsidRPr="00A8662A">
        <w:rPr>
          <w:sz w:val="22"/>
          <w:szCs w:val="22"/>
        </w:rPr>
        <w:t>13.27 FEET; THENCE N66°34'14"E 362.21 FEET; THENCE ALONG THE ARC OF A CURVE TO THE RIGHT 103.44 FEET WITH A RADIUS OF 70.00 FEET</w:t>
      </w:r>
      <w:r>
        <w:rPr>
          <w:sz w:val="22"/>
          <w:szCs w:val="22"/>
        </w:rPr>
        <w:t xml:space="preserve"> </w:t>
      </w:r>
      <w:r w:rsidRPr="00A8662A">
        <w:rPr>
          <w:sz w:val="22"/>
          <w:szCs w:val="22"/>
        </w:rPr>
        <w:lastRenderedPageBreak/>
        <w:t>THROUGH A CENTRAL ANGLE OF 84°39'59" ,CHORD :S71°05'46"E 94.28 FEET ;THENCE S28°45'47"E 4.75 FEET ;THENCE N61°14'13"E 58.00 FEET;</w:t>
      </w:r>
      <w:r>
        <w:rPr>
          <w:sz w:val="22"/>
          <w:szCs w:val="22"/>
        </w:rPr>
        <w:t xml:space="preserve"> </w:t>
      </w:r>
      <w:r w:rsidRPr="00A8662A">
        <w:rPr>
          <w:sz w:val="22"/>
          <w:szCs w:val="22"/>
        </w:rPr>
        <w:t>THENCE ALONG THE ARC OF A NON-TANGENT CURVE TO THE RIGHT 118.16 FEET WITH A RADIUS OF 85.50 FEET THROUGH A CENTRAL ANGLE OF</w:t>
      </w:r>
      <w:r>
        <w:rPr>
          <w:sz w:val="22"/>
          <w:szCs w:val="22"/>
        </w:rPr>
        <w:t xml:space="preserve"> </w:t>
      </w:r>
      <w:r w:rsidRPr="00A8662A">
        <w:rPr>
          <w:sz w:val="22"/>
          <w:szCs w:val="22"/>
        </w:rPr>
        <w:t>79°10'44" ,CHORD :N10°49'35"E 108.98 FEET ;THENCE N50°24'57"E 41.27 FEET ;THENCE ALONG THE ARC OF A CURVE TO THE RIGHT 142.73 FEET</w:t>
      </w:r>
      <w:r>
        <w:rPr>
          <w:sz w:val="22"/>
          <w:szCs w:val="22"/>
        </w:rPr>
        <w:t xml:space="preserve"> </w:t>
      </w:r>
      <w:r w:rsidRPr="00A8662A">
        <w:rPr>
          <w:sz w:val="22"/>
          <w:szCs w:val="22"/>
        </w:rPr>
        <w:t>WITH A RADIUS OF 952.50 FEET THROUGH A CENTRAL ANGLE OF 08°35'09" ,CHORD :N54°42'32"E 142.60 FEET ;THENCE N59°00'06"E 5.80 FEET TO</w:t>
      </w:r>
      <w:r>
        <w:rPr>
          <w:sz w:val="22"/>
          <w:szCs w:val="22"/>
        </w:rPr>
        <w:t xml:space="preserve"> </w:t>
      </w:r>
      <w:r w:rsidRPr="00A8662A">
        <w:rPr>
          <w:sz w:val="22"/>
          <w:szCs w:val="22"/>
        </w:rPr>
        <w:t>THE POINT OF BEGINNING.</w:t>
      </w:r>
    </w:p>
    <w:p w14:paraId="782DEF6E" w14:textId="77777777" w:rsidR="00BF40AE" w:rsidRDefault="00BF40AE" w:rsidP="00BF40AE">
      <w:pPr>
        <w:autoSpaceDE w:val="0"/>
        <w:autoSpaceDN w:val="0"/>
        <w:adjustRightInd w:val="0"/>
        <w:ind w:left="720" w:right="720"/>
        <w:jc w:val="both"/>
        <w:rPr>
          <w:sz w:val="22"/>
          <w:szCs w:val="22"/>
        </w:rPr>
      </w:pPr>
    </w:p>
    <w:p w14:paraId="154746B3" w14:textId="41BA2A5B" w:rsidR="00BF40AE" w:rsidRDefault="00BF40AE" w:rsidP="00DD4179">
      <w:pPr>
        <w:autoSpaceDE w:val="0"/>
        <w:autoSpaceDN w:val="0"/>
        <w:adjustRightInd w:val="0"/>
        <w:ind w:right="720" w:firstLine="720"/>
        <w:jc w:val="both"/>
        <w:rPr>
          <w:sz w:val="22"/>
          <w:szCs w:val="22"/>
        </w:rPr>
      </w:pPr>
      <w:r w:rsidRPr="00A8662A">
        <w:rPr>
          <w:sz w:val="22"/>
          <w:szCs w:val="22"/>
        </w:rPr>
        <w:t>CONTAINS</w:t>
      </w:r>
      <w:proofErr w:type="gramStart"/>
      <w:r w:rsidR="00DD4179">
        <w:rPr>
          <w:sz w:val="22"/>
          <w:szCs w:val="22"/>
        </w:rPr>
        <w:t>:</w:t>
      </w:r>
      <w:r w:rsidRPr="00A8662A">
        <w:rPr>
          <w:sz w:val="22"/>
          <w:szCs w:val="22"/>
        </w:rPr>
        <w:t xml:space="preserve"> </w:t>
      </w:r>
      <w:r>
        <w:rPr>
          <w:sz w:val="22"/>
          <w:szCs w:val="22"/>
        </w:rPr>
        <w:tab/>
      </w:r>
      <w:r w:rsidRPr="00A8662A">
        <w:rPr>
          <w:sz w:val="22"/>
          <w:szCs w:val="22"/>
        </w:rPr>
        <w:t>6,691,045</w:t>
      </w:r>
      <w:proofErr w:type="gramEnd"/>
      <w:r w:rsidRPr="00A8662A">
        <w:rPr>
          <w:sz w:val="22"/>
          <w:szCs w:val="22"/>
        </w:rPr>
        <w:t xml:space="preserve"> SQ. FT.</w:t>
      </w:r>
    </w:p>
    <w:p w14:paraId="6A6FFEB1" w14:textId="77777777" w:rsidR="00BF40AE" w:rsidRDefault="00BF40AE" w:rsidP="00DD4179">
      <w:pPr>
        <w:autoSpaceDE w:val="0"/>
        <w:autoSpaceDN w:val="0"/>
        <w:adjustRightInd w:val="0"/>
        <w:ind w:left="1440" w:right="720" w:firstLine="720"/>
        <w:jc w:val="both"/>
        <w:rPr>
          <w:sz w:val="22"/>
          <w:szCs w:val="22"/>
        </w:rPr>
      </w:pPr>
      <w:r w:rsidRPr="00A8662A">
        <w:rPr>
          <w:sz w:val="22"/>
          <w:szCs w:val="22"/>
        </w:rPr>
        <w:t>±153.61 ACRES</w:t>
      </w:r>
    </w:p>
    <w:p w14:paraId="658AB8F2" w14:textId="77777777" w:rsidR="00BF40AE" w:rsidRDefault="00BF40AE" w:rsidP="00BF40AE">
      <w:pPr>
        <w:autoSpaceDE w:val="0"/>
        <w:autoSpaceDN w:val="0"/>
        <w:adjustRightInd w:val="0"/>
        <w:ind w:left="720" w:right="720"/>
        <w:jc w:val="both"/>
        <w:rPr>
          <w:sz w:val="22"/>
          <w:szCs w:val="22"/>
        </w:rPr>
      </w:pPr>
    </w:p>
    <w:p w14:paraId="067B12A2" w14:textId="15E6044B" w:rsidR="003047D5" w:rsidRPr="003047D5" w:rsidRDefault="00BF40AE" w:rsidP="00BF40AE">
      <w:pPr>
        <w:autoSpaceDE w:val="0"/>
        <w:autoSpaceDN w:val="0"/>
        <w:adjustRightInd w:val="0"/>
        <w:ind w:left="720" w:right="720"/>
        <w:jc w:val="both"/>
        <w:rPr>
          <w:sz w:val="22"/>
          <w:szCs w:val="22"/>
        </w:rPr>
      </w:pPr>
      <w:r w:rsidRPr="00A8662A">
        <w:rPr>
          <w:sz w:val="22"/>
          <w:szCs w:val="22"/>
        </w:rPr>
        <w:t>COMBINED AREA CONTAINS: ±219.78 ACRES</w:t>
      </w:r>
    </w:p>
    <w:p w14:paraId="0C95ED24" w14:textId="77777777" w:rsidR="002A4C97" w:rsidRDefault="002A4C97" w:rsidP="002A4C97"/>
    <w:p w14:paraId="6EB7311A" w14:textId="77777777" w:rsidR="002A4C97" w:rsidRPr="00AB2932" w:rsidRDefault="002A4C97" w:rsidP="0059620F">
      <w:pPr>
        <w:pStyle w:val="BodyText5"/>
      </w:pPr>
      <w:r>
        <w:t xml:space="preserve">NOTICE IS FURTHER GIVEN that any person in interest may file an action in district court to contest the regularity, formality, or legality of the Resolution within 30 days after the first date of publication (hereafter the “30-Day Contest Period”). If the Resolution is not contested by filing an action in district court within the 30-Day Contest Period, no person may contest the regularity, formality, or legality of the Resolution after the expiration of the 30-Day-Contest Period. </w:t>
      </w:r>
    </w:p>
    <w:p w14:paraId="04E3A70A" w14:textId="2D6A7B92" w:rsidR="002A4C97" w:rsidRDefault="002A4C97" w:rsidP="002A4C97">
      <w:pPr>
        <w:pStyle w:val="Heading1"/>
        <w:tabs>
          <w:tab w:val="clear" w:pos="1080"/>
        </w:tabs>
      </w:pPr>
      <w:r w:rsidRPr="003D1FB5">
        <w:t xml:space="preserve">The </w:t>
      </w:r>
      <w:r>
        <w:t>Board</w:t>
      </w:r>
      <w:r w:rsidRPr="003D1FB5">
        <w:t xml:space="preserve"> does hereby authorize </w:t>
      </w:r>
      <w:r>
        <w:t xml:space="preserve">the Chair </w:t>
      </w:r>
      <w:r w:rsidR="00A922BA">
        <w:t xml:space="preserve">(or Vice-Chair) </w:t>
      </w:r>
      <w:r w:rsidRPr="003D1FB5">
        <w:t xml:space="preserve">to execute </w:t>
      </w:r>
      <w:r>
        <w:t>the Boundary Notice</w:t>
      </w:r>
      <w:r w:rsidRPr="003D1FB5">
        <w:t xml:space="preserve"> in substantially the form attached as </w:t>
      </w:r>
      <w:r w:rsidRPr="003D1FB5">
        <w:rPr>
          <w:u w:val="single"/>
        </w:rPr>
        <w:t>Exhibit C</w:t>
      </w:r>
      <w:r>
        <w:t>, the Annexation Plat,</w:t>
      </w:r>
      <w:r w:rsidRPr="003D1FB5">
        <w:t xml:space="preserve"> and such other documents as shall be required to </w:t>
      </w:r>
      <w:r>
        <w:t>accomplish</w:t>
      </w:r>
      <w:r w:rsidRPr="003D1FB5">
        <w:t xml:space="preserve"> the actions contemplated herein on behalf of the </w:t>
      </w:r>
      <w:r>
        <w:t>Board</w:t>
      </w:r>
      <w:r w:rsidRPr="003D1FB5">
        <w:t xml:space="preserve"> for submission to </w:t>
      </w:r>
      <w:r>
        <w:t xml:space="preserve">the </w:t>
      </w:r>
      <w:r w:rsidRPr="003D1FB5">
        <w:t>Office of the Lieutenant Governor of the State of Utah.</w:t>
      </w:r>
    </w:p>
    <w:p w14:paraId="2C8BD006" w14:textId="6A04491E" w:rsidR="002A4C97" w:rsidRDefault="002A4C97" w:rsidP="002A4C97">
      <w:pPr>
        <w:pStyle w:val="Heading1"/>
        <w:tabs>
          <w:tab w:val="clear" w:pos="1080"/>
        </w:tabs>
      </w:pPr>
      <w:r>
        <w:t xml:space="preserve">Prior to certification of the annexation of the Property by the </w:t>
      </w:r>
      <w:r w:rsidRPr="00B70794">
        <w:t>Office of the Lieutenant Governor of the State of Utah</w:t>
      </w:r>
      <w:r>
        <w:t>, t</w:t>
      </w:r>
      <w:r w:rsidRPr="003D1FB5">
        <w:t xml:space="preserve">he </w:t>
      </w:r>
      <w:r>
        <w:t>Board</w:t>
      </w:r>
      <w:r w:rsidRPr="003D1FB5">
        <w:t xml:space="preserve"> does hereby authorize </w:t>
      </w:r>
      <w:r>
        <w:t xml:space="preserve">any Board Member, the District General Counsel, or the District’s surveyor, </w:t>
      </w:r>
      <w:r w:rsidRPr="00B70794">
        <w:t xml:space="preserve">to make any </w:t>
      </w:r>
      <w:r>
        <w:t>corrections</w:t>
      </w:r>
      <w:r w:rsidRPr="00B70794">
        <w:t xml:space="preserve">, deletions, or additions to </w:t>
      </w:r>
      <w:r>
        <w:t xml:space="preserve">the Boundary Notice </w:t>
      </w:r>
      <w:r w:rsidRPr="00B70794">
        <w:t xml:space="preserve">or any other document herein authorized and approved </w:t>
      </w:r>
      <w:r>
        <w:t xml:space="preserve">(including, but not limited to, corrections to the property descriptions therein contained) </w:t>
      </w:r>
      <w:r w:rsidRPr="00B70794">
        <w:t xml:space="preserve">which may be necessary to conform the same to the </w:t>
      </w:r>
      <w:r>
        <w:t>intent hereof</w:t>
      </w:r>
      <w:r w:rsidRPr="00B70794">
        <w:t>, to correct errors or omissions therein, to complete the same, to remove ambiguities therefrom, or to conform the same to other provisions of said instruments, to the provisions of this Resolution</w:t>
      </w:r>
      <w:r>
        <w:t xml:space="preserve"> </w:t>
      </w:r>
      <w:r w:rsidRPr="00B70794">
        <w:t>or the provisions of the laws of the State of Utah or the United States</w:t>
      </w:r>
      <w:r w:rsidRPr="003D1FB5">
        <w:t>.</w:t>
      </w:r>
    </w:p>
    <w:p w14:paraId="59CED96A" w14:textId="77777777" w:rsidR="002A4C97" w:rsidRDefault="002A4C97" w:rsidP="002A4C97">
      <w:pPr>
        <w:pStyle w:val="Heading1"/>
        <w:tabs>
          <w:tab w:val="clear" w:pos="1080"/>
        </w:tabs>
      </w:pPr>
      <w:r>
        <w:t>If any section, paragraph, clause or provision of this Resolution shall for any reason be held to be invalid or unenforceable, the invalidity or unenforceability of such section, paragraph, clause or provision shall not affect any of the remaining provisions of this Resolution.</w:t>
      </w:r>
    </w:p>
    <w:p w14:paraId="72AF14D1" w14:textId="6F778C06" w:rsidR="00B0557C" w:rsidRDefault="002A4C97" w:rsidP="002A4C97">
      <w:pPr>
        <w:pStyle w:val="Heading1"/>
        <w:tabs>
          <w:tab w:val="clear" w:pos="1080"/>
        </w:tabs>
      </w:pPr>
      <w:r>
        <w:t>All acts, orders and resolutions, and parts thereof in conflict with this Resolution be, and the same are hereby, rescinded.</w:t>
      </w:r>
    </w:p>
    <w:p w14:paraId="41BE7E27" w14:textId="7F2E922B" w:rsidR="00B0557C" w:rsidRPr="003D1FB5" w:rsidRDefault="00B0557C" w:rsidP="00B0557C">
      <w:pPr>
        <w:pStyle w:val="Heading1"/>
        <w:tabs>
          <w:tab w:val="clear" w:pos="1080"/>
        </w:tabs>
      </w:pPr>
      <w:r>
        <w:t xml:space="preserve">This </w:t>
      </w:r>
      <w:r w:rsidR="00A922BA">
        <w:t>Resolution shall be effective upon passage by the Board of Trustees</w:t>
      </w:r>
      <w:r w:rsidR="002A4C97">
        <w:t xml:space="preserve"> (hereafter the “Effective Date”)</w:t>
      </w:r>
      <w:r>
        <w:t xml:space="preserve">. </w:t>
      </w:r>
    </w:p>
    <w:p w14:paraId="78EC4CA4" w14:textId="015DBD0E" w:rsidR="00B0557C" w:rsidRDefault="00B03BDF" w:rsidP="0059620F">
      <w:pPr>
        <w:pStyle w:val="BodyText5"/>
      </w:pPr>
      <w:r>
        <w:lastRenderedPageBreak/>
        <w:t>P</w:t>
      </w:r>
      <w:r w:rsidR="00B0557C">
        <w:t xml:space="preserve">ASSED AND ADOPTED by the </w:t>
      </w:r>
      <w:r w:rsidR="001270BE">
        <w:t xml:space="preserve">Board of Trustees of </w:t>
      </w:r>
      <w:r w:rsidR="0059620F">
        <w:t>Viridian Farm</w:t>
      </w:r>
      <w:r w:rsidR="008F69CB">
        <w:t xml:space="preserve"> Public Infrastructure District</w:t>
      </w:r>
      <w:r w:rsidR="00B0557C">
        <w:t xml:space="preserve"> </w:t>
      </w:r>
      <w:r w:rsidR="0059620F">
        <w:t xml:space="preserve">No. </w:t>
      </w:r>
      <w:r w:rsidR="002E3650">
        <w:t>3</w:t>
      </w:r>
      <w:r w:rsidR="0059620F">
        <w:t xml:space="preserve"> </w:t>
      </w:r>
      <w:r w:rsidR="002A4C97">
        <w:t>effective as of the Effective Date set forth above</w:t>
      </w:r>
      <w:r w:rsidR="00B0557C">
        <w:t>.</w:t>
      </w:r>
    </w:p>
    <w:p w14:paraId="1C451B41" w14:textId="26495799" w:rsidR="00B0557C" w:rsidRDefault="0059620F" w:rsidP="00B0557C">
      <w:pPr>
        <w:ind w:left="4320"/>
      </w:pPr>
      <w:r>
        <w:t>VIRDIAN FARM</w:t>
      </w:r>
      <w:r w:rsidR="008F69CB">
        <w:t xml:space="preserve"> PUBLIC INFRASTRUCTURE DISTRICT</w:t>
      </w:r>
      <w:r>
        <w:t xml:space="preserve"> NO. </w:t>
      </w:r>
      <w:r w:rsidR="002E3650">
        <w:t>3</w:t>
      </w:r>
    </w:p>
    <w:p w14:paraId="223340D7" w14:textId="77777777" w:rsidR="00B0557C" w:rsidRDefault="00B0557C" w:rsidP="00B0557C">
      <w:pPr>
        <w:ind w:left="4320"/>
      </w:pPr>
    </w:p>
    <w:p w14:paraId="234B42BC" w14:textId="77777777" w:rsidR="00B0557C" w:rsidRDefault="00B0557C" w:rsidP="00B0557C">
      <w:pPr>
        <w:ind w:left="4320"/>
      </w:pPr>
    </w:p>
    <w:p w14:paraId="194BFCD7" w14:textId="77777777" w:rsidR="00B0557C" w:rsidRDefault="00B0557C" w:rsidP="00B0557C">
      <w:pPr>
        <w:tabs>
          <w:tab w:val="left" w:pos="8640"/>
        </w:tabs>
        <w:ind w:left="4320"/>
        <w:rPr>
          <w:u w:val="single"/>
        </w:rPr>
      </w:pPr>
      <w:proofErr w:type="gramStart"/>
      <w:r>
        <w:t>By:</w:t>
      </w:r>
      <w:proofErr w:type="gramEnd"/>
      <w:r>
        <w:rPr>
          <w:u w:val="single"/>
        </w:rPr>
        <w:tab/>
      </w:r>
    </w:p>
    <w:p w14:paraId="132F9615" w14:textId="0D1F2C69" w:rsidR="00B0557C" w:rsidRDefault="00D53354" w:rsidP="00B0557C">
      <w:pPr>
        <w:ind w:left="4320"/>
        <w:jc w:val="center"/>
      </w:pPr>
      <w:r>
        <w:t>Chair</w:t>
      </w:r>
    </w:p>
    <w:p w14:paraId="239D4C2B" w14:textId="77777777" w:rsidR="00B0557C" w:rsidRDefault="00B0557C" w:rsidP="00B0557C">
      <w:pPr>
        <w:ind w:left="4320"/>
        <w:jc w:val="center"/>
      </w:pPr>
    </w:p>
    <w:p w14:paraId="647FCB5C" w14:textId="77777777" w:rsidR="00B0557C" w:rsidRDefault="00B0557C" w:rsidP="00B0557C">
      <w:pPr>
        <w:ind w:left="4320"/>
        <w:jc w:val="center"/>
      </w:pPr>
    </w:p>
    <w:p w14:paraId="15A97C0A" w14:textId="77777777" w:rsidR="00B0557C" w:rsidRDefault="00B0557C" w:rsidP="00B0557C">
      <w:r>
        <w:t>ATTEST:</w:t>
      </w:r>
    </w:p>
    <w:p w14:paraId="22084987" w14:textId="77777777" w:rsidR="00B0557C" w:rsidRDefault="00B0557C" w:rsidP="00B0557C"/>
    <w:p w14:paraId="32F974DE" w14:textId="77777777" w:rsidR="00B0557C" w:rsidRDefault="00B0557C" w:rsidP="00B0557C"/>
    <w:p w14:paraId="270544AA" w14:textId="77777777" w:rsidR="00B0557C" w:rsidRDefault="00B0557C" w:rsidP="00B0557C"/>
    <w:p w14:paraId="1027E356" w14:textId="77777777" w:rsidR="00B0557C" w:rsidRDefault="00B0557C" w:rsidP="00B0557C">
      <w:pPr>
        <w:tabs>
          <w:tab w:val="left" w:pos="4320"/>
        </w:tabs>
        <w:rPr>
          <w:u w:val="single"/>
        </w:rPr>
      </w:pPr>
      <w:proofErr w:type="gramStart"/>
      <w:r>
        <w:t>By:</w:t>
      </w:r>
      <w:proofErr w:type="gramEnd"/>
      <w:r>
        <w:rPr>
          <w:u w:val="single"/>
        </w:rPr>
        <w:tab/>
      </w:r>
    </w:p>
    <w:p w14:paraId="654908D8" w14:textId="43315C59" w:rsidR="00B0557C" w:rsidRDefault="00062EA2" w:rsidP="00B0557C">
      <w:pPr>
        <w:ind w:right="4320"/>
        <w:jc w:val="center"/>
      </w:pPr>
      <w:r>
        <w:t>Secretary/</w:t>
      </w:r>
      <w:r w:rsidR="00D53354">
        <w:t>Clerk</w:t>
      </w:r>
    </w:p>
    <w:p w14:paraId="40D4014A" w14:textId="60C025AF" w:rsidR="00B0557C" w:rsidRDefault="00B0557C" w:rsidP="0059620F">
      <w:pPr>
        <w:pStyle w:val="BodyText5"/>
      </w:pPr>
      <w:r>
        <w:br w:type="page"/>
      </w:r>
    </w:p>
    <w:p w14:paraId="1F310254" w14:textId="77777777" w:rsidR="00520D17" w:rsidRDefault="00520D17" w:rsidP="00520D17">
      <w:pPr>
        <w:tabs>
          <w:tab w:val="left" w:pos="3267"/>
        </w:tabs>
      </w:pPr>
      <w:r>
        <w:lastRenderedPageBreak/>
        <w:t xml:space="preserve">STATE OF </w:t>
      </w:r>
      <w:proofErr w:type="gramStart"/>
      <w:r>
        <w:t>UTAH</w:t>
      </w:r>
      <w:r>
        <w:tab/>
        <w:t>)</w:t>
      </w:r>
      <w:proofErr w:type="gramEnd"/>
    </w:p>
    <w:p w14:paraId="36331CDE" w14:textId="77777777" w:rsidR="00520D17" w:rsidRDefault="00520D17" w:rsidP="00520D17">
      <w:pPr>
        <w:tabs>
          <w:tab w:val="left" w:pos="3267"/>
        </w:tabs>
      </w:pPr>
      <w:r>
        <w:tab/>
        <w:t>: ss.</w:t>
      </w:r>
    </w:p>
    <w:p w14:paraId="61E74E02" w14:textId="77777777" w:rsidR="00520D17" w:rsidRDefault="00520D17" w:rsidP="00520D17">
      <w:pPr>
        <w:tabs>
          <w:tab w:val="left" w:pos="3267"/>
        </w:tabs>
      </w:pPr>
      <w:r>
        <w:t xml:space="preserve">County of </w:t>
      </w:r>
      <w:r w:rsidRPr="007E766B">
        <w:rPr>
          <w:highlight w:val="yellow"/>
        </w:rPr>
        <w:t>_____</w:t>
      </w:r>
      <w:proofErr w:type="gramStart"/>
      <w:r w:rsidRPr="007E766B">
        <w:rPr>
          <w:highlight w:val="yellow"/>
        </w:rPr>
        <w:t>_</w:t>
      </w:r>
      <w:r>
        <w:tab/>
        <w:t>)</w:t>
      </w:r>
      <w:proofErr w:type="gramEnd"/>
    </w:p>
    <w:p w14:paraId="01A88902" w14:textId="77777777" w:rsidR="00520D17" w:rsidRDefault="00520D17" w:rsidP="00520D17">
      <w:pPr>
        <w:tabs>
          <w:tab w:val="left" w:pos="2880"/>
        </w:tabs>
      </w:pPr>
    </w:p>
    <w:p w14:paraId="132E6368" w14:textId="61DBCFE9" w:rsidR="00B0557C" w:rsidRDefault="00520D17" w:rsidP="00520D17">
      <w:pPr>
        <w:pStyle w:val="BodyText5"/>
      </w:pPr>
      <w:r>
        <w:t xml:space="preserve">I, </w:t>
      </w:r>
      <w:r w:rsidR="00745AC3">
        <w:t>Scott Bishop,</w:t>
      </w:r>
      <w:r>
        <w:t xml:space="preserve"> the undersigned duly qualified and acting secretary/clerk (or assistant secretary/clerk) of</w:t>
      </w:r>
      <w:r w:rsidR="00D53354">
        <w:t xml:space="preserve"> </w:t>
      </w:r>
      <w:r w:rsidR="0059620F">
        <w:t>Viridian Farm</w:t>
      </w:r>
      <w:r w:rsidR="008F69CB">
        <w:t xml:space="preserve"> Public Infrastructure District</w:t>
      </w:r>
      <w:r w:rsidR="00D53354">
        <w:t xml:space="preserve"> </w:t>
      </w:r>
      <w:r w:rsidR="0059620F">
        <w:t xml:space="preserve">No. </w:t>
      </w:r>
      <w:r w:rsidR="002E3650">
        <w:t>3</w:t>
      </w:r>
      <w:r w:rsidR="0059620F">
        <w:t xml:space="preserve"> </w:t>
      </w:r>
      <w:r w:rsidR="00B0557C">
        <w:t xml:space="preserve">(“the </w:t>
      </w:r>
      <w:proofErr w:type="gramStart"/>
      <w:r w:rsidR="00D53354">
        <w:t>District</w:t>
      </w:r>
      <w:proofErr w:type="gramEnd"/>
      <w:r w:rsidR="00B0557C">
        <w:t>”), do hereby certify as follows:</w:t>
      </w:r>
    </w:p>
    <w:p w14:paraId="75A85037" w14:textId="73613D7A" w:rsidR="00B0557C" w:rsidRPr="00780920" w:rsidRDefault="00B0557C" w:rsidP="0059620F">
      <w:pPr>
        <w:pStyle w:val="BodyText5"/>
      </w:pPr>
      <w:r w:rsidRPr="00780920">
        <w:t>The foregoing pages are a true, correct, and complete copy of the record of</w:t>
      </w:r>
      <w:r>
        <w:t xml:space="preserve"> </w:t>
      </w:r>
      <w:r w:rsidRPr="00780920">
        <w:t xml:space="preserve">proceedings of </w:t>
      </w:r>
      <w:r>
        <w:t xml:space="preserve">the </w:t>
      </w:r>
      <w:r w:rsidR="00D53354">
        <w:t xml:space="preserve">Board of Trustees </w:t>
      </w:r>
      <w:r w:rsidRPr="00780920">
        <w:t>(the “</w:t>
      </w:r>
      <w:r w:rsidR="00D53354">
        <w:t>Board</w:t>
      </w:r>
      <w:r w:rsidRPr="00780920">
        <w:t>”), had and taken at a lawful meeting</w:t>
      </w:r>
      <w:r>
        <w:t xml:space="preserve"> </w:t>
      </w:r>
      <w:r w:rsidRPr="00780920">
        <w:t xml:space="preserve">of </w:t>
      </w:r>
      <w:r>
        <w:t xml:space="preserve">the </w:t>
      </w:r>
      <w:r w:rsidR="00D53354">
        <w:t xml:space="preserve">Board on </w:t>
      </w:r>
      <w:r w:rsidR="00C425B9">
        <w:t>October 2</w:t>
      </w:r>
      <w:r w:rsidR="0033739F">
        <w:t>,</w:t>
      </w:r>
      <w:r w:rsidR="00BD2AE0">
        <w:t xml:space="preserve"> </w:t>
      </w:r>
      <w:r w:rsidR="00743A22">
        <w:t>202</w:t>
      </w:r>
      <w:r w:rsidR="00520D17">
        <w:t>5</w:t>
      </w:r>
      <w:r w:rsidRPr="00780920">
        <w:t xml:space="preserve">, commencing at the hour of </w:t>
      </w:r>
      <w:r w:rsidR="00C425B9">
        <w:t>3</w:t>
      </w:r>
      <w:r w:rsidR="0033739F">
        <w:t xml:space="preserve">:00 </w:t>
      </w:r>
      <w:r w:rsidR="00C425B9">
        <w:t>p</w:t>
      </w:r>
      <w:r w:rsidR="0033739F">
        <w:t>.</w:t>
      </w:r>
      <w:r w:rsidR="00062EA2">
        <w:t>m.</w:t>
      </w:r>
      <w:r w:rsidRPr="00780920">
        <w:t>, as</w:t>
      </w:r>
      <w:r>
        <w:t xml:space="preserve"> </w:t>
      </w:r>
      <w:r w:rsidRPr="00780920">
        <w:t xml:space="preserve">recorded in the regular official book of the proceedings of </w:t>
      </w:r>
      <w:r>
        <w:t xml:space="preserve">the </w:t>
      </w:r>
      <w:r w:rsidR="00D53354">
        <w:t>Board</w:t>
      </w:r>
      <w:r w:rsidRPr="00780920">
        <w:t xml:space="preserve"> kept in </w:t>
      </w:r>
      <w:r w:rsidR="00D53354">
        <w:t>the District</w:t>
      </w:r>
      <w:r>
        <w:t xml:space="preserve"> </w:t>
      </w:r>
      <w:r w:rsidRPr="00780920">
        <w:t>office, and said proceedings were duly had and taken as therein shown, and the meeting</w:t>
      </w:r>
      <w:r>
        <w:t xml:space="preserve"> </w:t>
      </w:r>
      <w:r w:rsidRPr="00780920">
        <w:t>therein shown was duly held, and the persons therein were present at said meeting as</w:t>
      </w:r>
      <w:r>
        <w:t xml:space="preserve"> </w:t>
      </w:r>
      <w:r w:rsidRPr="00780920">
        <w:t>therein shown.</w:t>
      </w:r>
    </w:p>
    <w:p w14:paraId="551A3A1A" w14:textId="5C1DD308" w:rsidR="00B0557C" w:rsidRPr="00780920" w:rsidRDefault="00B0557C" w:rsidP="0059620F">
      <w:pPr>
        <w:pStyle w:val="BodyText5"/>
      </w:pPr>
      <w:r w:rsidRPr="00780920">
        <w:t xml:space="preserve">All members of </w:t>
      </w:r>
      <w:r>
        <w:t xml:space="preserve">the </w:t>
      </w:r>
      <w:r w:rsidR="00D53354">
        <w:t>Board</w:t>
      </w:r>
      <w:r w:rsidRPr="00780920">
        <w:t xml:space="preserve"> were duly notified of said meeting, pursuant to</w:t>
      </w:r>
      <w:r>
        <w:t xml:space="preserve"> </w:t>
      </w:r>
      <w:r w:rsidRPr="00780920">
        <w:t>law.</w:t>
      </w:r>
    </w:p>
    <w:p w14:paraId="6A33D57A" w14:textId="6F9F67A5" w:rsidR="00B0557C" w:rsidRDefault="00B0557C" w:rsidP="0059620F">
      <w:pPr>
        <w:pStyle w:val="BodyText5"/>
      </w:pPr>
      <w:r w:rsidRPr="00780920">
        <w:t>IN WITNESS WHEREOF, I have hereunto set my hand and affixed the seal of</w:t>
      </w:r>
      <w:r>
        <w:t xml:space="preserve"> the </w:t>
      </w:r>
      <w:proofErr w:type="gramStart"/>
      <w:r w:rsidR="00D53354">
        <w:t>District</w:t>
      </w:r>
      <w:proofErr w:type="gramEnd"/>
      <w:r w:rsidRPr="00780920">
        <w:t xml:space="preserve">, </w:t>
      </w:r>
      <w:r w:rsidR="00D53354">
        <w:t xml:space="preserve">on </w:t>
      </w:r>
      <w:r w:rsidR="00C425B9">
        <w:t>October</w:t>
      </w:r>
      <w:r w:rsidR="00520D17">
        <w:t xml:space="preserve"> ___, 2025</w:t>
      </w:r>
      <w:r w:rsidRPr="00780920">
        <w:t>.</w:t>
      </w:r>
    </w:p>
    <w:p w14:paraId="6191A7F3" w14:textId="77777777" w:rsidR="00B0557C" w:rsidRDefault="00B0557C" w:rsidP="00B0557C">
      <w:pPr>
        <w:ind w:left="4320"/>
      </w:pPr>
    </w:p>
    <w:p w14:paraId="2BE4EE12" w14:textId="77777777" w:rsidR="00B0557C" w:rsidRDefault="00B0557C" w:rsidP="00B0557C">
      <w:pPr>
        <w:ind w:left="4320"/>
      </w:pPr>
    </w:p>
    <w:p w14:paraId="088DE562" w14:textId="77777777" w:rsidR="00B0557C" w:rsidRDefault="00B0557C" w:rsidP="00B0557C">
      <w:pPr>
        <w:tabs>
          <w:tab w:val="left" w:pos="8640"/>
        </w:tabs>
        <w:ind w:left="4320"/>
        <w:rPr>
          <w:u w:val="single"/>
        </w:rPr>
      </w:pPr>
      <w:proofErr w:type="gramStart"/>
      <w:r>
        <w:t>By:</w:t>
      </w:r>
      <w:proofErr w:type="gramEnd"/>
      <w:r>
        <w:rPr>
          <w:u w:val="single"/>
        </w:rPr>
        <w:tab/>
      </w:r>
    </w:p>
    <w:p w14:paraId="46A5A6F6" w14:textId="1A55CD7F" w:rsidR="00B0557C" w:rsidRDefault="00062EA2" w:rsidP="00B0557C">
      <w:pPr>
        <w:ind w:left="4320"/>
        <w:jc w:val="center"/>
      </w:pPr>
      <w:r>
        <w:t>Secretary/</w:t>
      </w:r>
      <w:r w:rsidR="00D53354">
        <w:t>Clerk</w:t>
      </w:r>
    </w:p>
    <w:p w14:paraId="5C02F459" w14:textId="77777777" w:rsidR="00B0557C" w:rsidRDefault="00B0557C" w:rsidP="00B0557C">
      <w:pPr>
        <w:sectPr w:rsidR="00B0557C" w:rsidSect="00813E03">
          <w:footerReference w:type="even" r:id="rId8"/>
          <w:footerReference w:type="default" r:id="rId9"/>
          <w:headerReference w:type="first" r:id="rId10"/>
          <w:footerReference w:type="first" r:id="rId11"/>
          <w:pgSz w:w="12240" w:h="15840"/>
          <w:pgMar w:top="1440" w:right="1440" w:bottom="1440" w:left="2160" w:header="720" w:footer="720" w:gutter="0"/>
          <w:pgNumType w:start="1"/>
          <w:cols w:space="720"/>
          <w:titlePg/>
          <w:docGrid w:linePitch="326"/>
        </w:sectPr>
      </w:pPr>
    </w:p>
    <w:p w14:paraId="7864D105" w14:textId="77777777" w:rsidR="00B0557C" w:rsidRDefault="00B0557C" w:rsidP="00B0557C">
      <w:pPr>
        <w:pStyle w:val="Heading9"/>
        <w:numPr>
          <w:ilvl w:val="0"/>
          <w:numId w:val="0"/>
        </w:numPr>
      </w:pPr>
      <w:r>
        <w:rPr>
          <w:u w:val="single"/>
        </w:rPr>
        <w:lastRenderedPageBreak/>
        <w:t>EXHIBIT A</w:t>
      </w:r>
      <w:r>
        <w:br/>
      </w:r>
      <w:r>
        <w:br/>
        <w:t>CERTIFICATE OF COMPLIANCE WITH OPEN MEETING LAW</w:t>
      </w:r>
    </w:p>
    <w:p w14:paraId="4EB3B316" w14:textId="0F9D6D38" w:rsidR="00B0557C" w:rsidRPr="00780920" w:rsidRDefault="00B0557C" w:rsidP="0059620F">
      <w:pPr>
        <w:pStyle w:val="BodyText5"/>
      </w:pPr>
      <w:r>
        <w:t xml:space="preserve">I, </w:t>
      </w:r>
      <w:r w:rsidR="00745AC3">
        <w:t>Scott Bishop</w:t>
      </w:r>
      <w:r w:rsidR="0059620F">
        <w:t xml:space="preserve">, </w:t>
      </w:r>
      <w:r w:rsidRPr="00780920">
        <w:t>the undersigned</w:t>
      </w:r>
      <w:r>
        <w:t xml:space="preserve"> </w:t>
      </w:r>
      <w:r w:rsidR="00417271">
        <w:t xml:space="preserve">clerk </w:t>
      </w:r>
      <w:r w:rsidR="004C6311">
        <w:t xml:space="preserve">(or assistant clerk) </w:t>
      </w:r>
      <w:r w:rsidR="00417271">
        <w:t xml:space="preserve">of </w:t>
      </w:r>
      <w:r w:rsidR="0059620F">
        <w:t>Viridian Farm</w:t>
      </w:r>
      <w:r w:rsidR="008F69CB">
        <w:t xml:space="preserve"> Public Infrastructure District</w:t>
      </w:r>
      <w:r w:rsidR="0059620F">
        <w:t xml:space="preserve"> No. </w:t>
      </w:r>
      <w:r w:rsidR="002E3650">
        <w:t>3</w:t>
      </w:r>
      <w:r w:rsidRPr="00780920">
        <w:t xml:space="preserve"> (the “</w:t>
      </w:r>
      <w:r>
        <w:t xml:space="preserve">the </w:t>
      </w:r>
      <w:r w:rsidR="00417271">
        <w:t>District</w:t>
      </w:r>
      <w:r w:rsidRPr="00780920">
        <w:t>”), do hereby certify that I gave written public notice of the</w:t>
      </w:r>
      <w:r>
        <w:t xml:space="preserve"> </w:t>
      </w:r>
      <w:r w:rsidRPr="00780920">
        <w:t xml:space="preserve">agenda, date, time and place of the </w:t>
      </w:r>
      <w:r w:rsidR="00417271">
        <w:t>special</w:t>
      </w:r>
      <w:r w:rsidRPr="00780920">
        <w:t xml:space="preserve"> meeting held by </w:t>
      </w:r>
      <w:r>
        <w:t xml:space="preserve">the </w:t>
      </w:r>
      <w:r w:rsidR="00417271">
        <w:t>Board of Trustees of the District</w:t>
      </w:r>
      <w:r w:rsidRPr="00780920">
        <w:t xml:space="preserve"> (the</w:t>
      </w:r>
      <w:r>
        <w:t xml:space="preserve"> </w:t>
      </w:r>
      <w:r w:rsidRPr="00780920">
        <w:t>“</w:t>
      </w:r>
      <w:r w:rsidR="00417271">
        <w:t>Board</w:t>
      </w:r>
      <w:r w:rsidRPr="00780920">
        <w:t xml:space="preserve">”) on </w:t>
      </w:r>
      <w:r w:rsidR="00C425B9">
        <w:t>September 17</w:t>
      </w:r>
      <w:r w:rsidR="0033739F">
        <w:t>,</w:t>
      </w:r>
      <w:r w:rsidR="00BD2AE0">
        <w:t xml:space="preserve"> </w:t>
      </w:r>
      <w:r w:rsidR="00743A22">
        <w:t>202</w:t>
      </w:r>
      <w:r w:rsidR="003047D5">
        <w:t>5</w:t>
      </w:r>
      <w:r w:rsidRPr="00780920">
        <w:t>, not less than 24 hours in advance of the meeting. The</w:t>
      </w:r>
      <w:r>
        <w:t xml:space="preserve"> </w:t>
      </w:r>
      <w:r w:rsidRPr="00780920">
        <w:t>public notice was given in compliance with the requirements of the Utah Open and Public</w:t>
      </w:r>
      <w:r>
        <w:t xml:space="preserve"> </w:t>
      </w:r>
      <w:r w:rsidRPr="00780920">
        <w:t>Meetings Act, Section 52-4-202, Utah Code Annotated 1953, as amended, by:</w:t>
      </w:r>
    </w:p>
    <w:p w14:paraId="5EEA4003" w14:textId="486A0886" w:rsidR="00B0557C" w:rsidRDefault="00B0557C" w:rsidP="0059620F">
      <w:pPr>
        <w:pStyle w:val="BodyText5"/>
      </w:pPr>
      <w:r>
        <w:t>(a</w:t>
      </w:r>
      <w:proofErr w:type="gramStart"/>
      <w:r>
        <w:t>)</w:t>
      </w:r>
      <w:r>
        <w:tab/>
      </w:r>
      <w:r w:rsidRPr="00780920">
        <w:t xml:space="preserve"> By</w:t>
      </w:r>
      <w:proofErr w:type="gramEnd"/>
      <w:r w:rsidRPr="00780920">
        <w:t xml:space="preserve"> causing a Notice, in the form attached hereto as Schedule 1, to</w:t>
      </w:r>
      <w:r>
        <w:t xml:space="preserve"> </w:t>
      </w:r>
      <w:r w:rsidRPr="00780920">
        <w:t xml:space="preserve">be posted at </w:t>
      </w:r>
      <w:r>
        <w:t>t</w:t>
      </w:r>
      <w:r w:rsidR="00723E0F">
        <w:t xml:space="preserve">he meeting location </w:t>
      </w:r>
      <w:r w:rsidRPr="00780920">
        <w:t>at least twenty-four (24) hours prior to</w:t>
      </w:r>
      <w:r>
        <w:t xml:space="preserve"> </w:t>
      </w:r>
      <w:r w:rsidRPr="00780920">
        <w:t>the convening of the meeting, said Notice having continuously remained so</w:t>
      </w:r>
      <w:r>
        <w:t xml:space="preserve"> </w:t>
      </w:r>
      <w:r w:rsidRPr="00780920">
        <w:t>posted and available for public inspection until the completion of the meeting;</w:t>
      </w:r>
      <w:r>
        <w:t xml:space="preserve"> </w:t>
      </w:r>
      <w:r w:rsidRPr="00780920">
        <w:t>and</w:t>
      </w:r>
    </w:p>
    <w:p w14:paraId="211FE520" w14:textId="52F7866B" w:rsidR="00B0557C" w:rsidRPr="00780920" w:rsidRDefault="00B0557C" w:rsidP="0059620F">
      <w:pPr>
        <w:pStyle w:val="BodyText5"/>
      </w:pPr>
      <w:r w:rsidRPr="00780920">
        <w:t>(c</w:t>
      </w:r>
      <w:proofErr w:type="gramStart"/>
      <w:r w:rsidRPr="00780920">
        <w:t xml:space="preserve">) </w:t>
      </w:r>
      <w:r>
        <w:tab/>
      </w:r>
      <w:r w:rsidRPr="00780920">
        <w:t>By</w:t>
      </w:r>
      <w:proofErr w:type="gramEnd"/>
      <w:r w:rsidRPr="00780920">
        <w:t xml:space="preserve"> causing a copy of such Notice, in the form attached hereto as</w:t>
      </w:r>
      <w:r>
        <w:t xml:space="preserve"> </w:t>
      </w:r>
      <w:r w:rsidRPr="00780920">
        <w:rPr>
          <w:u w:val="single"/>
        </w:rPr>
        <w:t>Schedule 1</w:t>
      </w:r>
      <w:r w:rsidRPr="00780920">
        <w:t>, to be published on the Utah Public Notice Website</w:t>
      </w:r>
      <w:r>
        <w:t xml:space="preserve"> </w:t>
      </w:r>
      <w:r w:rsidRPr="00780920">
        <w:t>(http://pmn.utah.gov) at least twenty-four (24) hours prior to the convening of the</w:t>
      </w:r>
      <w:r>
        <w:t xml:space="preserve"> </w:t>
      </w:r>
      <w:r w:rsidRPr="00780920">
        <w:t>meeting.</w:t>
      </w:r>
    </w:p>
    <w:p w14:paraId="5FA5B7AB" w14:textId="209EFDFF" w:rsidR="00B0557C" w:rsidRPr="00780920" w:rsidRDefault="00B0557C" w:rsidP="0059620F">
      <w:pPr>
        <w:pStyle w:val="BodyText5"/>
      </w:pPr>
      <w:r w:rsidRPr="00780920">
        <w:t xml:space="preserve">IN WITNESS WHEREOF, I have hereunto </w:t>
      </w:r>
      <w:proofErr w:type="gramStart"/>
      <w:r w:rsidRPr="00780920">
        <w:t>subscribed</w:t>
      </w:r>
      <w:proofErr w:type="gramEnd"/>
      <w:r w:rsidRPr="00780920">
        <w:t xml:space="preserve"> my official signature this</w:t>
      </w:r>
      <w:r>
        <w:t xml:space="preserve"> </w:t>
      </w:r>
      <w:r w:rsidR="00C425B9">
        <w:t>October</w:t>
      </w:r>
      <w:r w:rsidR="0059620F">
        <w:t xml:space="preserve"> </w:t>
      </w:r>
      <w:r w:rsidR="003047D5" w:rsidRPr="003047D5">
        <w:rPr>
          <w:highlight w:val="yellow"/>
        </w:rPr>
        <w:t>__</w:t>
      </w:r>
      <w:r w:rsidR="0033739F">
        <w:t>,</w:t>
      </w:r>
      <w:r w:rsidR="00BD2AE0">
        <w:t xml:space="preserve"> </w:t>
      </w:r>
      <w:r w:rsidR="00743A22">
        <w:t>202</w:t>
      </w:r>
      <w:r w:rsidR="003047D5">
        <w:t>5</w:t>
      </w:r>
      <w:r w:rsidRPr="00780920">
        <w:t>.</w:t>
      </w:r>
    </w:p>
    <w:p w14:paraId="7383FA0D" w14:textId="77777777" w:rsidR="00B0557C" w:rsidRDefault="00B0557C" w:rsidP="00B0557C">
      <w:pPr>
        <w:tabs>
          <w:tab w:val="left" w:pos="8640"/>
        </w:tabs>
        <w:ind w:left="4320"/>
        <w:rPr>
          <w:u w:val="single"/>
        </w:rPr>
      </w:pPr>
      <w:proofErr w:type="gramStart"/>
      <w:r>
        <w:t>By:</w:t>
      </w:r>
      <w:proofErr w:type="gramEnd"/>
      <w:r>
        <w:rPr>
          <w:u w:val="single"/>
        </w:rPr>
        <w:tab/>
      </w:r>
    </w:p>
    <w:p w14:paraId="291CCA3F" w14:textId="2C455FAC" w:rsidR="00B0557C" w:rsidRPr="00760FBE" w:rsidRDefault="0059620F" w:rsidP="00B0557C">
      <w:pPr>
        <w:ind w:left="4320"/>
        <w:jc w:val="center"/>
      </w:pPr>
      <w:r>
        <w:t>Secretary/</w:t>
      </w:r>
      <w:r w:rsidR="0010395B">
        <w:t>Clerk</w:t>
      </w:r>
    </w:p>
    <w:p w14:paraId="5087A0BD" w14:textId="77777777" w:rsidR="00B0557C" w:rsidRDefault="00B0557C" w:rsidP="00B0557C">
      <w:pPr>
        <w:ind w:left="4320"/>
        <w:jc w:val="center"/>
      </w:pPr>
      <w:r>
        <w:t xml:space="preserve"> </w:t>
      </w:r>
    </w:p>
    <w:p w14:paraId="7E2E41EE" w14:textId="77777777" w:rsidR="00B0557C" w:rsidRDefault="00B0557C" w:rsidP="00B0557C">
      <w:pPr>
        <w:pStyle w:val="TitleC0"/>
      </w:pPr>
      <w:r>
        <w:br w:type="page"/>
      </w:r>
      <w:r>
        <w:lastRenderedPageBreak/>
        <w:t>SCHEDULE 1</w:t>
      </w:r>
    </w:p>
    <w:p w14:paraId="4FA44E68" w14:textId="77777777" w:rsidR="00B0557C" w:rsidRDefault="00B0557C" w:rsidP="00B0557C">
      <w:pPr>
        <w:pStyle w:val="TitleC"/>
      </w:pPr>
      <w:r>
        <w:t>NOTICE OF MEETING AND AGENDA</w:t>
      </w:r>
    </w:p>
    <w:p w14:paraId="5C980E0F" w14:textId="77777777" w:rsidR="00B0557C" w:rsidRDefault="00B0557C" w:rsidP="00B0557C">
      <w:pPr>
        <w:sectPr w:rsidR="00B0557C" w:rsidSect="00813E03">
          <w:footerReference w:type="default" r:id="rId12"/>
          <w:pgSz w:w="12240" w:h="15840"/>
          <w:pgMar w:top="1440" w:right="1440" w:bottom="1440" w:left="2160" w:header="720" w:footer="720" w:gutter="0"/>
          <w:pgNumType w:start="1" w:chapStyle="9"/>
          <w:cols w:space="720"/>
          <w:docGrid w:linePitch="326"/>
        </w:sectPr>
      </w:pPr>
    </w:p>
    <w:p w14:paraId="17338257" w14:textId="12F637F3" w:rsidR="00B0557C" w:rsidRPr="00407603" w:rsidRDefault="00B0557C" w:rsidP="00B0557C">
      <w:pPr>
        <w:jc w:val="center"/>
        <w:rPr>
          <w:u w:val="single"/>
        </w:rPr>
      </w:pPr>
      <w:r w:rsidRPr="00407603">
        <w:rPr>
          <w:u w:val="single"/>
        </w:rPr>
        <w:lastRenderedPageBreak/>
        <w:t xml:space="preserve">EXHIBIT </w:t>
      </w:r>
      <w:r w:rsidR="00723E0F">
        <w:rPr>
          <w:u w:val="single"/>
        </w:rPr>
        <w:t>B</w:t>
      </w:r>
    </w:p>
    <w:p w14:paraId="2E1BF8A8" w14:textId="77777777" w:rsidR="00B0557C" w:rsidRPr="00407603" w:rsidRDefault="00B0557C" w:rsidP="00B0557C">
      <w:pPr>
        <w:jc w:val="center"/>
      </w:pPr>
    </w:p>
    <w:p w14:paraId="22E9553A" w14:textId="132675D2" w:rsidR="00AD4236" w:rsidRDefault="0033739F" w:rsidP="00464D27">
      <w:pPr>
        <w:jc w:val="center"/>
      </w:pPr>
      <w:r>
        <w:t>ANNEXATION PETITION</w:t>
      </w:r>
    </w:p>
    <w:p w14:paraId="03370ADC" w14:textId="77777777" w:rsidR="002A4C97" w:rsidRDefault="002A4C97" w:rsidP="002A4C97"/>
    <w:p w14:paraId="314CEF39" w14:textId="77777777" w:rsidR="007E3E00" w:rsidRDefault="007E3E00" w:rsidP="002A4C97"/>
    <w:p w14:paraId="13E321B5" w14:textId="77777777" w:rsidR="007E3E00" w:rsidRDefault="007E3E00" w:rsidP="002A4C97">
      <w:pPr>
        <w:rPr>
          <w:b/>
          <w:bCs/>
        </w:rPr>
        <w:sectPr w:rsidR="007E3E00" w:rsidSect="00813E03">
          <w:headerReference w:type="even" r:id="rId13"/>
          <w:headerReference w:type="default" r:id="rId14"/>
          <w:footerReference w:type="even" r:id="rId15"/>
          <w:footerReference w:type="default" r:id="rId16"/>
          <w:headerReference w:type="first" r:id="rId17"/>
          <w:footerReference w:type="first" r:id="rId18"/>
          <w:pgSz w:w="12240" w:h="15840"/>
          <w:pgMar w:top="1380" w:right="1340" w:bottom="900" w:left="1320" w:header="720" w:footer="356" w:gutter="0"/>
          <w:cols w:space="720"/>
          <w:titlePg/>
          <w:docGrid w:linePitch="326"/>
        </w:sectPr>
      </w:pPr>
    </w:p>
    <w:p w14:paraId="13224171" w14:textId="3FDA5C02" w:rsidR="007E3E00" w:rsidRPr="00407603" w:rsidRDefault="007E3E00" w:rsidP="007E3E00">
      <w:pPr>
        <w:jc w:val="center"/>
        <w:rPr>
          <w:u w:val="single"/>
        </w:rPr>
      </w:pPr>
      <w:r w:rsidRPr="00407603">
        <w:rPr>
          <w:u w:val="single"/>
        </w:rPr>
        <w:lastRenderedPageBreak/>
        <w:t xml:space="preserve">EXHIBIT </w:t>
      </w:r>
      <w:r w:rsidR="0033739F">
        <w:rPr>
          <w:u w:val="single"/>
        </w:rPr>
        <w:t>C</w:t>
      </w:r>
    </w:p>
    <w:p w14:paraId="243552A3" w14:textId="77777777" w:rsidR="007E3E00" w:rsidRPr="00407603" w:rsidRDefault="007E3E00" w:rsidP="007E3E00">
      <w:pPr>
        <w:jc w:val="center"/>
      </w:pPr>
    </w:p>
    <w:p w14:paraId="2CAFEEBD" w14:textId="02BC83C9" w:rsidR="007E3E00" w:rsidRDefault="007E3E00" w:rsidP="007E3E00">
      <w:pPr>
        <w:jc w:val="center"/>
        <w:rPr>
          <w:b/>
          <w:bCs/>
        </w:rPr>
      </w:pPr>
      <w:r w:rsidRPr="00407603">
        <w:t>NOTICE OF BOUNDARY ACTION</w:t>
      </w:r>
    </w:p>
    <w:sectPr w:rsidR="007E3E00" w:rsidSect="0059620F">
      <w:pgSz w:w="12240" w:h="15840"/>
      <w:pgMar w:top="1380" w:right="1340" w:bottom="900" w:left="1320" w:header="720" w:footer="1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5D862" w14:textId="77777777" w:rsidR="00A83A28" w:rsidRDefault="00A83A28" w:rsidP="0087508B">
      <w:r>
        <w:separator/>
      </w:r>
    </w:p>
  </w:endnote>
  <w:endnote w:type="continuationSeparator" w:id="0">
    <w:p w14:paraId="75531792" w14:textId="77777777" w:rsidR="00A83A28" w:rsidRDefault="00A83A28" w:rsidP="0087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2637" w14:textId="55D554D7" w:rsidR="009E0CE0" w:rsidRDefault="00D2155D">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sidR="00D51C91">
      <w:rPr>
        <w:rStyle w:val="DocID"/>
        <w:b/>
        <w:bCs/>
      </w:rPr>
      <w:t>Error! Unknown document property name.</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A695" w14:textId="77777777" w:rsidR="009E0CE0" w:rsidRDefault="00D2155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1B8E8C" w14:textId="13C163B1" w:rsidR="009E0CE0" w:rsidRDefault="009E0CE0" w:rsidP="003E46D9">
    <w:pPr>
      <w:pStyle w:val="Footer"/>
      <w:tabs>
        <w:tab w:val="clear" w:pos="4680"/>
        <w:tab w:val="clear" w:pos="9360"/>
        <w:tab w:val="center" w:pos="4320"/>
        <w:tab w:val="right" w:pos="8640"/>
      </w:tabs>
      <w:rPr>
        <w:rStyle w:val="Doc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EFAD" w14:textId="244EAE7C" w:rsidR="009E0CE0" w:rsidRDefault="009E0CE0">
    <w:pPr>
      <w:pStyle w:val="Footer"/>
      <w:tabs>
        <w:tab w:val="clear" w:pos="9360"/>
        <w:tab w:val="right" w:pos="8640"/>
      </w:tabs>
      <w:rPr>
        <w:rStyle w:val="Doc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C9EB" w14:textId="77777777" w:rsidR="009E0CE0" w:rsidRDefault="00D2155D">
    <w:pPr>
      <w:pStyle w:val="Footer"/>
      <w:framePr w:wrap="auto" w:vAnchor="text" w:hAnchor="margin" w:xAlign="center"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CA8256C" w14:textId="01108BDC" w:rsidR="009E0CE0" w:rsidRDefault="009E0CE0" w:rsidP="003E46D9">
    <w:pPr>
      <w:pStyle w:val="Footer"/>
      <w:tabs>
        <w:tab w:val="clear" w:pos="4680"/>
        <w:tab w:val="clear" w:pos="9360"/>
        <w:tab w:val="center" w:pos="4320"/>
        <w:tab w:val="right" w:pos="8640"/>
      </w:tabs>
      <w:rPr>
        <w:rStyle w:val="DocI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7866" w14:textId="77777777" w:rsidR="009E0CE0" w:rsidRDefault="009E0C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43DE" w14:textId="3B205082" w:rsidR="009E0CE0" w:rsidRPr="00407603" w:rsidRDefault="00D2155D" w:rsidP="00407603">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D5DC" w14:textId="77777777" w:rsidR="009E0CE0" w:rsidRDefault="009E0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BD59D" w14:textId="77777777" w:rsidR="00A83A28" w:rsidRDefault="00A83A28" w:rsidP="0087508B">
      <w:r>
        <w:separator/>
      </w:r>
    </w:p>
  </w:footnote>
  <w:footnote w:type="continuationSeparator" w:id="0">
    <w:p w14:paraId="5D9B3248" w14:textId="77777777" w:rsidR="00A83A28" w:rsidRDefault="00A83A28" w:rsidP="00875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8F7A" w14:textId="77777777" w:rsidR="009E0CE0" w:rsidRDefault="009E0CE0" w:rsidP="005E1CE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90B4" w14:textId="77777777" w:rsidR="009E0CE0" w:rsidRDefault="009E0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675A" w14:textId="77777777" w:rsidR="009E0CE0" w:rsidRDefault="009E0C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728E" w14:textId="77777777" w:rsidR="009E0CE0" w:rsidRDefault="009E0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D0BAA"/>
    <w:multiLevelType w:val="multilevel"/>
    <w:tmpl w:val="C46E3614"/>
    <w:name w:val="MBA Creating Resolution"/>
    <w:lvl w:ilvl="0">
      <w:start w:val="1"/>
      <w:numFmt w:val="decimal"/>
      <w:pStyle w:val="Heading1"/>
      <w:lvlText w:val="%1."/>
      <w:lvlJc w:val="left"/>
      <w:pPr>
        <w:tabs>
          <w:tab w:val="num" w:pos="1080"/>
        </w:tabs>
        <w:ind w:firstLine="720"/>
      </w:pPr>
      <w:rPr>
        <w:rFonts w:hint="default"/>
        <w:caps w:val="0"/>
        <w:color w:val="000000"/>
        <w:u w:val="none"/>
      </w:rPr>
    </w:lvl>
    <w:lvl w:ilvl="1">
      <w:start w:val="1"/>
      <w:numFmt w:val="lowerLetter"/>
      <w:pStyle w:val="Heading2"/>
      <w:lvlText w:val="(%2)"/>
      <w:lvlJc w:val="left"/>
      <w:pPr>
        <w:tabs>
          <w:tab w:val="num" w:pos="1800"/>
        </w:tabs>
        <w:ind w:left="720" w:firstLine="720"/>
      </w:pPr>
      <w:rPr>
        <w:rFonts w:hint="default"/>
        <w:caps w:val="0"/>
        <w:color w:val="000000"/>
        <w:u w:val="none"/>
      </w:rPr>
    </w:lvl>
    <w:lvl w:ilvl="2">
      <w:start w:val="1"/>
      <w:numFmt w:val="lowerRoman"/>
      <w:pStyle w:val="Heading3"/>
      <w:lvlText w:val="(%3)"/>
      <w:lvlJc w:val="left"/>
      <w:pPr>
        <w:tabs>
          <w:tab w:val="num" w:pos="3600"/>
        </w:tabs>
        <w:ind w:left="1080" w:hanging="360"/>
      </w:pPr>
      <w:rPr>
        <w:rFonts w:hint="default"/>
        <w:caps w:val="0"/>
        <w:color w:val="000000"/>
        <w:u w:val="none"/>
      </w:rPr>
    </w:lvl>
    <w:lvl w:ilvl="3">
      <w:start w:val="1"/>
      <w:numFmt w:val="decimal"/>
      <w:pStyle w:val="Heading4"/>
      <w:lvlText w:val="(%4)"/>
      <w:lvlJc w:val="left"/>
      <w:pPr>
        <w:tabs>
          <w:tab w:val="num" w:pos="4320"/>
        </w:tabs>
        <w:ind w:left="1440" w:hanging="360"/>
      </w:pPr>
      <w:rPr>
        <w:rFonts w:hint="default"/>
        <w:caps w:val="0"/>
        <w:color w:val="000000"/>
        <w:u w:val="none"/>
      </w:rPr>
    </w:lvl>
    <w:lvl w:ilvl="4">
      <w:start w:val="1"/>
      <w:numFmt w:val="lowerLetter"/>
      <w:pStyle w:val="Heading5"/>
      <w:lvlText w:val="%5."/>
      <w:lvlJc w:val="left"/>
      <w:pPr>
        <w:tabs>
          <w:tab w:val="num" w:pos="5040"/>
        </w:tabs>
        <w:ind w:left="1800" w:hanging="360"/>
      </w:pPr>
      <w:rPr>
        <w:rFonts w:hint="default"/>
        <w:caps w:val="0"/>
        <w:color w:val="000000"/>
        <w:u w:val="none"/>
      </w:rPr>
    </w:lvl>
    <w:lvl w:ilvl="5">
      <w:start w:val="1"/>
      <w:numFmt w:val="lowerRoman"/>
      <w:pStyle w:val="Heading6"/>
      <w:lvlText w:val="%6."/>
      <w:lvlJc w:val="left"/>
      <w:pPr>
        <w:tabs>
          <w:tab w:val="num" w:pos="5760"/>
        </w:tabs>
        <w:ind w:left="2160" w:hanging="360"/>
      </w:pPr>
      <w:rPr>
        <w:rFonts w:hint="default"/>
        <w:caps w:val="0"/>
        <w:color w:val="000000"/>
        <w:u w:val="none"/>
      </w:rPr>
    </w:lvl>
    <w:lvl w:ilvl="6">
      <w:start w:val="1"/>
      <w:numFmt w:val="decimal"/>
      <w:pStyle w:val="Heading7"/>
      <w:lvlText w:val="%7)"/>
      <w:lvlJc w:val="left"/>
      <w:pPr>
        <w:tabs>
          <w:tab w:val="num" w:pos="6480"/>
        </w:tabs>
        <w:ind w:left="2520" w:hanging="360"/>
      </w:pPr>
      <w:rPr>
        <w:rFonts w:hint="default"/>
        <w:caps w:val="0"/>
        <w:color w:val="000000"/>
        <w:u w:val="none"/>
      </w:rPr>
    </w:lvl>
    <w:lvl w:ilvl="7">
      <w:start w:val="1"/>
      <w:numFmt w:val="lowerLetter"/>
      <w:pStyle w:val="Heading8"/>
      <w:lvlText w:val="%8)"/>
      <w:lvlJc w:val="left"/>
      <w:pPr>
        <w:tabs>
          <w:tab w:val="num" w:pos="7200"/>
        </w:tabs>
        <w:ind w:left="2880" w:hanging="360"/>
      </w:pPr>
      <w:rPr>
        <w:rFonts w:hint="default"/>
        <w:caps w:val="0"/>
        <w:color w:val="000000"/>
        <w:u w:val="none"/>
      </w:rPr>
    </w:lvl>
    <w:lvl w:ilvl="8">
      <w:start w:val="1"/>
      <w:numFmt w:val="upperLetter"/>
      <w:lvlRestart w:val="0"/>
      <w:pStyle w:val="Heading9"/>
      <w:suff w:val="nothing"/>
      <w:lvlText w:val="EXHIBIT “%9”"/>
      <w:lvlJc w:val="left"/>
      <w:rPr>
        <w:rFonts w:hint="default"/>
        <w:caps w:val="0"/>
        <w:color w:val="000000"/>
        <w:u w:val="single"/>
      </w:rPr>
    </w:lvl>
  </w:abstractNum>
  <w:num w:numId="1" w16cid:durableId="187927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06"/>
    <w:rsid w:val="000010EF"/>
    <w:rsid w:val="0004184A"/>
    <w:rsid w:val="00045081"/>
    <w:rsid w:val="00056209"/>
    <w:rsid w:val="00057826"/>
    <w:rsid w:val="00062EA2"/>
    <w:rsid w:val="00076726"/>
    <w:rsid w:val="000F11B2"/>
    <w:rsid w:val="0010395B"/>
    <w:rsid w:val="001270BE"/>
    <w:rsid w:val="00136907"/>
    <w:rsid w:val="00140C88"/>
    <w:rsid w:val="001635A3"/>
    <w:rsid w:val="001A196F"/>
    <w:rsid w:val="001C03BE"/>
    <w:rsid w:val="001D0237"/>
    <w:rsid w:val="001E54E8"/>
    <w:rsid w:val="002312B3"/>
    <w:rsid w:val="0023453B"/>
    <w:rsid w:val="00242501"/>
    <w:rsid w:val="002740BB"/>
    <w:rsid w:val="0028370E"/>
    <w:rsid w:val="002A22A7"/>
    <w:rsid w:val="002A4C97"/>
    <w:rsid w:val="002A691D"/>
    <w:rsid w:val="002E3650"/>
    <w:rsid w:val="003047D5"/>
    <w:rsid w:val="00331080"/>
    <w:rsid w:val="0033739F"/>
    <w:rsid w:val="003639A7"/>
    <w:rsid w:val="003E58DA"/>
    <w:rsid w:val="0040082F"/>
    <w:rsid w:val="00415BE6"/>
    <w:rsid w:val="00417271"/>
    <w:rsid w:val="00464D27"/>
    <w:rsid w:val="004B2094"/>
    <w:rsid w:val="004C6311"/>
    <w:rsid w:val="00520D17"/>
    <w:rsid w:val="005549F0"/>
    <w:rsid w:val="0056762B"/>
    <w:rsid w:val="00580B76"/>
    <w:rsid w:val="005877A0"/>
    <w:rsid w:val="0059620F"/>
    <w:rsid w:val="005B1C5B"/>
    <w:rsid w:val="005C7108"/>
    <w:rsid w:val="005F2DC0"/>
    <w:rsid w:val="00634960"/>
    <w:rsid w:val="00656A7B"/>
    <w:rsid w:val="00676191"/>
    <w:rsid w:val="00684BCF"/>
    <w:rsid w:val="006D7F4D"/>
    <w:rsid w:val="00723E0F"/>
    <w:rsid w:val="00733C8A"/>
    <w:rsid w:val="00735A18"/>
    <w:rsid w:val="00743A22"/>
    <w:rsid w:val="00745AC3"/>
    <w:rsid w:val="00763A06"/>
    <w:rsid w:val="0079639E"/>
    <w:rsid w:val="007E3E00"/>
    <w:rsid w:val="007F359C"/>
    <w:rsid w:val="007F63F6"/>
    <w:rsid w:val="00801614"/>
    <w:rsid w:val="00813E03"/>
    <w:rsid w:val="00836C21"/>
    <w:rsid w:val="008552BC"/>
    <w:rsid w:val="0087508B"/>
    <w:rsid w:val="008A5CB6"/>
    <w:rsid w:val="008A686E"/>
    <w:rsid w:val="008F02C5"/>
    <w:rsid w:val="008F4A11"/>
    <w:rsid w:val="008F69CB"/>
    <w:rsid w:val="00913784"/>
    <w:rsid w:val="00913E66"/>
    <w:rsid w:val="009B2D4E"/>
    <w:rsid w:val="009E0CE0"/>
    <w:rsid w:val="009E4E64"/>
    <w:rsid w:val="00A003A5"/>
    <w:rsid w:val="00A15795"/>
    <w:rsid w:val="00A442DB"/>
    <w:rsid w:val="00A66CE9"/>
    <w:rsid w:val="00A83A28"/>
    <w:rsid w:val="00A922BA"/>
    <w:rsid w:val="00AD4236"/>
    <w:rsid w:val="00B016C2"/>
    <w:rsid w:val="00B03BDF"/>
    <w:rsid w:val="00B0557C"/>
    <w:rsid w:val="00B44C04"/>
    <w:rsid w:val="00B74596"/>
    <w:rsid w:val="00BA0F11"/>
    <w:rsid w:val="00BD2AE0"/>
    <w:rsid w:val="00BE573D"/>
    <w:rsid w:val="00BF1547"/>
    <w:rsid w:val="00BF40AE"/>
    <w:rsid w:val="00C425B9"/>
    <w:rsid w:val="00C5510D"/>
    <w:rsid w:val="00C70EDA"/>
    <w:rsid w:val="00C91C1D"/>
    <w:rsid w:val="00CC716F"/>
    <w:rsid w:val="00D20F59"/>
    <w:rsid w:val="00D2155D"/>
    <w:rsid w:val="00D51C91"/>
    <w:rsid w:val="00D53354"/>
    <w:rsid w:val="00D55A38"/>
    <w:rsid w:val="00D62CB8"/>
    <w:rsid w:val="00D83499"/>
    <w:rsid w:val="00DC12D4"/>
    <w:rsid w:val="00DC1657"/>
    <w:rsid w:val="00DD4179"/>
    <w:rsid w:val="00DD444F"/>
    <w:rsid w:val="00DE76EA"/>
    <w:rsid w:val="00DF1E95"/>
    <w:rsid w:val="00DF37D9"/>
    <w:rsid w:val="00E0560D"/>
    <w:rsid w:val="00E54B32"/>
    <w:rsid w:val="00E616B3"/>
    <w:rsid w:val="00E83805"/>
    <w:rsid w:val="00E90C38"/>
    <w:rsid w:val="00EF63B7"/>
    <w:rsid w:val="00F3658B"/>
    <w:rsid w:val="00FB0E40"/>
    <w:rsid w:val="00FB2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96AE"/>
  <w15:chartTrackingRefBased/>
  <w15:docId w15:val="{5631BE4E-FAAF-45B2-9861-9C6C5EBA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557C"/>
    <w:pPr>
      <w:numPr>
        <w:numId w:val="1"/>
      </w:numPr>
      <w:spacing w:after="240"/>
      <w:jc w:val="both"/>
      <w:outlineLvl w:val="0"/>
    </w:pPr>
  </w:style>
  <w:style w:type="paragraph" w:styleId="Heading2">
    <w:name w:val="heading 2"/>
    <w:basedOn w:val="Normal"/>
    <w:next w:val="Normal"/>
    <w:link w:val="Heading2Char"/>
    <w:qFormat/>
    <w:rsid w:val="00B0557C"/>
    <w:pPr>
      <w:numPr>
        <w:ilvl w:val="1"/>
        <w:numId w:val="1"/>
      </w:numPr>
      <w:spacing w:after="240"/>
      <w:jc w:val="both"/>
      <w:outlineLvl w:val="1"/>
    </w:pPr>
  </w:style>
  <w:style w:type="paragraph" w:styleId="Heading3">
    <w:name w:val="heading 3"/>
    <w:basedOn w:val="Normal"/>
    <w:next w:val="Normal"/>
    <w:link w:val="Heading3Char"/>
    <w:qFormat/>
    <w:rsid w:val="00B0557C"/>
    <w:pPr>
      <w:numPr>
        <w:ilvl w:val="2"/>
        <w:numId w:val="1"/>
      </w:numPr>
      <w:spacing w:after="240"/>
      <w:jc w:val="both"/>
      <w:outlineLvl w:val="2"/>
    </w:pPr>
  </w:style>
  <w:style w:type="paragraph" w:styleId="Heading4">
    <w:name w:val="heading 4"/>
    <w:basedOn w:val="Normal"/>
    <w:next w:val="Normal"/>
    <w:link w:val="Heading4Char"/>
    <w:qFormat/>
    <w:rsid w:val="00B0557C"/>
    <w:pPr>
      <w:numPr>
        <w:ilvl w:val="3"/>
        <w:numId w:val="1"/>
      </w:numPr>
      <w:tabs>
        <w:tab w:val="clear" w:pos="4320"/>
      </w:tabs>
      <w:spacing w:after="240"/>
      <w:jc w:val="both"/>
      <w:outlineLvl w:val="3"/>
    </w:pPr>
  </w:style>
  <w:style w:type="paragraph" w:styleId="Heading5">
    <w:name w:val="heading 5"/>
    <w:basedOn w:val="Normal"/>
    <w:next w:val="Normal"/>
    <w:link w:val="Heading5Char"/>
    <w:qFormat/>
    <w:rsid w:val="00B0557C"/>
    <w:pPr>
      <w:numPr>
        <w:ilvl w:val="4"/>
        <w:numId w:val="1"/>
      </w:numPr>
      <w:tabs>
        <w:tab w:val="clear" w:pos="5040"/>
      </w:tabs>
      <w:spacing w:after="240"/>
      <w:jc w:val="both"/>
      <w:outlineLvl w:val="4"/>
    </w:pPr>
  </w:style>
  <w:style w:type="paragraph" w:styleId="Heading6">
    <w:name w:val="heading 6"/>
    <w:basedOn w:val="Normal"/>
    <w:next w:val="Normal"/>
    <w:link w:val="Heading6Char"/>
    <w:qFormat/>
    <w:rsid w:val="00B0557C"/>
    <w:pPr>
      <w:numPr>
        <w:ilvl w:val="5"/>
        <w:numId w:val="1"/>
      </w:numPr>
      <w:tabs>
        <w:tab w:val="clear" w:pos="5760"/>
      </w:tabs>
      <w:spacing w:after="240"/>
      <w:jc w:val="both"/>
      <w:outlineLvl w:val="5"/>
    </w:pPr>
  </w:style>
  <w:style w:type="paragraph" w:styleId="Heading7">
    <w:name w:val="heading 7"/>
    <w:basedOn w:val="Normal"/>
    <w:next w:val="Normal"/>
    <w:link w:val="Heading7Char"/>
    <w:qFormat/>
    <w:rsid w:val="00B0557C"/>
    <w:pPr>
      <w:numPr>
        <w:ilvl w:val="6"/>
        <w:numId w:val="1"/>
      </w:numPr>
      <w:tabs>
        <w:tab w:val="clear" w:pos="6480"/>
      </w:tabs>
      <w:spacing w:after="240"/>
      <w:jc w:val="both"/>
      <w:outlineLvl w:val="6"/>
    </w:pPr>
  </w:style>
  <w:style w:type="paragraph" w:styleId="Heading8">
    <w:name w:val="heading 8"/>
    <w:basedOn w:val="Normal"/>
    <w:next w:val="Normal"/>
    <w:link w:val="Heading8Char"/>
    <w:qFormat/>
    <w:rsid w:val="00B0557C"/>
    <w:pPr>
      <w:numPr>
        <w:ilvl w:val="7"/>
        <w:numId w:val="1"/>
      </w:numPr>
      <w:tabs>
        <w:tab w:val="clear" w:pos="7200"/>
      </w:tabs>
      <w:spacing w:after="240"/>
      <w:jc w:val="both"/>
      <w:outlineLvl w:val="7"/>
    </w:pPr>
  </w:style>
  <w:style w:type="paragraph" w:styleId="Heading9">
    <w:name w:val="heading 9"/>
    <w:basedOn w:val="Normal"/>
    <w:next w:val="Normal"/>
    <w:link w:val="Heading9Char"/>
    <w:qFormat/>
    <w:rsid w:val="00B0557C"/>
    <w:pPr>
      <w:numPr>
        <w:ilvl w:val="8"/>
        <w:numId w:val="1"/>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57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0557C"/>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B0557C"/>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B0557C"/>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0557C"/>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B0557C"/>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0557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0557C"/>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B0557C"/>
    <w:rPr>
      <w:rFonts w:ascii="Times New Roman" w:eastAsia="Times New Roman" w:hAnsi="Times New Roman" w:cs="Times New Roman"/>
      <w:sz w:val="24"/>
      <w:szCs w:val="24"/>
    </w:rPr>
  </w:style>
  <w:style w:type="paragraph" w:customStyle="1" w:styleId="TitleC">
    <w:name w:val="# Title C"/>
    <w:basedOn w:val="Normal"/>
    <w:next w:val="Normal"/>
    <w:rsid w:val="00B0557C"/>
    <w:pPr>
      <w:keepNext/>
      <w:spacing w:after="240"/>
      <w:jc w:val="center"/>
    </w:pPr>
  </w:style>
  <w:style w:type="paragraph" w:customStyle="1" w:styleId="TitleC0">
    <w:name w:val="# Title C _"/>
    <w:basedOn w:val="Normal"/>
    <w:next w:val="Normal"/>
    <w:rsid w:val="00B0557C"/>
    <w:pPr>
      <w:spacing w:after="240"/>
      <w:jc w:val="center"/>
    </w:pPr>
    <w:rPr>
      <w:u w:val="single"/>
    </w:rPr>
  </w:style>
  <w:style w:type="paragraph" w:customStyle="1" w:styleId="BlockInd5">
    <w:name w:val="* Block Ind .5"/>
    <w:basedOn w:val="Normal"/>
    <w:rsid w:val="00B0557C"/>
    <w:pPr>
      <w:spacing w:after="240"/>
      <w:ind w:left="720" w:right="720"/>
    </w:pPr>
  </w:style>
  <w:style w:type="paragraph" w:styleId="Header">
    <w:name w:val="header"/>
    <w:basedOn w:val="Normal"/>
    <w:link w:val="HeaderChar"/>
    <w:rsid w:val="00B0557C"/>
    <w:pPr>
      <w:tabs>
        <w:tab w:val="center" w:pos="4680"/>
        <w:tab w:val="right" w:pos="9360"/>
      </w:tabs>
    </w:pPr>
  </w:style>
  <w:style w:type="character" w:customStyle="1" w:styleId="HeaderChar">
    <w:name w:val="Header Char"/>
    <w:basedOn w:val="DefaultParagraphFont"/>
    <w:link w:val="Header"/>
    <w:rsid w:val="00B0557C"/>
    <w:rPr>
      <w:rFonts w:ascii="Times New Roman" w:eastAsia="Times New Roman" w:hAnsi="Times New Roman" w:cs="Times New Roman"/>
      <w:sz w:val="24"/>
      <w:szCs w:val="24"/>
    </w:rPr>
  </w:style>
  <w:style w:type="paragraph" w:styleId="Footer">
    <w:name w:val="footer"/>
    <w:basedOn w:val="Normal"/>
    <w:link w:val="FooterChar"/>
    <w:rsid w:val="00B0557C"/>
    <w:pPr>
      <w:tabs>
        <w:tab w:val="center" w:pos="4680"/>
        <w:tab w:val="right" w:pos="9360"/>
      </w:tabs>
    </w:pPr>
  </w:style>
  <w:style w:type="character" w:customStyle="1" w:styleId="FooterChar">
    <w:name w:val="Footer Char"/>
    <w:basedOn w:val="DefaultParagraphFont"/>
    <w:link w:val="Footer"/>
    <w:rsid w:val="00B0557C"/>
    <w:rPr>
      <w:rFonts w:ascii="Times New Roman" w:eastAsia="Times New Roman" w:hAnsi="Times New Roman" w:cs="Times New Roman"/>
      <w:sz w:val="24"/>
      <w:szCs w:val="24"/>
    </w:rPr>
  </w:style>
  <w:style w:type="paragraph" w:customStyle="1" w:styleId="BodyText5">
    <w:name w:val="* Body Text .5"/>
    <w:basedOn w:val="Normal"/>
    <w:link w:val="BodyText5Char"/>
    <w:autoRedefine/>
    <w:rsid w:val="0059620F"/>
    <w:pPr>
      <w:spacing w:after="240"/>
      <w:ind w:firstLine="720"/>
      <w:jc w:val="both"/>
    </w:pPr>
  </w:style>
  <w:style w:type="character" w:customStyle="1" w:styleId="DocID">
    <w:name w:val="DocID"/>
    <w:rsid w:val="00B0557C"/>
    <w:rPr>
      <w:rFonts w:ascii="Arial" w:hAnsi="Arial" w:cs="Arial"/>
      <w:sz w:val="16"/>
      <w:szCs w:val="16"/>
    </w:rPr>
  </w:style>
  <w:style w:type="character" w:styleId="PageNumber">
    <w:name w:val="page number"/>
    <w:basedOn w:val="DefaultParagraphFont"/>
    <w:rsid w:val="00B0557C"/>
  </w:style>
  <w:style w:type="character" w:customStyle="1" w:styleId="BodyText5Char">
    <w:name w:val="* Body Text .5 Char"/>
    <w:link w:val="BodyText5"/>
    <w:rsid w:val="0059620F"/>
    <w:rPr>
      <w:rFonts w:ascii="Times New Roman" w:eastAsia="Times New Roman" w:hAnsi="Times New Roman" w:cs="Times New Roman"/>
      <w:sz w:val="24"/>
      <w:szCs w:val="24"/>
    </w:rPr>
  </w:style>
  <w:style w:type="paragraph" w:styleId="NoSpacing">
    <w:name w:val="No Spacing"/>
    <w:uiPriority w:val="1"/>
    <w:qFormat/>
    <w:rsid w:val="00A442DB"/>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84E8D-28AB-D145-AAFD-3D8D24F1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13</Pages>
  <Words>3331</Words>
  <Characters>16890</Characters>
  <Application>Microsoft Office Word</Application>
  <DocSecurity>0</DocSecurity>
  <Lines>402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Snow</dc:creator>
  <cp:keywords/>
  <dc:description/>
  <cp:lastModifiedBy>Tyler King</cp:lastModifiedBy>
  <cp:revision>12</cp:revision>
  <cp:lastPrinted>2023-03-22T19:45:00Z</cp:lastPrinted>
  <dcterms:created xsi:type="dcterms:W3CDTF">2024-06-13T23:04:00Z</dcterms:created>
  <dcterms:modified xsi:type="dcterms:W3CDTF">2025-10-02T20:56:00Z</dcterms:modified>
</cp:coreProperties>
</file>