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5F09" w14:textId="77777777" w:rsidR="00967E4F" w:rsidRDefault="00967E4F">
      <w:pPr>
        <w:pStyle w:val="BodyText"/>
        <w:rPr>
          <w:rFonts w:ascii="Times New Roman"/>
          <w:sz w:val="20"/>
        </w:rPr>
      </w:pPr>
    </w:p>
    <w:p w14:paraId="00358D6D" w14:textId="77777777" w:rsidR="00967E4F" w:rsidRDefault="00967E4F">
      <w:pPr>
        <w:pStyle w:val="BodyText"/>
        <w:rPr>
          <w:rFonts w:ascii="Times New Roman"/>
          <w:sz w:val="20"/>
        </w:rPr>
      </w:pPr>
    </w:p>
    <w:p w14:paraId="217F4812" w14:textId="77777777" w:rsidR="00967E4F" w:rsidRDefault="00967E4F">
      <w:pPr>
        <w:pStyle w:val="BodyText"/>
        <w:spacing w:before="4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1980"/>
      </w:tblGrid>
      <w:tr w:rsidR="00967E4F" w14:paraId="4CF2555D" w14:textId="77777777">
        <w:trPr>
          <w:trHeight w:val="269"/>
        </w:trPr>
        <w:tc>
          <w:tcPr>
            <w:tcW w:w="7735" w:type="dxa"/>
          </w:tcPr>
          <w:p w14:paraId="2AFC9A3B" w14:textId="77777777" w:rsidR="00967E4F" w:rsidRDefault="006A3029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Join:</w:t>
            </w:r>
          </w:p>
        </w:tc>
        <w:tc>
          <w:tcPr>
            <w:tcW w:w="1980" w:type="dxa"/>
          </w:tcPr>
          <w:p w14:paraId="37B59A6F" w14:textId="77777777" w:rsidR="00967E4F" w:rsidRDefault="006A3029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Anchor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</w:tr>
      <w:tr w:rsidR="00967E4F" w14:paraId="3B8D974E" w14:textId="77777777" w:rsidTr="00EB5D1D">
        <w:trPr>
          <w:trHeight w:val="1940"/>
        </w:trPr>
        <w:tc>
          <w:tcPr>
            <w:tcW w:w="7735" w:type="dxa"/>
          </w:tcPr>
          <w:p w14:paraId="07C19DBE" w14:textId="11A2C2C5" w:rsidR="00967E4F" w:rsidRDefault="006A3029">
            <w:pPr>
              <w:pStyle w:val="TableParagraph"/>
              <w:ind w:left="107"/>
            </w:pPr>
            <w:r>
              <w:t>Attend</w:t>
            </w:r>
            <w:r>
              <w:rPr>
                <w:spacing w:val="-7"/>
              </w:rPr>
              <w:t xml:space="preserve"> </w:t>
            </w:r>
            <w:r>
              <w:t>virtually,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hyperlink r:id="rId6" w:history="1">
              <w:r w:rsidRPr="001D44C6">
                <w:rPr>
                  <w:rStyle w:val="Hyperlink"/>
                  <w:spacing w:val="-2"/>
                  <w:highlight w:val="yellow"/>
                </w:rPr>
                <w:t>Webex</w:t>
              </w:r>
            </w:hyperlink>
            <w:r w:rsidRPr="001D44C6">
              <w:rPr>
                <w:spacing w:val="-2"/>
                <w:highlight w:val="yellow"/>
              </w:rPr>
              <w:t>.</w:t>
            </w:r>
          </w:p>
          <w:p w14:paraId="29CD240B" w14:textId="77777777" w:rsidR="00967E4F" w:rsidRDefault="00967E4F">
            <w:pPr>
              <w:pStyle w:val="TableParagraph"/>
              <w:spacing w:before="15"/>
              <w:rPr>
                <w:rFonts w:ascii="Times New Roman"/>
              </w:rPr>
            </w:pPr>
          </w:p>
          <w:p w14:paraId="3DEC7F4E" w14:textId="77777777" w:rsidR="00967E4F" w:rsidRDefault="006A3029">
            <w:pPr>
              <w:pStyle w:val="TableParagraph"/>
              <w:ind w:left="107" w:right="1858"/>
            </w:pPr>
            <w:r>
              <w:t xml:space="preserve">This website has helpful tips on joining a Webex meeting: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https://help.webex.com/en-us/article/nrbgeodb/Join-a-meeting</w:t>
              </w:r>
            </w:hyperlink>
          </w:p>
          <w:p w14:paraId="34DCADDA" w14:textId="5FA48B5F" w:rsidR="00967E4F" w:rsidRDefault="006A3029">
            <w:pPr>
              <w:pStyle w:val="TableParagraph"/>
              <w:spacing w:before="250" w:line="268" w:lineRule="exact"/>
              <w:ind w:left="107" w:right="112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assistance,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contact</w:t>
            </w:r>
            <w:r>
              <w:rPr>
                <w:spacing w:val="-13"/>
              </w:rPr>
              <w:t xml:space="preserve"> </w:t>
            </w:r>
            <w:r>
              <w:t xml:space="preserve">Danielle Calacino at </w:t>
            </w:r>
            <w:hyperlink r:id="rId8" w:history="1">
              <w:r w:rsidR="00D45C8B" w:rsidRPr="00F57A05">
                <w:rPr>
                  <w:rStyle w:val="Hyperlink"/>
                </w:rPr>
                <w:t>jgoodman@saltlakecounty.gov</w:t>
              </w:r>
            </w:hyperlink>
            <w:r>
              <w:rPr>
                <w:color w:val="0000FF"/>
              </w:rPr>
              <w:t xml:space="preserve"> </w:t>
            </w:r>
            <w:r>
              <w:t>or 385-468-180</w:t>
            </w:r>
            <w:r w:rsidR="00DF0F34">
              <w:t>0</w:t>
            </w:r>
            <w:r>
              <w:t>.</w:t>
            </w:r>
          </w:p>
        </w:tc>
        <w:tc>
          <w:tcPr>
            <w:tcW w:w="1980" w:type="dxa"/>
          </w:tcPr>
          <w:p w14:paraId="3711AF26" w14:textId="77777777" w:rsidR="00866E43" w:rsidRDefault="0003568F">
            <w:pPr>
              <w:pStyle w:val="TableParagraph"/>
              <w:ind w:left="107"/>
            </w:pPr>
            <w:r>
              <w:t>2001 S. State Street</w:t>
            </w:r>
          </w:p>
          <w:p w14:paraId="6D84299D" w14:textId="77777777" w:rsidR="00866E43" w:rsidRDefault="00866E43">
            <w:pPr>
              <w:pStyle w:val="TableParagraph"/>
              <w:ind w:left="107"/>
            </w:pPr>
            <w:r>
              <w:t>Suite S4-700</w:t>
            </w:r>
          </w:p>
          <w:p w14:paraId="38FF7739" w14:textId="2BC1B7AD" w:rsidR="00967E4F" w:rsidRDefault="00866E43">
            <w:pPr>
              <w:pStyle w:val="TableParagraph"/>
              <w:ind w:left="107"/>
            </w:pPr>
            <w:r>
              <w:t>SLC, UT 84190</w:t>
            </w:r>
            <w:r w:rsidR="00AF4CC2">
              <w:t xml:space="preserve"> </w:t>
            </w:r>
          </w:p>
        </w:tc>
      </w:tr>
    </w:tbl>
    <w:p w14:paraId="41F25DC2" w14:textId="16503ADB" w:rsidR="00967E4F" w:rsidRDefault="006A3029">
      <w:pPr>
        <w:pStyle w:val="BodyText"/>
        <w:spacing w:before="268"/>
        <w:ind w:left="100" w:right="7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9ACD5A" wp14:editId="5FC4DAEC">
                <wp:simplePos x="0" y="0"/>
                <wp:positionH relativeFrom="page">
                  <wp:posOffset>5887211</wp:posOffset>
                </wp:positionH>
                <wp:positionV relativeFrom="paragraph">
                  <wp:posOffset>519048</wp:posOffset>
                </wp:positionV>
                <wp:extent cx="39370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1016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862" y="9905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011B5" id="Graphic 4" o:spid="_x0000_s1026" style="position:absolute;margin-left:463.55pt;margin-top:40.85pt;width:3.1pt;height: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" path="m38862,l,,,9905r38862,l38862,xe" fillcolor="#006fc0" stroked="f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Meetings.</w:t>
      </w:r>
      <w:r>
        <w:rPr>
          <w:spacing w:val="40"/>
        </w:rPr>
        <w:t xml:space="preserve"> </w:t>
      </w:r>
      <w:r>
        <w:t>Agendas,</w:t>
      </w:r>
      <w:r>
        <w:rPr>
          <w:spacing w:val="-4"/>
        </w:rPr>
        <w:t xml:space="preserve"> </w:t>
      </w:r>
      <w:r>
        <w:t>recordings,</w:t>
      </w:r>
      <w:r>
        <w:rPr>
          <w:spacing w:val="-4"/>
        </w:rPr>
        <w:t xml:space="preserve"> </w:t>
      </w:r>
      <w:r>
        <w:t xml:space="preserve">and meeting minutes can be accessed on the Utah Public Notice site at </w:t>
      </w:r>
      <w:hyperlink r:id="rId9">
        <w:r>
          <w:rPr>
            <w:color w:val="0000FF"/>
            <w:u w:val="single" w:color="0000FF"/>
          </w:rPr>
          <w:t>Utah.gov/</w:t>
        </w:r>
        <w:proofErr w:type="spellStart"/>
        <w:r>
          <w:rPr>
            <w:color w:val="0000FF"/>
            <w:u w:val="single" w:color="0000FF"/>
          </w:rPr>
          <w:t>pmn</w:t>
        </w:r>
        <w:proofErr w:type="spellEnd"/>
        <w:r>
          <w:rPr>
            <w:color w:val="006FC0"/>
          </w:rPr>
          <w:t>.</w:t>
        </w:r>
      </w:hyperlink>
    </w:p>
    <w:p w14:paraId="0A03ADD4" w14:textId="5D741690" w:rsidR="00967E4F" w:rsidRDefault="00AF4CC2">
      <w:pPr>
        <w:tabs>
          <w:tab w:val="left" w:pos="1539"/>
        </w:tabs>
        <w:spacing w:before="293"/>
        <w:ind w:left="100"/>
        <w:rPr>
          <w:b/>
          <w:sz w:val="24"/>
        </w:rPr>
      </w:pPr>
      <w:r>
        <w:rPr>
          <w:sz w:val="24"/>
        </w:rPr>
        <w:t>4</w:t>
      </w:r>
      <w:r w:rsidR="006A3029">
        <w:rPr>
          <w:sz w:val="24"/>
        </w:rPr>
        <w:t>:00</w:t>
      </w:r>
      <w:r w:rsidR="006A3029">
        <w:rPr>
          <w:spacing w:val="-3"/>
          <w:sz w:val="24"/>
        </w:rPr>
        <w:t xml:space="preserve"> </w:t>
      </w:r>
      <w:r>
        <w:rPr>
          <w:spacing w:val="-4"/>
          <w:sz w:val="24"/>
        </w:rPr>
        <w:t>pm</w:t>
      </w:r>
      <w:r w:rsidR="006A3029">
        <w:rPr>
          <w:sz w:val="24"/>
        </w:rPr>
        <w:tab/>
      </w:r>
      <w:r w:rsidR="006A3029">
        <w:rPr>
          <w:b/>
          <w:sz w:val="24"/>
        </w:rPr>
        <w:t>MEETING</w:t>
      </w:r>
      <w:r w:rsidR="006A3029">
        <w:rPr>
          <w:b/>
          <w:spacing w:val="-3"/>
          <w:sz w:val="24"/>
        </w:rPr>
        <w:t xml:space="preserve"> </w:t>
      </w:r>
      <w:r w:rsidR="006A3029">
        <w:rPr>
          <w:b/>
          <w:sz w:val="24"/>
        </w:rPr>
        <w:t>CALLED</w:t>
      </w:r>
      <w:r w:rsidR="006A3029">
        <w:rPr>
          <w:b/>
          <w:spacing w:val="-3"/>
          <w:sz w:val="24"/>
        </w:rPr>
        <w:t xml:space="preserve"> </w:t>
      </w:r>
      <w:r w:rsidR="006A3029">
        <w:rPr>
          <w:b/>
          <w:sz w:val="24"/>
        </w:rPr>
        <w:t>TO</w:t>
      </w:r>
      <w:r w:rsidR="006A3029">
        <w:rPr>
          <w:b/>
          <w:spacing w:val="-3"/>
          <w:sz w:val="24"/>
        </w:rPr>
        <w:t xml:space="preserve"> </w:t>
      </w:r>
      <w:r w:rsidR="006A3029">
        <w:rPr>
          <w:b/>
          <w:spacing w:val="-4"/>
          <w:sz w:val="24"/>
        </w:rPr>
        <w:t>ORDER</w:t>
      </w:r>
    </w:p>
    <w:p w14:paraId="4A304308" w14:textId="77777777" w:rsidR="00967E4F" w:rsidRDefault="006A3029">
      <w:pPr>
        <w:pStyle w:val="BodyText"/>
        <w:spacing w:before="292"/>
        <w:ind w:left="1660"/>
      </w:pPr>
      <w:r>
        <w:t>Roll</w:t>
      </w:r>
      <w:r>
        <w:rPr>
          <w:spacing w:val="-2"/>
        </w:rPr>
        <w:t xml:space="preserve"> </w:t>
      </w:r>
      <w:r>
        <w:rPr>
          <w:spacing w:val="-4"/>
        </w:rPr>
        <w:t>Call</w:t>
      </w:r>
    </w:p>
    <w:p w14:paraId="38885968" w14:textId="77777777" w:rsidR="00967E4F" w:rsidRDefault="00967E4F">
      <w:pPr>
        <w:pStyle w:val="BodyText"/>
        <w:spacing w:before="45"/>
        <w:rPr>
          <w:sz w:val="20"/>
        </w:rPr>
      </w:pPr>
    </w:p>
    <w:tbl>
      <w:tblPr>
        <w:tblW w:w="0" w:type="auto"/>
        <w:tblInd w:w="2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1"/>
        <w:gridCol w:w="1513"/>
      </w:tblGrid>
      <w:tr w:rsidR="00967E4F" w14:paraId="1F1ACBEE" w14:textId="77777777">
        <w:trPr>
          <w:trHeight w:val="224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AB9E7" w14:textId="77777777" w:rsidR="00967E4F" w:rsidRDefault="006A3029">
            <w:pPr>
              <w:pStyle w:val="TableParagraph"/>
              <w:spacing w:line="205" w:lineRule="exact"/>
              <w:ind w:left="4"/>
              <w:rPr>
                <w:b/>
              </w:rPr>
            </w:pPr>
            <w:r>
              <w:rPr>
                <w:b/>
              </w:rPr>
              <w:t>OPEN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SPACE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</w:tr>
      <w:tr w:rsidR="00967E4F" w14:paraId="2F3B6096" w14:textId="77777777">
        <w:trPr>
          <w:trHeight w:val="29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0E2A59" w14:textId="77777777" w:rsidR="00967E4F" w:rsidRDefault="006A3029">
            <w:pPr>
              <w:pStyle w:val="TableParagraph"/>
              <w:spacing w:before="12" w:line="264" w:lineRule="exact"/>
              <w:ind w:left="116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7B7DB6" w14:textId="77777777" w:rsidR="00967E4F" w:rsidRDefault="006A3029">
            <w:pPr>
              <w:pStyle w:val="TableParagraph"/>
              <w:spacing w:before="12" w:line="264" w:lineRule="exact"/>
              <w:ind w:right="115"/>
              <w:jc w:val="center"/>
            </w:pPr>
            <w:r>
              <w:rPr>
                <w:color w:val="FFFFFF"/>
                <w:spacing w:val="-2"/>
              </w:rPr>
              <w:t>District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927FBE" w14:textId="77777777" w:rsidR="00967E4F" w:rsidRDefault="006A3029">
            <w:pPr>
              <w:pStyle w:val="TableParagraph"/>
              <w:spacing w:before="12" w:line="264" w:lineRule="exact"/>
              <w:ind w:left="188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967E4F" w14:paraId="23FC8655" w14:textId="77777777">
        <w:trPr>
          <w:trHeight w:val="280"/>
        </w:trPr>
        <w:tc>
          <w:tcPr>
            <w:tcW w:w="3360" w:type="dxa"/>
          </w:tcPr>
          <w:p w14:paraId="13F515B0" w14:textId="77777777" w:rsidR="00967E4F" w:rsidRDefault="006A3029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1" w:type="dxa"/>
          </w:tcPr>
          <w:p w14:paraId="3C4DC772" w14:textId="77777777" w:rsidR="00967E4F" w:rsidRDefault="006A3029">
            <w:pPr>
              <w:pStyle w:val="TableParagraph"/>
              <w:spacing w:before="2" w:line="258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3" w:type="dxa"/>
          </w:tcPr>
          <w:p w14:paraId="0EE93756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03A86DD5" w14:textId="77777777">
        <w:trPr>
          <w:trHeight w:val="289"/>
        </w:trPr>
        <w:tc>
          <w:tcPr>
            <w:tcW w:w="3360" w:type="dxa"/>
          </w:tcPr>
          <w:p w14:paraId="29BA252D" w14:textId="77777777" w:rsidR="00967E4F" w:rsidRDefault="006A3029">
            <w:pPr>
              <w:pStyle w:val="TableParagraph"/>
              <w:spacing w:before="11" w:line="259" w:lineRule="exact"/>
              <w:ind w:left="111"/>
            </w:pPr>
            <w:r>
              <w:rPr>
                <w:spacing w:val="-2"/>
              </w:rPr>
              <w:t>Bennion</w:t>
            </w:r>
            <w: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1" w:type="dxa"/>
          </w:tcPr>
          <w:p w14:paraId="6530EEF6" w14:textId="77777777" w:rsidR="00967E4F" w:rsidRDefault="006A3029">
            <w:pPr>
              <w:pStyle w:val="TableParagraph"/>
              <w:spacing w:before="11" w:line="259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3" w:type="dxa"/>
          </w:tcPr>
          <w:p w14:paraId="214C3560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24A817BF" w14:textId="77777777">
        <w:trPr>
          <w:trHeight w:val="290"/>
        </w:trPr>
        <w:tc>
          <w:tcPr>
            <w:tcW w:w="3360" w:type="dxa"/>
          </w:tcPr>
          <w:p w14:paraId="6F8A4291" w14:textId="77777777" w:rsidR="00967E4F" w:rsidRDefault="006A3029">
            <w:pPr>
              <w:pStyle w:val="TableParagraph"/>
              <w:ind w:left="103"/>
            </w:pPr>
            <w:r>
              <w:rPr>
                <w:spacing w:val="-2"/>
              </w:rPr>
              <w:t>Vacant</w:t>
            </w:r>
          </w:p>
        </w:tc>
        <w:tc>
          <w:tcPr>
            <w:tcW w:w="1141" w:type="dxa"/>
          </w:tcPr>
          <w:p w14:paraId="2628ABBD" w14:textId="77777777" w:rsidR="00967E4F" w:rsidRDefault="006A3029">
            <w:pPr>
              <w:pStyle w:val="TableParagraph"/>
              <w:spacing w:before="11" w:line="259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3" w:type="dxa"/>
          </w:tcPr>
          <w:p w14:paraId="01513D44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7D62408F" w14:textId="77777777">
        <w:trPr>
          <w:trHeight w:val="288"/>
        </w:trPr>
        <w:tc>
          <w:tcPr>
            <w:tcW w:w="3360" w:type="dxa"/>
          </w:tcPr>
          <w:p w14:paraId="5FA3BD26" w14:textId="5B6ABFFD" w:rsidR="00967E4F" w:rsidRDefault="00AF4CC2">
            <w:pPr>
              <w:pStyle w:val="TableParagraph"/>
              <w:spacing w:before="11" w:line="258" w:lineRule="exact"/>
              <w:ind w:left="111"/>
            </w:pPr>
            <w:r>
              <w:t>Vacant</w:t>
            </w:r>
          </w:p>
        </w:tc>
        <w:tc>
          <w:tcPr>
            <w:tcW w:w="1141" w:type="dxa"/>
          </w:tcPr>
          <w:p w14:paraId="279C3A14" w14:textId="77777777" w:rsidR="00967E4F" w:rsidRDefault="006A3029">
            <w:pPr>
              <w:pStyle w:val="TableParagraph"/>
              <w:spacing w:before="11" w:line="258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3" w:type="dxa"/>
          </w:tcPr>
          <w:p w14:paraId="2F6CD633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5E4D59E2" w14:textId="77777777">
        <w:trPr>
          <w:trHeight w:val="290"/>
        </w:trPr>
        <w:tc>
          <w:tcPr>
            <w:tcW w:w="3360" w:type="dxa"/>
          </w:tcPr>
          <w:p w14:paraId="3D53AC94" w14:textId="77777777" w:rsidR="00967E4F" w:rsidRDefault="006A3029">
            <w:pPr>
              <w:pStyle w:val="TableParagraph"/>
              <w:spacing w:before="11" w:line="259" w:lineRule="exact"/>
              <w:ind w:left="111"/>
            </w:pPr>
            <w:r>
              <w:t>Carrie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1" w:type="dxa"/>
          </w:tcPr>
          <w:p w14:paraId="4E1082B4" w14:textId="77777777" w:rsidR="00967E4F" w:rsidRDefault="006A3029">
            <w:pPr>
              <w:pStyle w:val="TableParagraph"/>
              <w:spacing w:before="11" w:line="259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3" w:type="dxa"/>
          </w:tcPr>
          <w:p w14:paraId="6A732488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54EBD0AD" w14:textId="77777777">
        <w:trPr>
          <w:trHeight w:val="289"/>
        </w:trPr>
        <w:tc>
          <w:tcPr>
            <w:tcW w:w="3360" w:type="dxa"/>
          </w:tcPr>
          <w:p w14:paraId="587E2331" w14:textId="77777777" w:rsidR="00967E4F" w:rsidRDefault="006A3029">
            <w:pPr>
              <w:pStyle w:val="TableParagraph"/>
              <w:spacing w:before="11" w:line="259" w:lineRule="exact"/>
              <w:ind w:left="111"/>
            </w:pPr>
            <w:r>
              <w:rPr>
                <w:spacing w:val="-2"/>
              </w:rPr>
              <w:t>Vacant</w:t>
            </w:r>
          </w:p>
        </w:tc>
        <w:tc>
          <w:tcPr>
            <w:tcW w:w="1141" w:type="dxa"/>
          </w:tcPr>
          <w:p w14:paraId="7A1904CF" w14:textId="77777777" w:rsidR="00967E4F" w:rsidRDefault="006A3029">
            <w:pPr>
              <w:pStyle w:val="TableParagraph"/>
              <w:spacing w:before="11" w:line="259" w:lineRule="exact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3" w:type="dxa"/>
          </w:tcPr>
          <w:p w14:paraId="2CDA7CA0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3639C8F2" w14:textId="77777777">
        <w:trPr>
          <w:trHeight w:val="290"/>
        </w:trPr>
        <w:tc>
          <w:tcPr>
            <w:tcW w:w="3360" w:type="dxa"/>
          </w:tcPr>
          <w:p w14:paraId="75B172C8" w14:textId="77777777" w:rsidR="00967E4F" w:rsidRDefault="006A3029">
            <w:pPr>
              <w:pStyle w:val="TableParagraph"/>
              <w:spacing w:before="11" w:line="259" w:lineRule="exact"/>
              <w:ind w:left="111"/>
            </w:pPr>
            <w:r>
              <w:rPr>
                <w:spacing w:val="-2"/>
              </w:rPr>
              <w:t>Angela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Gong</w:t>
            </w:r>
          </w:p>
        </w:tc>
        <w:tc>
          <w:tcPr>
            <w:tcW w:w="1141" w:type="dxa"/>
          </w:tcPr>
          <w:p w14:paraId="338D5F1D" w14:textId="77777777" w:rsidR="00967E4F" w:rsidRDefault="006A3029">
            <w:pPr>
              <w:pStyle w:val="TableParagraph"/>
              <w:spacing w:before="11" w:line="259" w:lineRule="exact"/>
              <w:ind w:left="16" w:right="132"/>
              <w:jc w:val="center"/>
            </w:pPr>
            <w:r>
              <w:rPr>
                <w:spacing w:val="-5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3" w:type="dxa"/>
          </w:tcPr>
          <w:p w14:paraId="5186AA22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7F992AE9" w14:textId="77777777">
        <w:trPr>
          <w:trHeight w:val="290"/>
        </w:trPr>
        <w:tc>
          <w:tcPr>
            <w:tcW w:w="3360" w:type="dxa"/>
          </w:tcPr>
          <w:p w14:paraId="61DEC9A6" w14:textId="77777777" w:rsidR="00967E4F" w:rsidRDefault="006A3029">
            <w:pPr>
              <w:pStyle w:val="TableParagraph"/>
              <w:spacing w:before="10" w:line="260" w:lineRule="exact"/>
              <w:ind w:left="111"/>
            </w:pPr>
            <w:r>
              <w:rPr>
                <w:spacing w:val="-2"/>
              </w:rPr>
              <w:t>Deborah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1" w:type="dxa"/>
          </w:tcPr>
          <w:p w14:paraId="3AEAC810" w14:textId="77777777" w:rsidR="00967E4F" w:rsidRDefault="006A3029">
            <w:pPr>
              <w:pStyle w:val="TableParagraph"/>
              <w:spacing w:before="10" w:line="260" w:lineRule="exact"/>
              <w:ind w:left="16" w:right="132"/>
              <w:jc w:val="center"/>
            </w:pPr>
            <w:r>
              <w:rPr>
                <w:spacing w:val="-5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3" w:type="dxa"/>
          </w:tcPr>
          <w:p w14:paraId="5C09D0B9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17327F22" w14:textId="77777777">
        <w:trPr>
          <w:trHeight w:val="292"/>
        </w:trPr>
        <w:tc>
          <w:tcPr>
            <w:tcW w:w="3360" w:type="dxa"/>
          </w:tcPr>
          <w:p w14:paraId="32102774" w14:textId="77777777" w:rsidR="00967E4F" w:rsidRDefault="006A3029">
            <w:pPr>
              <w:pStyle w:val="TableParagraph"/>
              <w:spacing w:before="12" w:line="260" w:lineRule="exact"/>
              <w:ind w:left="111"/>
            </w:pPr>
            <w:r>
              <w:t>Joshua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1" w:type="dxa"/>
          </w:tcPr>
          <w:p w14:paraId="30C65BE4" w14:textId="77777777" w:rsidR="00967E4F" w:rsidRDefault="006A3029">
            <w:pPr>
              <w:pStyle w:val="TableParagraph"/>
              <w:spacing w:before="12" w:line="260" w:lineRule="exact"/>
              <w:ind w:left="16" w:right="132"/>
              <w:jc w:val="center"/>
            </w:pPr>
            <w:r>
              <w:rPr>
                <w:spacing w:val="-5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3" w:type="dxa"/>
          </w:tcPr>
          <w:p w14:paraId="44C00FFF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43F87F" w14:textId="77777777" w:rsidR="00967E4F" w:rsidRDefault="006A3029">
      <w:pPr>
        <w:spacing w:before="233"/>
        <w:ind w:left="2005"/>
        <w:rPr>
          <w:b/>
        </w:rPr>
      </w:pPr>
      <w:proofErr w:type="gramStart"/>
      <w:r>
        <w:rPr>
          <w:b/>
        </w:rPr>
        <w:t>SALT</w:t>
      </w:r>
      <w:r>
        <w:rPr>
          <w:b/>
          <w:spacing w:val="-7"/>
        </w:rPr>
        <w:t xml:space="preserve"> </w:t>
      </w:r>
      <w:r>
        <w:rPr>
          <w:b/>
        </w:rPr>
        <w:t>LAKE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COUNTY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REPRESENTATIVES</w:t>
      </w:r>
    </w:p>
    <w:tbl>
      <w:tblPr>
        <w:tblW w:w="0" w:type="auto"/>
        <w:tblInd w:w="2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1530"/>
      </w:tblGrid>
      <w:tr w:rsidR="00967E4F" w14:paraId="7F46EFE5" w14:textId="77777777">
        <w:trPr>
          <w:trHeight w:val="29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0DC01" w14:textId="77777777" w:rsidR="00967E4F" w:rsidRDefault="006A3029">
            <w:pPr>
              <w:pStyle w:val="TableParagraph"/>
              <w:spacing w:before="8" w:line="268" w:lineRule="exact"/>
              <w:ind w:left="116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24F13A" w14:textId="77777777" w:rsidR="00967E4F" w:rsidRDefault="006A3029">
            <w:pPr>
              <w:pStyle w:val="TableParagraph"/>
              <w:spacing w:before="8" w:line="268" w:lineRule="exact"/>
              <w:ind w:left="188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967E4F" w14:paraId="1D1A6EE0" w14:textId="77777777">
        <w:trPr>
          <w:trHeight w:val="280"/>
        </w:trPr>
        <w:tc>
          <w:tcPr>
            <w:tcW w:w="1964" w:type="dxa"/>
          </w:tcPr>
          <w:p w14:paraId="5F6E1C60" w14:textId="1F2B0597" w:rsidR="00967E4F" w:rsidRDefault="00AF4CC2">
            <w:pPr>
              <w:pStyle w:val="TableParagraph"/>
              <w:spacing w:line="260" w:lineRule="exact"/>
              <w:ind w:left="111"/>
            </w:pPr>
            <w:r>
              <w:t>Chris Otto</w:t>
            </w:r>
          </w:p>
        </w:tc>
        <w:tc>
          <w:tcPr>
            <w:tcW w:w="1530" w:type="dxa"/>
          </w:tcPr>
          <w:p w14:paraId="1E437634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37F5DB85" w14:textId="77777777">
        <w:trPr>
          <w:trHeight w:val="290"/>
        </w:trPr>
        <w:tc>
          <w:tcPr>
            <w:tcW w:w="1964" w:type="dxa"/>
          </w:tcPr>
          <w:p w14:paraId="1A1C53E1" w14:textId="609799F0" w:rsidR="00967E4F" w:rsidRDefault="00AF4CC2">
            <w:pPr>
              <w:pStyle w:val="TableParagraph"/>
              <w:spacing w:before="6" w:line="264" w:lineRule="exact"/>
              <w:ind w:left="111"/>
            </w:pPr>
            <w:r>
              <w:t>Julie Peck-Dabling</w:t>
            </w:r>
          </w:p>
        </w:tc>
        <w:tc>
          <w:tcPr>
            <w:tcW w:w="1530" w:type="dxa"/>
          </w:tcPr>
          <w:p w14:paraId="4BCAA3AC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144DD3A7" w14:textId="77777777">
        <w:trPr>
          <w:trHeight w:val="289"/>
        </w:trPr>
        <w:tc>
          <w:tcPr>
            <w:tcW w:w="1964" w:type="dxa"/>
          </w:tcPr>
          <w:p w14:paraId="6DF35594" w14:textId="46182F53" w:rsidR="00967E4F" w:rsidRDefault="002D15AA">
            <w:pPr>
              <w:pStyle w:val="TableParagraph"/>
              <w:spacing w:line="265" w:lineRule="exact"/>
              <w:ind w:left="103"/>
            </w:pPr>
            <w:r>
              <w:t>David Johnson</w:t>
            </w:r>
          </w:p>
        </w:tc>
        <w:tc>
          <w:tcPr>
            <w:tcW w:w="1530" w:type="dxa"/>
          </w:tcPr>
          <w:p w14:paraId="2B270DEC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53BDD834" w14:textId="77777777">
        <w:trPr>
          <w:trHeight w:val="288"/>
        </w:trPr>
        <w:tc>
          <w:tcPr>
            <w:tcW w:w="1964" w:type="dxa"/>
          </w:tcPr>
          <w:p w14:paraId="08BD7AFF" w14:textId="2175B020" w:rsidR="00967E4F" w:rsidRDefault="002D15AA">
            <w:pPr>
              <w:pStyle w:val="TableParagraph"/>
              <w:spacing w:before="6" w:line="263" w:lineRule="exact"/>
              <w:ind w:left="111"/>
            </w:pPr>
            <w:r>
              <w:t>Heidi Shegrud</w:t>
            </w:r>
          </w:p>
        </w:tc>
        <w:tc>
          <w:tcPr>
            <w:tcW w:w="1530" w:type="dxa"/>
          </w:tcPr>
          <w:p w14:paraId="68244D7E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05FC3AFC" w14:textId="77777777">
        <w:trPr>
          <w:trHeight w:val="290"/>
        </w:trPr>
        <w:tc>
          <w:tcPr>
            <w:tcW w:w="1964" w:type="dxa"/>
          </w:tcPr>
          <w:p w14:paraId="351C1F47" w14:textId="52E4FAA9" w:rsidR="00967E4F" w:rsidRDefault="00AF4CC2">
            <w:pPr>
              <w:pStyle w:val="TableParagraph"/>
              <w:spacing w:before="7" w:line="263" w:lineRule="exact"/>
              <w:ind w:left="111"/>
            </w:pPr>
            <w:r>
              <w:t>Lisa O’Bryan</w:t>
            </w:r>
          </w:p>
        </w:tc>
        <w:tc>
          <w:tcPr>
            <w:tcW w:w="1530" w:type="dxa"/>
          </w:tcPr>
          <w:p w14:paraId="12E8BF36" w14:textId="4A10BD13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4D2AC4F2" w14:textId="77777777">
        <w:trPr>
          <w:trHeight w:val="290"/>
        </w:trPr>
        <w:tc>
          <w:tcPr>
            <w:tcW w:w="1964" w:type="dxa"/>
          </w:tcPr>
          <w:p w14:paraId="386F8A26" w14:textId="45F149DD" w:rsidR="00967E4F" w:rsidRPr="00AF4CC2" w:rsidRDefault="00AF4CC2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</w:rPr>
              <w:t>Clint Benson</w:t>
            </w:r>
          </w:p>
        </w:tc>
        <w:tc>
          <w:tcPr>
            <w:tcW w:w="1530" w:type="dxa"/>
          </w:tcPr>
          <w:p w14:paraId="2A139AEA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E4F" w14:paraId="6B50234E" w14:textId="77777777">
        <w:trPr>
          <w:trHeight w:val="291"/>
        </w:trPr>
        <w:tc>
          <w:tcPr>
            <w:tcW w:w="1964" w:type="dxa"/>
          </w:tcPr>
          <w:p w14:paraId="7CD24BC1" w14:textId="2DDE992B" w:rsidR="00967E4F" w:rsidRPr="00EB5D1D" w:rsidRDefault="00EB5D1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2D15AA">
              <w:rPr>
                <w:rFonts w:asciiTheme="minorHAnsi" w:hAnsiTheme="minorHAnsi" w:cstheme="minorHAnsi"/>
                <w:szCs w:val="24"/>
              </w:rPr>
              <w:t>Robin Chalhoub</w:t>
            </w:r>
          </w:p>
        </w:tc>
        <w:tc>
          <w:tcPr>
            <w:tcW w:w="1530" w:type="dxa"/>
          </w:tcPr>
          <w:p w14:paraId="2AB13522" w14:textId="77777777" w:rsidR="00967E4F" w:rsidRDefault="00967E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3A8A" w14:paraId="5D20DBDC" w14:textId="77777777">
        <w:trPr>
          <w:trHeight w:val="291"/>
        </w:trPr>
        <w:tc>
          <w:tcPr>
            <w:tcW w:w="1964" w:type="dxa"/>
          </w:tcPr>
          <w:p w14:paraId="07DC0579" w14:textId="7A41C615" w:rsidR="00D03A8A" w:rsidRPr="00D03A8A" w:rsidRDefault="00D03A8A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D15AA">
              <w:rPr>
                <w:rFonts w:asciiTheme="minorHAnsi" w:hAnsiTheme="minorHAnsi" w:cstheme="minorHAnsi"/>
                <w:szCs w:val="24"/>
              </w:rPr>
              <w:t>Jeniffer Goodman</w:t>
            </w:r>
          </w:p>
        </w:tc>
        <w:tc>
          <w:tcPr>
            <w:tcW w:w="1530" w:type="dxa"/>
          </w:tcPr>
          <w:p w14:paraId="1ECA9773" w14:textId="77777777" w:rsidR="00D03A8A" w:rsidRDefault="00D03A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3A8A" w14:paraId="184C5A32" w14:textId="77777777">
        <w:trPr>
          <w:trHeight w:val="291"/>
        </w:trPr>
        <w:tc>
          <w:tcPr>
            <w:tcW w:w="1964" w:type="dxa"/>
          </w:tcPr>
          <w:p w14:paraId="0C749686" w14:textId="28F5AE05" w:rsidR="00D03A8A" w:rsidRPr="002D15AA" w:rsidRDefault="002D15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2D15AA">
              <w:rPr>
                <w:rFonts w:asciiTheme="minorHAnsi" w:hAnsiTheme="minorHAnsi" w:cstheme="minorHAnsi"/>
                <w:sz w:val="20"/>
              </w:rPr>
              <w:t>Lauren Brady</w:t>
            </w:r>
          </w:p>
        </w:tc>
        <w:tc>
          <w:tcPr>
            <w:tcW w:w="1530" w:type="dxa"/>
          </w:tcPr>
          <w:p w14:paraId="6FBF487A" w14:textId="77777777" w:rsidR="00D03A8A" w:rsidRDefault="00D03A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674BE3" w14:textId="77777777" w:rsidR="00967E4F" w:rsidRDefault="00967E4F">
      <w:pPr>
        <w:rPr>
          <w:rFonts w:ascii="Times New Roman"/>
          <w:sz w:val="20"/>
        </w:rPr>
        <w:sectPr w:rsidR="00967E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100" w:right="1080" w:bottom="1200" w:left="1220" w:header="720" w:footer="1003" w:gutter="0"/>
          <w:pgNumType w:start="1"/>
          <w:cols w:space="720"/>
        </w:sectPr>
      </w:pPr>
    </w:p>
    <w:p w14:paraId="21D73AAE" w14:textId="77777777" w:rsidR="00967E4F" w:rsidRDefault="00967E4F">
      <w:pPr>
        <w:pStyle w:val="BodyText"/>
        <w:spacing w:before="127"/>
        <w:rPr>
          <w:b/>
        </w:rPr>
      </w:pPr>
    </w:p>
    <w:p w14:paraId="58F2D863" w14:textId="67320D28" w:rsidR="00967E4F" w:rsidRDefault="006A3029">
      <w:pPr>
        <w:pStyle w:val="BodyText"/>
        <w:tabs>
          <w:tab w:val="left" w:pos="1658"/>
        </w:tabs>
        <w:ind w:left="1660" w:right="385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1E0F78C9" wp14:editId="529983D2">
                <wp:simplePos x="0" y="0"/>
                <wp:positionH relativeFrom="page">
                  <wp:posOffset>3720846</wp:posOffset>
                </wp:positionH>
                <wp:positionV relativeFrom="paragraph">
                  <wp:posOffset>721214</wp:posOffset>
                </wp:positionV>
                <wp:extent cx="34290" cy="10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016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9893"/>
                              </a:lnTo>
                              <a:lnTo>
                                <a:pt x="34289" y="9893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5CA00" id="Graphic 5" o:spid="_x0000_s1026" style="position:absolute;margin-left:293pt;margin-top:56.8pt;width:2.7pt;height:.8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" path="m34289,l,,,9893r34289,l34289,xe" fillcolor="#0561c1" stroked="f">
                <v:path arrowok="t"/>
                <w10:wrap anchorx="page"/>
              </v:shape>
            </w:pict>
          </mc:Fallback>
        </mc:AlternateContent>
      </w:r>
      <w:r w:rsidR="00AF4CC2">
        <w:rPr>
          <w:spacing w:val="-4"/>
        </w:rPr>
        <w:t>4</w:t>
      </w:r>
      <w:r>
        <w:rPr>
          <w:spacing w:val="-4"/>
        </w:rPr>
        <w:t>:05</w:t>
      </w:r>
      <w:r>
        <w:tab/>
      </w:r>
      <w:r>
        <w:rPr>
          <w:b/>
          <w:u w:val="single"/>
        </w:rPr>
        <w:t>PUBLIC COMMENTS</w:t>
      </w:r>
      <w:r>
        <w:rPr>
          <w:b/>
        </w:rPr>
        <w:t xml:space="preserve"> </w:t>
      </w:r>
      <w:r>
        <w:t>- Comments will be limited to two minutes per individual as defined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proofErr w:type="gramStart"/>
      <w:r>
        <w:t>bylaws</w:t>
      </w:r>
      <w:proofErr w:type="gramEnd"/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attend the meeting via Webex, they may email their comments to </w:t>
      </w:r>
      <w:r w:rsidR="00953EA9">
        <w:t>Jeniffer Goodman</w:t>
      </w:r>
      <w:r>
        <w:t xml:space="preserve"> at</w:t>
      </w:r>
      <w:r w:rsidR="008875AD">
        <w:t xml:space="preserve"> </w:t>
      </w:r>
      <w:hyperlink r:id="rId16" w:history="1">
        <w:r w:rsidR="00FE13A2" w:rsidRPr="00F57A05">
          <w:rPr>
            <w:rStyle w:val="Hyperlink"/>
          </w:rPr>
          <w:t>jgoodman@saltlakecounty.gov</w:t>
        </w:r>
      </w:hyperlink>
      <w:r>
        <w:rPr>
          <w:color w:val="0000FF"/>
          <w:spacing w:val="-3"/>
        </w:rPr>
        <w:t xml:space="preserve"> </w:t>
      </w:r>
      <w:r>
        <w:t>by</w:t>
      </w:r>
      <w:r>
        <w:rPr>
          <w:spacing w:val="-5"/>
        </w:rPr>
        <w:t xml:space="preserve"> 1</w:t>
      </w:r>
      <w:r>
        <w:t>2:00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those comments distributed to the board and read into the record at the appropriate </w:t>
      </w:r>
      <w:r>
        <w:rPr>
          <w:spacing w:val="-2"/>
        </w:rPr>
        <w:t>time.</w:t>
      </w:r>
    </w:p>
    <w:p w14:paraId="77642A20" w14:textId="77777777" w:rsidR="00967E4F" w:rsidRDefault="00967E4F">
      <w:pPr>
        <w:pStyle w:val="BodyText"/>
        <w:spacing w:before="165"/>
      </w:pPr>
    </w:p>
    <w:p w14:paraId="58B0F77F" w14:textId="7598F415" w:rsidR="00967E4F" w:rsidRDefault="00AF4CC2">
      <w:pPr>
        <w:pStyle w:val="BodyText"/>
        <w:tabs>
          <w:tab w:val="left" w:pos="1539"/>
        </w:tabs>
        <w:ind w:left="1540" w:right="375" w:hanging="1320"/>
      </w:pPr>
      <w:r>
        <w:rPr>
          <w:spacing w:val="-4"/>
        </w:rPr>
        <w:t>4</w:t>
      </w:r>
      <w:r w:rsidR="006A3029">
        <w:rPr>
          <w:spacing w:val="-4"/>
        </w:rPr>
        <w:t>:10</w:t>
      </w:r>
      <w:r w:rsidR="006A3029">
        <w:tab/>
      </w:r>
      <w:r w:rsidR="006A3029">
        <w:rPr>
          <w:b/>
          <w:u w:val="single"/>
        </w:rPr>
        <w:t>ACTION</w:t>
      </w:r>
      <w:r w:rsidR="006A3029">
        <w:rPr>
          <w:b/>
          <w:spacing w:val="-7"/>
          <w:u w:val="single"/>
        </w:rPr>
        <w:t xml:space="preserve"> </w:t>
      </w:r>
      <w:r w:rsidR="006A3029">
        <w:rPr>
          <w:b/>
          <w:u w:val="single"/>
        </w:rPr>
        <w:t>ITEM</w:t>
      </w:r>
      <w:r w:rsidR="006A3029">
        <w:rPr>
          <w:b/>
          <w:spacing w:val="-7"/>
        </w:rPr>
        <w:t xml:space="preserve"> </w:t>
      </w:r>
      <w:r w:rsidR="006A3029">
        <w:t>–</w:t>
      </w:r>
      <w:r w:rsidR="006A3029">
        <w:rPr>
          <w:spacing w:val="-7"/>
        </w:rPr>
        <w:t xml:space="preserve"> </w:t>
      </w:r>
      <w:r w:rsidR="006A3029">
        <w:t>Approval</w:t>
      </w:r>
      <w:r w:rsidR="006A3029">
        <w:rPr>
          <w:spacing w:val="-6"/>
        </w:rPr>
        <w:t xml:space="preserve"> </w:t>
      </w:r>
      <w:r w:rsidR="006A3029">
        <w:t>of</w:t>
      </w:r>
      <w:r w:rsidR="006A3029">
        <w:rPr>
          <w:spacing w:val="-7"/>
        </w:rPr>
        <w:t xml:space="preserve"> </w:t>
      </w:r>
      <w:r w:rsidR="006A3029">
        <w:t>Draft</w:t>
      </w:r>
      <w:r w:rsidR="006A3029">
        <w:rPr>
          <w:spacing w:val="-7"/>
        </w:rPr>
        <w:t xml:space="preserve"> </w:t>
      </w:r>
      <w:r w:rsidR="006A3029">
        <w:t>Meeting</w:t>
      </w:r>
      <w:r w:rsidR="006A3029">
        <w:rPr>
          <w:spacing w:val="-8"/>
        </w:rPr>
        <w:t xml:space="preserve"> </w:t>
      </w:r>
      <w:r w:rsidR="006A3029">
        <w:t>Minutes</w:t>
      </w:r>
      <w:r w:rsidR="006A3029">
        <w:rPr>
          <w:spacing w:val="-8"/>
        </w:rPr>
        <w:t xml:space="preserve"> </w:t>
      </w:r>
      <w:r w:rsidR="006A3029">
        <w:t>from</w:t>
      </w:r>
      <w:r w:rsidR="006A3029">
        <w:rPr>
          <w:spacing w:val="-7"/>
        </w:rPr>
        <w:t xml:space="preserve"> </w:t>
      </w:r>
      <w:r w:rsidR="006A3029">
        <w:t>the</w:t>
      </w:r>
      <w:r w:rsidR="006A3029">
        <w:rPr>
          <w:spacing w:val="-5"/>
        </w:rPr>
        <w:t xml:space="preserve"> </w:t>
      </w:r>
      <w:r w:rsidR="006A3029">
        <w:t>last</w:t>
      </w:r>
      <w:r w:rsidR="006A3029">
        <w:rPr>
          <w:spacing w:val="-5"/>
        </w:rPr>
        <w:t xml:space="preserve"> </w:t>
      </w:r>
      <w:r w:rsidR="006A3029">
        <w:t>Open</w:t>
      </w:r>
      <w:r w:rsidR="006A3029">
        <w:rPr>
          <w:spacing w:val="-9"/>
        </w:rPr>
        <w:t xml:space="preserve"> </w:t>
      </w:r>
      <w:r w:rsidR="006A3029">
        <w:t>Space</w:t>
      </w:r>
      <w:r w:rsidR="006A3029">
        <w:rPr>
          <w:spacing w:val="-3"/>
        </w:rPr>
        <w:t xml:space="preserve"> </w:t>
      </w:r>
      <w:r w:rsidR="006A3029">
        <w:t xml:space="preserve">Trust Fund Advisory Committee meeting held on </w:t>
      </w:r>
      <w:r>
        <w:t>Wednesday</w:t>
      </w:r>
      <w:r w:rsidR="006A3029">
        <w:t xml:space="preserve">, </w:t>
      </w:r>
      <w:r w:rsidR="008875AD">
        <w:t>May</w:t>
      </w:r>
      <w:r w:rsidR="006A3029">
        <w:t xml:space="preserve"> 1</w:t>
      </w:r>
      <w:r w:rsidR="008875AD">
        <w:t>4</w:t>
      </w:r>
      <w:r w:rsidR="006A3029">
        <w:t>, 202</w:t>
      </w:r>
      <w:r w:rsidR="008875AD">
        <w:t>5</w:t>
      </w:r>
      <w:r w:rsidR="006A3029">
        <w:t>.</w:t>
      </w:r>
    </w:p>
    <w:p w14:paraId="1813B64E" w14:textId="77777777" w:rsidR="00967E4F" w:rsidRDefault="006A3029">
      <w:pPr>
        <w:spacing w:before="162"/>
        <w:ind w:right="265"/>
        <w:jc w:val="center"/>
        <w:rPr>
          <w:sz w:val="24"/>
        </w:rPr>
      </w:pPr>
      <w:r>
        <w:rPr>
          <w:b/>
          <w:sz w:val="24"/>
        </w:rPr>
        <w:t>Action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Item: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approval</w:t>
      </w:r>
    </w:p>
    <w:p w14:paraId="474588C8" w14:textId="77777777" w:rsidR="00967E4F" w:rsidRDefault="00967E4F">
      <w:pPr>
        <w:pStyle w:val="BodyText"/>
      </w:pPr>
    </w:p>
    <w:p w14:paraId="519D2E35" w14:textId="77777777" w:rsidR="00967E4F" w:rsidRDefault="00967E4F">
      <w:pPr>
        <w:pStyle w:val="BodyText"/>
        <w:spacing w:before="23"/>
      </w:pPr>
    </w:p>
    <w:p w14:paraId="16028105" w14:textId="78AC9094" w:rsidR="00967E4F" w:rsidRDefault="009A28C8">
      <w:pPr>
        <w:tabs>
          <w:tab w:val="left" w:pos="1658"/>
        </w:tabs>
        <w:spacing w:before="1"/>
        <w:ind w:left="150"/>
        <w:rPr>
          <w:sz w:val="24"/>
        </w:rPr>
      </w:pPr>
      <w:r>
        <w:rPr>
          <w:spacing w:val="-4"/>
          <w:sz w:val="24"/>
        </w:rPr>
        <w:t>4</w:t>
      </w:r>
      <w:r w:rsidR="006A3029">
        <w:rPr>
          <w:spacing w:val="-4"/>
          <w:sz w:val="24"/>
        </w:rPr>
        <w:t>:</w:t>
      </w:r>
      <w:r>
        <w:rPr>
          <w:spacing w:val="-4"/>
          <w:sz w:val="24"/>
        </w:rPr>
        <w:t>15</w:t>
      </w:r>
      <w:r w:rsidR="006A3029">
        <w:rPr>
          <w:sz w:val="24"/>
        </w:rPr>
        <w:tab/>
      </w:r>
      <w:r w:rsidR="006A3029">
        <w:rPr>
          <w:b/>
          <w:spacing w:val="-4"/>
          <w:sz w:val="24"/>
          <w:u w:val="single"/>
        </w:rPr>
        <w:t>BUSINESS</w:t>
      </w:r>
      <w:r w:rsidR="006A3029">
        <w:rPr>
          <w:b/>
          <w:spacing w:val="-6"/>
          <w:sz w:val="24"/>
          <w:u w:val="single"/>
        </w:rPr>
        <w:t xml:space="preserve"> </w:t>
      </w:r>
      <w:r w:rsidR="006A3029">
        <w:rPr>
          <w:b/>
          <w:spacing w:val="-4"/>
          <w:sz w:val="24"/>
          <w:u w:val="single"/>
        </w:rPr>
        <w:t>ITEM</w:t>
      </w:r>
      <w:r w:rsidR="006A3029">
        <w:rPr>
          <w:b/>
          <w:spacing w:val="-8"/>
          <w:sz w:val="24"/>
        </w:rPr>
        <w:t xml:space="preserve"> </w:t>
      </w:r>
      <w:r w:rsidR="006A3029">
        <w:rPr>
          <w:spacing w:val="-4"/>
          <w:sz w:val="24"/>
        </w:rPr>
        <w:t>–</w:t>
      </w:r>
      <w:r w:rsidR="006A3029">
        <w:rPr>
          <w:spacing w:val="-7"/>
          <w:sz w:val="24"/>
        </w:rPr>
        <w:t xml:space="preserve"> </w:t>
      </w:r>
      <w:r w:rsidR="00AF4CC2">
        <w:rPr>
          <w:spacing w:val="-4"/>
          <w:sz w:val="24"/>
        </w:rPr>
        <w:t>Property Discussion</w:t>
      </w:r>
    </w:p>
    <w:p w14:paraId="791C6784" w14:textId="77777777" w:rsidR="00967E4F" w:rsidRDefault="00967E4F">
      <w:pPr>
        <w:pStyle w:val="BodyText"/>
      </w:pPr>
    </w:p>
    <w:p w14:paraId="51BC36D3" w14:textId="498FB036" w:rsidR="00967E4F" w:rsidRDefault="009A28C8" w:rsidP="009A28C8">
      <w:pPr>
        <w:pStyle w:val="BodyText"/>
        <w:spacing w:before="22"/>
        <w:ind w:left="1658"/>
      </w:pPr>
      <w:r>
        <w:t xml:space="preserve">Potential Closed Meeting for a Strategy Session to Discuss the Purchase, Exchange, or Lease of Real Property as Authorized by Utah Code Ann </w:t>
      </w:r>
      <w:r w:rsidRPr="009A28C8">
        <w:t>§ 52-4-205(1)(d).</w:t>
      </w:r>
    </w:p>
    <w:p w14:paraId="3C9030DE" w14:textId="77777777" w:rsidR="00967E4F" w:rsidRDefault="006A3029">
      <w:pPr>
        <w:ind w:left="1658"/>
        <w:rPr>
          <w:sz w:val="24"/>
        </w:rPr>
      </w:pPr>
      <w:r>
        <w:rPr>
          <w:b/>
          <w:spacing w:val="-4"/>
          <w:sz w:val="24"/>
        </w:rPr>
        <w:t>Action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Item: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Advisory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Vote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Required</w:t>
      </w:r>
    </w:p>
    <w:p w14:paraId="02AF83ED" w14:textId="77777777" w:rsidR="00967E4F" w:rsidRDefault="00967E4F">
      <w:pPr>
        <w:pStyle w:val="BodyText"/>
      </w:pPr>
    </w:p>
    <w:p w14:paraId="2264D552" w14:textId="77777777" w:rsidR="00967E4F" w:rsidRDefault="00967E4F">
      <w:pPr>
        <w:pStyle w:val="BodyText"/>
        <w:spacing w:before="104"/>
      </w:pPr>
    </w:p>
    <w:p w14:paraId="11586371" w14:textId="6CA2E18E" w:rsidR="00967E4F" w:rsidRDefault="009A28C8">
      <w:pPr>
        <w:tabs>
          <w:tab w:val="left" w:pos="1658"/>
        </w:tabs>
        <w:ind w:left="204"/>
        <w:rPr>
          <w:b/>
          <w:sz w:val="24"/>
        </w:rPr>
      </w:pPr>
      <w:r>
        <w:rPr>
          <w:spacing w:val="-4"/>
          <w:sz w:val="24"/>
        </w:rPr>
        <w:t>5</w:t>
      </w:r>
      <w:r w:rsidR="006A3029">
        <w:rPr>
          <w:spacing w:val="-4"/>
          <w:sz w:val="24"/>
        </w:rPr>
        <w:t>:</w:t>
      </w:r>
      <w:r>
        <w:rPr>
          <w:spacing w:val="-4"/>
          <w:sz w:val="24"/>
        </w:rPr>
        <w:t>0</w:t>
      </w:r>
      <w:r w:rsidR="006A3029">
        <w:rPr>
          <w:spacing w:val="-4"/>
          <w:sz w:val="24"/>
        </w:rPr>
        <w:t>0</w:t>
      </w:r>
      <w:r w:rsidR="006A3029">
        <w:rPr>
          <w:sz w:val="24"/>
        </w:rPr>
        <w:tab/>
      </w:r>
      <w:r w:rsidR="006A3029">
        <w:rPr>
          <w:b/>
          <w:spacing w:val="-2"/>
          <w:sz w:val="24"/>
        </w:rPr>
        <w:t>ADJOURN</w:t>
      </w:r>
    </w:p>
    <w:p w14:paraId="06EB9675" w14:textId="77777777" w:rsidR="00967E4F" w:rsidRDefault="00967E4F">
      <w:pPr>
        <w:pStyle w:val="BodyText"/>
        <w:spacing w:before="104"/>
        <w:rPr>
          <w:b/>
        </w:rPr>
      </w:pPr>
    </w:p>
    <w:p w14:paraId="16F7C705" w14:textId="77777777" w:rsidR="00967E4F" w:rsidRDefault="006A3029">
      <w:pPr>
        <w:pStyle w:val="BodyText"/>
        <w:ind w:left="1710"/>
      </w:pPr>
      <w:r>
        <w:rPr>
          <w:b/>
        </w:rPr>
        <w:t>Action</w:t>
      </w:r>
      <w:r>
        <w:rPr>
          <w:b/>
          <w:spacing w:val="-9"/>
        </w:rPr>
        <w:t xml:space="preserve"> </w:t>
      </w:r>
      <w:r>
        <w:rPr>
          <w:b/>
        </w:rPr>
        <w:t>Item:</w:t>
      </w:r>
      <w:r>
        <w:rPr>
          <w:b/>
          <w:spacing w:val="-3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adjourn</w:t>
      </w:r>
      <w:r>
        <w:rPr>
          <w:spacing w:val="-5"/>
        </w:rPr>
        <w:t xml:space="preserve"> </w:t>
      </w:r>
      <w:r>
        <w:rPr>
          <w:spacing w:val="-2"/>
        </w:rPr>
        <w:t>approval.</w:t>
      </w:r>
    </w:p>
    <w:sectPr w:rsidR="00967E4F">
      <w:pgSz w:w="12240" w:h="15840"/>
      <w:pgMar w:top="2100" w:right="1080" w:bottom="1200" w:left="1220" w:header="72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DDA" w14:textId="77777777" w:rsidR="00E465D5" w:rsidRDefault="00E465D5">
      <w:r>
        <w:separator/>
      </w:r>
    </w:p>
  </w:endnote>
  <w:endnote w:type="continuationSeparator" w:id="0">
    <w:p w14:paraId="798EBD80" w14:textId="77777777" w:rsidR="00E465D5" w:rsidRDefault="00E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D4C5" w14:textId="77777777" w:rsidR="001D104C" w:rsidRDefault="001D1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4CC" w14:textId="77777777" w:rsidR="00967E4F" w:rsidRDefault="006A30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7923071C" wp14:editId="4FD4C850">
              <wp:simplePos x="0" y="0"/>
              <wp:positionH relativeFrom="page">
                <wp:posOffset>6749033</wp:posOffset>
              </wp:positionH>
              <wp:positionV relativeFrom="page">
                <wp:posOffset>9281985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4C6BD" w14:textId="77777777" w:rsidR="00967E4F" w:rsidRDefault="006A3029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7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4pt;margin-top:730.85pt;width:12.6pt;height:1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TKH13uEA&#10;AAAPAQAADwAAAAAAAAAAAAAAAADwAwAAZHJzL2Rvd25yZXYueG1sUEsFBgAAAAAEAAQA8wAAAP4E&#10;AAAAAA==&#10;" filled="f" stroked="f">
              <v:textbox inset="0,0,0,0">
                <w:txbxContent>
                  <w:p w14:paraId="6894C6BD" w14:textId="77777777" w:rsidR="00967E4F" w:rsidRDefault="006A3029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00D1" w14:textId="77777777" w:rsidR="001D104C" w:rsidRDefault="001D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8A6C" w14:textId="77777777" w:rsidR="00E465D5" w:rsidRDefault="00E465D5">
      <w:r>
        <w:separator/>
      </w:r>
    </w:p>
  </w:footnote>
  <w:footnote w:type="continuationSeparator" w:id="0">
    <w:p w14:paraId="6119B354" w14:textId="77777777" w:rsidR="00E465D5" w:rsidRDefault="00E4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BA93" w14:textId="77777777" w:rsidR="001D104C" w:rsidRDefault="001D1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796A" w14:textId="3F28BA7F" w:rsidR="00967E4F" w:rsidRDefault="006A30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8544" behindDoc="1" locked="0" layoutInCell="1" allowOverlap="1" wp14:anchorId="0109D4B1" wp14:editId="71314A96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2478" cy="88511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78" cy="885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0B0756DB" wp14:editId="339BC00A">
              <wp:simplePos x="0" y="0"/>
              <wp:positionH relativeFrom="page">
                <wp:posOffset>1815338</wp:posOffset>
              </wp:positionH>
              <wp:positionV relativeFrom="page">
                <wp:posOffset>488886</wp:posOffset>
              </wp:positionV>
              <wp:extent cx="3253104" cy="830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104" cy="830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58ABE" w14:textId="77777777" w:rsidR="00967E4F" w:rsidRDefault="006A3029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22786129" w14:textId="10BE1CD8" w:rsidR="00967E4F" w:rsidRDefault="003243BD">
                          <w:pPr>
                            <w:spacing w:before="144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Special </w:t>
                          </w:r>
                          <w:r w:rsidR="006A3029">
                            <w:rPr>
                              <w:b/>
                              <w:spacing w:val="-2"/>
                              <w:sz w:val="28"/>
                            </w:rPr>
                            <w:t>Meeting</w:t>
                          </w:r>
                          <w:r w:rsidR="006A3029"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6A3029">
                            <w:rPr>
                              <w:b/>
                              <w:spacing w:val="-2"/>
                              <w:sz w:val="28"/>
                            </w:rPr>
                            <w:t>Agenda</w:t>
                          </w:r>
                        </w:p>
                        <w:p w14:paraId="7F3415F7" w14:textId="208868B4" w:rsidR="00967E4F" w:rsidRDefault="00953EA9">
                          <w:pPr>
                            <w:spacing w:before="16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</w:t>
                          </w:r>
                          <w:r w:rsidR="006A3029">
                            <w:rPr>
                              <w:b/>
                              <w:sz w:val="28"/>
                            </w:rPr>
                            <w:t>,</w:t>
                          </w:r>
                          <w:r w:rsidR="006A3029"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 w:rsidR="00D57007">
                            <w:rPr>
                              <w:b/>
                              <w:sz w:val="28"/>
                            </w:rPr>
                            <w:t>Octobe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 w:rsidR="001D104C">
                            <w:rPr>
                              <w:b/>
                              <w:sz w:val="28"/>
                            </w:rPr>
                            <w:t xml:space="preserve"> 2</w:t>
                          </w:r>
                          <w:r w:rsidR="006A3029">
                            <w:rPr>
                              <w:b/>
                              <w:sz w:val="28"/>
                            </w:rPr>
                            <w:t>,</w:t>
                          </w:r>
                          <w:r w:rsidR="006A3029"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 w:rsidR="00F979E8">
                            <w:rPr>
                              <w:b/>
                              <w:sz w:val="28"/>
                            </w:rPr>
                            <w:t>2025,</w:t>
                          </w:r>
                          <w:r w:rsidR="006A3029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AF4CC2">
                            <w:rPr>
                              <w:b/>
                              <w:sz w:val="28"/>
                            </w:rPr>
                            <w:t>4</w:t>
                          </w:r>
                          <w:r w:rsidR="006A3029"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 w:rsidR="006A3029">
                            <w:rPr>
                              <w:b/>
                              <w:sz w:val="28"/>
                            </w:rPr>
                            <w:t>–</w:t>
                          </w:r>
                          <w:r w:rsidR="006A3029"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 w:rsidR="00AF4CC2">
                            <w:rPr>
                              <w:b/>
                              <w:sz w:val="28"/>
                            </w:rPr>
                            <w:t xml:space="preserve">5 </w:t>
                          </w:r>
                          <w:r w:rsidR="00AF4CC2">
                            <w:rPr>
                              <w:b/>
                              <w:spacing w:val="-4"/>
                              <w:sz w:val="28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756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95pt;margin-top:38.5pt;width:256.15pt;height:65.4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" filled="f" stroked="f">
              <v:textbox inset="0,0,0,0">
                <w:txbxContent>
                  <w:p w14:paraId="31158ABE" w14:textId="77777777" w:rsidR="00967E4F" w:rsidRDefault="006A3029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22786129" w14:textId="10BE1CD8" w:rsidR="00967E4F" w:rsidRDefault="003243BD">
                    <w:pPr>
                      <w:spacing w:before="144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 xml:space="preserve">Special </w:t>
                    </w:r>
                    <w:r w:rsidR="006A3029">
                      <w:rPr>
                        <w:b/>
                        <w:spacing w:val="-2"/>
                        <w:sz w:val="28"/>
                      </w:rPr>
                      <w:t>Meeting</w:t>
                    </w:r>
                    <w:r w:rsidR="006A3029"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 w:rsidR="006A3029">
                      <w:rPr>
                        <w:b/>
                        <w:spacing w:val="-2"/>
                        <w:sz w:val="28"/>
                      </w:rPr>
                      <w:t>Agenda</w:t>
                    </w:r>
                  </w:p>
                  <w:p w14:paraId="7F3415F7" w14:textId="208868B4" w:rsidR="00967E4F" w:rsidRDefault="00953EA9">
                    <w:pPr>
                      <w:spacing w:before="16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</w:t>
                    </w:r>
                    <w:r w:rsidR="006A3029">
                      <w:rPr>
                        <w:b/>
                        <w:sz w:val="28"/>
                      </w:rPr>
                      <w:t>,</w:t>
                    </w:r>
                    <w:r w:rsidR="006A3029"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 w:rsidR="00D57007">
                      <w:rPr>
                        <w:b/>
                        <w:sz w:val="28"/>
                      </w:rPr>
                      <w:t>Octobe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 w:rsidR="001D104C">
                      <w:rPr>
                        <w:b/>
                        <w:sz w:val="28"/>
                      </w:rPr>
                      <w:t xml:space="preserve"> 2</w:t>
                    </w:r>
                    <w:r w:rsidR="006A3029">
                      <w:rPr>
                        <w:b/>
                        <w:sz w:val="28"/>
                      </w:rPr>
                      <w:t>,</w:t>
                    </w:r>
                    <w:r w:rsidR="006A3029"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 w:rsidR="00F979E8">
                      <w:rPr>
                        <w:b/>
                        <w:sz w:val="28"/>
                      </w:rPr>
                      <w:t>2025,</w:t>
                    </w:r>
                    <w:r w:rsidR="006A3029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AF4CC2">
                      <w:rPr>
                        <w:b/>
                        <w:sz w:val="28"/>
                      </w:rPr>
                      <w:t>4</w:t>
                    </w:r>
                    <w:r w:rsidR="006A3029"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 w:rsidR="006A3029">
                      <w:rPr>
                        <w:b/>
                        <w:sz w:val="28"/>
                      </w:rPr>
                      <w:t>–</w:t>
                    </w:r>
                    <w:r w:rsidR="006A3029"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 w:rsidR="00AF4CC2">
                      <w:rPr>
                        <w:b/>
                        <w:sz w:val="28"/>
                      </w:rPr>
                      <w:t xml:space="preserve">5 </w:t>
                    </w:r>
                    <w:r w:rsidR="00AF4CC2">
                      <w:rPr>
                        <w:b/>
                        <w:spacing w:val="-4"/>
                        <w:sz w:val="2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649B" w14:textId="77777777" w:rsidR="001D104C" w:rsidRDefault="001D1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4F"/>
    <w:rsid w:val="0003568F"/>
    <w:rsid w:val="001D104C"/>
    <w:rsid w:val="001D44C6"/>
    <w:rsid w:val="00221B50"/>
    <w:rsid w:val="002D15AA"/>
    <w:rsid w:val="003243BD"/>
    <w:rsid w:val="003962E3"/>
    <w:rsid w:val="005151CA"/>
    <w:rsid w:val="006230CC"/>
    <w:rsid w:val="00675C7B"/>
    <w:rsid w:val="006A3029"/>
    <w:rsid w:val="006C7572"/>
    <w:rsid w:val="006D6E27"/>
    <w:rsid w:val="00744007"/>
    <w:rsid w:val="00750148"/>
    <w:rsid w:val="008477CC"/>
    <w:rsid w:val="00866E43"/>
    <w:rsid w:val="008875AD"/>
    <w:rsid w:val="00953EA9"/>
    <w:rsid w:val="00967E4F"/>
    <w:rsid w:val="009A234A"/>
    <w:rsid w:val="009A28C8"/>
    <w:rsid w:val="00AF4CC2"/>
    <w:rsid w:val="00B03A39"/>
    <w:rsid w:val="00B52538"/>
    <w:rsid w:val="00C326EA"/>
    <w:rsid w:val="00CA2555"/>
    <w:rsid w:val="00D03A8A"/>
    <w:rsid w:val="00D21386"/>
    <w:rsid w:val="00D45C8B"/>
    <w:rsid w:val="00D57007"/>
    <w:rsid w:val="00DA03E8"/>
    <w:rsid w:val="00DF0F34"/>
    <w:rsid w:val="00E465D5"/>
    <w:rsid w:val="00EB5D1D"/>
    <w:rsid w:val="00F33EDE"/>
    <w:rsid w:val="00F979E8"/>
    <w:rsid w:val="00FE13A2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8FE80"/>
  <w15:docId w15:val="{118E59D4-9A36-46E6-8BF2-DCE2670A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4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CC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4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CC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B5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odman@saltlakecounty.go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lp.webex.com/en-us/article/nrbgeodb/Join-a-meeting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goodman@saltlakecounty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slco.webex.com/slco/j.php?MTID=m75aedf36625f102f075c3a1a66e08c28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tah.gov/pmn/sitemap/publicbody/711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Standing</dc:creator>
  <dc:description/>
  <cp:lastModifiedBy>Jeniffer Goodman</cp:lastModifiedBy>
  <cp:revision>2</cp:revision>
  <cp:lastPrinted>2025-09-29T15:32:00Z</cp:lastPrinted>
  <dcterms:created xsi:type="dcterms:W3CDTF">2025-10-01T21:39:00Z</dcterms:created>
  <dcterms:modified xsi:type="dcterms:W3CDTF">2025-10-01T21:39:00Z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0x010100F5AB43C569C1204D84B8A0ED907009DA</vt:lpwstr>
  </property>
  <property fmtid="{D5CDD505-2E9C-101B-9397-08002B2CF9AE}" pid="3" name="Created">
    <vt:filetime>2024-07-05T00:00:00Z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2025-05-12T00:00:00Z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D:20231003185320</vt:lpwstr>
  </property>
</Properties>
</file>