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A391" w14:textId="77777777" w:rsidR="00170970" w:rsidRDefault="0013487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04CBA0" wp14:editId="0F04A5B3">
            <wp:simplePos x="0" y="0"/>
            <wp:positionH relativeFrom="column">
              <wp:posOffset>159893</wp:posOffset>
            </wp:positionH>
            <wp:positionV relativeFrom="paragraph">
              <wp:posOffset>143002</wp:posOffset>
            </wp:positionV>
            <wp:extent cx="506775" cy="519364"/>
            <wp:effectExtent l="0" t="0" r="7620" b="0"/>
            <wp:wrapNone/>
            <wp:docPr id="1" name="Picture 1" descr="Hideout, U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5" cy="51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32"/>
          <w:szCs w:val="32"/>
        </w:rPr>
        <w:t>HIDEOUT, UTAH</w:t>
      </w:r>
    </w:p>
    <w:p w14:paraId="2B26896F" w14:textId="660513B8" w:rsidR="0013487D" w:rsidRDefault="0013487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COUNCIL AND PLANNING COMMISSION</w:t>
      </w:r>
    </w:p>
    <w:p w14:paraId="0E70B963" w14:textId="77777777" w:rsidR="00170970" w:rsidRDefault="0013487D">
      <w:pPr>
        <w:pStyle w:val="Default"/>
        <w:jc w:val="center"/>
        <w:rPr>
          <w:sz w:val="32"/>
          <w:szCs w:val="32"/>
        </w:rPr>
      </w:pPr>
      <w:bookmarkStart w:id="0" w:name="apMeetingName"/>
      <w:r>
        <w:rPr>
          <w:b/>
          <w:bCs/>
          <w:caps/>
          <w:sz w:val="32"/>
          <w:szCs w:val="32"/>
        </w:rPr>
        <w:t>Elkhorn Springs Site Visits - 9/29 and 10/2, 2025</w:t>
      </w:r>
      <w:bookmarkEnd w:id="0"/>
    </w:p>
    <w:p w14:paraId="492D23EB" w14:textId="77777777" w:rsidR="00170970" w:rsidRDefault="00170970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14:paraId="01373CB3" w14:textId="6BD26E0E" w:rsidR="00170970" w:rsidRDefault="0013487D" w:rsidP="0013487D">
      <w:pPr>
        <w:pStyle w:val="Default"/>
        <w:rPr>
          <w:rFonts w:eastAsia="Times New Roman"/>
        </w:rPr>
      </w:pPr>
      <w:r>
        <w:rPr>
          <w:b/>
          <w:bCs/>
          <w:sz w:val="6"/>
          <w:szCs w:val="6"/>
        </w:rPr>
        <w:t xml:space="preserve">   </w:t>
      </w:r>
      <w:r>
        <w:rPr>
          <w:b/>
          <w:bCs/>
          <w:sz w:val="20"/>
          <w:szCs w:val="20"/>
        </w:rPr>
        <w:br/>
      </w:r>
      <w:bookmarkStart w:id="1" w:name="apAgenda"/>
    </w:p>
    <w:p w14:paraId="5391A3FC" w14:textId="41230DF1" w:rsidR="00170970" w:rsidRDefault="0013487D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NOTICE IS HEREBY GIVEN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members of the Hideout Town Council and the Hideout Planning Commission will participate in site visits at the Elkhorn Springs Project site, located at approximately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1220 East SR-248, Hideout, Utah</w:t>
      </w:r>
      <w:r>
        <w:rPr>
          <w:rFonts w:ascii="Times New Roman" w:eastAsia="Times New Roman" w:hAnsi="Times New Roman" w:cs="Times New Roman"/>
          <w:sz w:val="24"/>
          <w:szCs w:val="24"/>
        </w:rPr>
        <w:t>, on the following dates and times:</w:t>
      </w:r>
    </w:p>
    <w:p w14:paraId="24345980" w14:textId="77777777" w:rsidR="0013487D" w:rsidRPr="00DA2090" w:rsidRDefault="0013487D" w:rsidP="0013487D">
      <w:pPr>
        <w:pStyle w:val="Default"/>
        <w:numPr>
          <w:ilvl w:val="0"/>
          <w:numId w:val="15"/>
        </w:numPr>
        <w:spacing w:before="240"/>
        <w:jc w:val="center"/>
      </w:pPr>
      <w:r w:rsidRPr="00DA2090">
        <w:rPr>
          <w:b/>
          <w:bCs/>
        </w:rPr>
        <w:t>Monday, September 29, 2025, from 3:00 p.m. to 4:00 p.m.</w:t>
      </w:r>
    </w:p>
    <w:p w14:paraId="075A52B4" w14:textId="77777777" w:rsidR="0013487D" w:rsidRPr="00DA2090" w:rsidRDefault="0013487D" w:rsidP="0013487D">
      <w:pPr>
        <w:pStyle w:val="Default"/>
        <w:numPr>
          <w:ilvl w:val="0"/>
          <w:numId w:val="15"/>
        </w:numPr>
        <w:spacing w:before="240"/>
        <w:jc w:val="center"/>
      </w:pPr>
      <w:r w:rsidRPr="00DA2090">
        <w:rPr>
          <w:b/>
          <w:bCs/>
        </w:rPr>
        <w:t>Thursday, October 2, 2025, from 5:00 p.m. to 6:00 p.m.</w:t>
      </w:r>
    </w:p>
    <w:p w14:paraId="154CD00B" w14:textId="77777777" w:rsidR="00170970" w:rsidRDefault="0017097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D5F323" w14:textId="77777777" w:rsidR="00170970" w:rsidRDefault="0013487D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quorum of the Town Council and/or Planning Commission may be present; therefore, these site visits are being noticed as public meetings in accordance with Utah law. The visits are open to the public; however, the purpose of these meetings is limited to viewing and assessing the Elkhorn Springs Project site, and no formal action will be taken.</w:t>
      </w:r>
    </w:p>
    <w:p w14:paraId="30DD67F2" w14:textId="60E05A28" w:rsidR="00170970" w:rsidRDefault="0013487D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_________________________________________________________________________________________</w:t>
      </w:r>
    </w:p>
    <w:p w14:paraId="72F0BD1E" w14:textId="19EFA532" w:rsidR="00170970" w:rsidRDefault="0013487D" w:rsidP="0013487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Pursuant to the Americans with Disabilities Act, individuals needing special accommodations during the meeting should notify the Mayor or Town Clerk at 435-659-4739 at least 24 hours prior to the meeting.</w:t>
      </w:r>
    </w:p>
    <w:p w14:paraId="18942016" w14:textId="77777777" w:rsidR="00170970" w:rsidRDefault="0013487D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059FACF5" w14:textId="77777777" w:rsidR="00170970" w:rsidRDefault="0013487D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59BAF8FC" w14:textId="77777777" w:rsidR="00170970" w:rsidRDefault="0013487D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HIDEOUT TOWN COUNCIL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 10860 N. Hideout Trail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 Hideout, UT 84036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 Phone:  435-659-4739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 Posted 09/28/2025</w:t>
      </w:r>
      <w:bookmarkEnd w:id="1"/>
    </w:p>
    <w:sectPr w:rsidR="001709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A3C"/>
    <w:multiLevelType w:val="multilevel"/>
    <w:tmpl w:val="6D98BD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2E2D70"/>
    <w:multiLevelType w:val="multilevel"/>
    <w:tmpl w:val="2DE65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8BF"/>
    <w:multiLevelType w:val="multilevel"/>
    <w:tmpl w:val="185AAAEC"/>
    <w:lvl w:ilvl="0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CD87D70"/>
    <w:multiLevelType w:val="multilevel"/>
    <w:tmpl w:val="69263714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8745194"/>
    <w:multiLevelType w:val="multilevel"/>
    <w:tmpl w:val="790E8AC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D4FA1"/>
    <w:multiLevelType w:val="multilevel"/>
    <w:tmpl w:val="A9A21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56E16"/>
    <w:multiLevelType w:val="multilevel"/>
    <w:tmpl w:val="24925494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0142"/>
    <w:multiLevelType w:val="multilevel"/>
    <w:tmpl w:val="6106C29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233CB"/>
    <w:multiLevelType w:val="multilevel"/>
    <w:tmpl w:val="FA08C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34F47"/>
    <w:multiLevelType w:val="multilevel"/>
    <w:tmpl w:val="21D6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57D19"/>
    <w:multiLevelType w:val="multilevel"/>
    <w:tmpl w:val="265E6CEE"/>
    <w:lvl w:ilvl="0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BAA7CAB"/>
    <w:multiLevelType w:val="multilevel"/>
    <w:tmpl w:val="0CAECA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E2035D"/>
    <w:multiLevelType w:val="multilevel"/>
    <w:tmpl w:val="BD5E351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CE71E2"/>
    <w:multiLevelType w:val="multilevel"/>
    <w:tmpl w:val="6A48AE22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7056E5F"/>
    <w:multiLevelType w:val="multilevel"/>
    <w:tmpl w:val="34867E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num w:numId="1" w16cid:durableId="1612321444">
    <w:abstractNumId w:val="0"/>
  </w:num>
  <w:num w:numId="2" w16cid:durableId="1139030875">
    <w:abstractNumId w:val="1"/>
  </w:num>
  <w:num w:numId="3" w16cid:durableId="1744183144">
    <w:abstractNumId w:val="2"/>
  </w:num>
  <w:num w:numId="4" w16cid:durableId="1672024792">
    <w:abstractNumId w:val="3"/>
  </w:num>
  <w:num w:numId="5" w16cid:durableId="1035354005">
    <w:abstractNumId w:val="4"/>
  </w:num>
  <w:num w:numId="6" w16cid:durableId="1479687652">
    <w:abstractNumId w:val="5"/>
  </w:num>
  <w:num w:numId="7" w16cid:durableId="2031253126">
    <w:abstractNumId w:val="6"/>
  </w:num>
  <w:num w:numId="8" w16cid:durableId="1447311174">
    <w:abstractNumId w:val="7"/>
  </w:num>
  <w:num w:numId="9" w16cid:durableId="1581478364">
    <w:abstractNumId w:val="8"/>
  </w:num>
  <w:num w:numId="10" w16cid:durableId="85352108">
    <w:abstractNumId w:val="10"/>
  </w:num>
  <w:num w:numId="11" w16cid:durableId="1445150201">
    <w:abstractNumId w:val="11"/>
  </w:num>
  <w:num w:numId="12" w16cid:durableId="1171917358">
    <w:abstractNumId w:val="12"/>
  </w:num>
  <w:num w:numId="13" w16cid:durableId="236289206">
    <w:abstractNumId w:val="13"/>
  </w:num>
  <w:num w:numId="14" w16cid:durableId="807363150">
    <w:abstractNumId w:val="14"/>
  </w:num>
  <w:num w:numId="15" w16cid:durableId="1009914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70"/>
    <w:rsid w:val="0013487D"/>
    <w:rsid w:val="00170970"/>
    <w:rsid w:val="003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4DCD"/>
  <w15:docId w15:val="{579334FA-9FCD-4ACA-9417-55443A62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ydpf30e967yiv5856379910msonormal">
    <w:name w:val="ydpf30e967yiv5856379910msonormal"/>
    <w:basedOn w:val="Normal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d0ac7ea4647f4c5512df8285317f855f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a7b40aabf9ffe1abdfe61b657592feca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  <_dlc_DocId xmlns="7b282acd-27f4-4a89-b55d-2583147614b8">JR4M45TAQP3F-738550147-267149</_dlc_DocId>
    <_dlc_DocIdUrl xmlns="7b282acd-27f4-4a89-b55d-2583147614b8">
      <Url>https://hideoutadmin.sharepoint.com/sites/hideoutadministration/_layouts/15/DocIdRedir.aspx?ID=JR4M45TAQP3F-738550147-267149</Url>
      <Description>JR4M45TAQP3F-738550147-267149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B2A6A3-9CDC-4519-868C-27C362195369}"/>
</file>

<file path=customXml/itemProps2.xml><?xml version="1.0" encoding="utf-8"?>
<ds:datastoreItem xmlns:ds="http://schemas.openxmlformats.org/officeDocument/2006/customXml" ds:itemID="{33861CF2-19F0-41E3-9BD7-A36CA347F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0792-662F-46F4-AF0E-38E71079D49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f7d4a3e-eef6-4050-a558-8b258a62aa84"/>
    <ds:schemaRef ds:uri="http://schemas.microsoft.com/office/infopath/2007/PartnerControls"/>
    <ds:schemaRef ds:uri="http://purl.org/dc/terms/"/>
    <ds:schemaRef ds:uri="596d0ab4-2578-4c1c-832d-cb69dfd809f4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C618DA-11F6-45E9-B432-B73520820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Hideout Council Meeting Agenda</dc:title>
  <dc:subject/>
  <dc:creator>Phil Rubin</dc:creator>
  <cp:keywords/>
  <dc:description/>
  <cp:lastModifiedBy>Alicia Fairbourne</cp:lastModifiedBy>
  <cp:revision>2</cp:revision>
  <cp:lastPrinted>2019-07-09T22:10:00Z</cp:lastPrinted>
  <dcterms:created xsi:type="dcterms:W3CDTF">2025-09-28T20:15:00Z</dcterms:created>
  <dcterms:modified xsi:type="dcterms:W3CDTF">2025-09-28T20:15:00Z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d5fb2afa-3f5e-4914-9292-284f816a2c33</vt:lpwstr>
  </property>
  <property fmtid="{D5CDD505-2E9C-101B-9397-08002B2CF9AE}" pid="4" name="AuthorIds_UIVersion_512">
    <vt:lpwstr>21</vt:lpwstr>
  </property>
</Properties>
</file>