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DAD8DAB" w:rsidR="00D960D5" w:rsidRDefault="0027720D">
      <w:pPr>
        <w:jc w:val="center"/>
        <w:rPr>
          <w:b/>
          <w:sz w:val="38"/>
          <w:szCs w:val="38"/>
        </w:rPr>
      </w:pPr>
      <w:r>
        <w:rPr>
          <w:b/>
          <w:noProof/>
          <w:sz w:val="38"/>
          <w:szCs w:val="38"/>
        </w:rPr>
        <w:drawing>
          <wp:inline distT="0" distB="0" distL="0" distR="0" wp14:anchorId="0620C579" wp14:editId="5935260A">
            <wp:extent cx="2310159" cy="1129600"/>
            <wp:effectExtent l="0" t="0" r="0" b="0"/>
            <wp:docPr id="1550304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304473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59" cy="11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590AB" w14:textId="77777777" w:rsidR="0027720D" w:rsidRDefault="0027720D">
      <w:pPr>
        <w:jc w:val="center"/>
        <w:rPr>
          <w:b/>
          <w:sz w:val="38"/>
          <w:szCs w:val="38"/>
        </w:rPr>
      </w:pPr>
    </w:p>
    <w:p w14:paraId="00000003" w14:textId="34D3A238" w:rsidR="00D960D5" w:rsidRPr="0027720D" w:rsidRDefault="00256CD0">
      <w:pPr>
        <w:jc w:val="center"/>
        <w:rPr>
          <w:b/>
          <w:color w:val="000000" w:themeColor="text1"/>
          <w:sz w:val="38"/>
          <w:szCs w:val="38"/>
        </w:rPr>
      </w:pPr>
      <w:r>
        <w:rPr>
          <w:b/>
          <w:color w:val="000000" w:themeColor="text1"/>
          <w:sz w:val="38"/>
          <w:szCs w:val="38"/>
        </w:rPr>
        <w:t>Santaquin</w:t>
      </w:r>
      <w:r w:rsidR="0027720D" w:rsidRPr="0027720D">
        <w:rPr>
          <w:b/>
          <w:color w:val="000000" w:themeColor="text1"/>
          <w:sz w:val="38"/>
          <w:szCs w:val="38"/>
        </w:rPr>
        <w:t xml:space="preserve"> City</w:t>
      </w:r>
    </w:p>
    <w:p w14:paraId="00000004" w14:textId="77777777" w:rsidR="00D960D5" w:rsidRDefault="00D960D5">
      <w:pPr>
        <w:jc w:val="center"/>
        <w:rPr>
          <w:b/>
          <w:sz w:val="32"/>
          <w:szCs w:val="32"/>
        </w:rPr>
      </w:pPr>
    </w:p>
    <w:p w14:paraId="00000005" w14:textId="3457FEF1" w:rsidR="00D960D5" w:rsidRDefault="00352C65">
      <w:pPr>
        <w:jc w:val="center"/>
        <w:rPr>
          <w:b/>
          <w:color w:val="4A86E8"/>
          <w:sz w:val="32"/>
          <w:szCs w:val="32"/>
        </w:rPr>
      </w:pPr>
      <w:r>
        <w:rPr>
          <w:b/>
          <w:sz w:val="32"/>
          <w:szCs w:val="32"/>
        </w:rPr>
        <w:t xml:space="preserve">Notice of Intent to Create an Impact Fee Facilities Plan (IFFP) and Impact Fee Analysis (IFA) Related to </w:t>
      </w:r>
      <w:r w:rsidR="00BF28C1">
        <w:rPr>
          <w:b/>
          <w:color w:val="000000" w:themeColor="text1"/>
          <w:sz w:val="32"/>
          <w:szCs w:val="32"/>
        </w:rPr>
        <w:t xml:space="preserve">Drinking Water, Pressurized Irrigation, and </w:t>
      </w:r>
      <w:r w:rsidR="009D360B">
        <w:rPr>
          <w:b/>
          <w:color w:val="000000" w:themeColor="text1"/>
          <w:sz w:val="32"/>
          <w:szCs w:val="32"/>
        </w:rPr>
        <w:t>Sanitary Sewer</w:t>
      </w:r>
    </w:p>
    <w:p w14:paraId="00000006" w14:textId="77777777" w:rsidR="00D960D5" w:rsidRDefault="00D960D5"/>
    <w:p w14:paraId="00000007" w14:textId="71944B72" w:rsidR="00D960D5" w:rsidRDefault="00352C65">
      <w:r w:rsidRPr="0A3FC7A9">
        <w:rPr>
          <w:b/>
          <w:bCs/>
          <w:lang w:val="en-US"/>
        </w:rPr>
        <w:t>Notice is hereby given that</w:t>
      </w:r>
      <w:r w:rsidR="0027720D" w:rsidRPr="0A3FC7A9">
        <w:rPr>
          <w:b/>
          <w:bCs/>
          <w:lang w:val="en-US"/>
        </w:rPr>
        <w:t xml:space="preserve"> </w:t>
      </w:r>
      <w:r w:rsidR="00F7312E">
        <w:rPr>
          <w:b/>
          <w:bCs/>
          <w:lang w:val="en-US"/>
        </w:rPr>
        <w:t>Santaquin</w:t>
      </w:r>
      <w:r w:rsidRPr="0A3FC7A9">
        <w:rPr>
          <w:b/>
          <w:bCs/>
          <w:lang w:val="en-US"/>
        </w:rPr>
        <w:t xml:space="preserve"> City</w:t>
      </w:r>
      <w:r w:rsidRPr="0A3FC7A9">
        <w:rPr>
          <w:lang w:val="en-US"/>
        </w:rPr>
        <w:t>, a local municipality located in</w:t>
      </w:r>
      <w:r w:rsidR="0027720D" w:rsidRPr="0A3FC7A9">
        <w:rPr>
          <w:lang w:val="en-US"/>
        </w:rPr>
        <w:t xml:space="preserve"> Utah</w:t>
      </w:r>
      <w:r w:rsidRPr="0A3FC7A9">
        <w:rPr>
          <w:lang w:val="en-US"/>
        </w:rPr>
        <w:t xml:space="preserve"> County, Utah, intends to commence the preparation of an independent and comprehensive </w:t>
      </w:r>
      <w:r w:rsidRPr="0A3FC7A9">
        <w:rPr>
          <w:b/>
          <w:bCs/>
          <w:lang w:val="en-US"/>
        </w:rPr>
        <w:t>Impact Fee Facilities Plan and Impact Fee Analysis for</w:t>
      </w:r>
      <w:r w:rsidR="00BF28C1" w:rsidRPr="0A3FC7A9">
        <w:rPr>
          <w:b/>
          <w:bCs/>
          <w:lang w:val="en-US"/>
        </w:rPr>
        <w:t xml:space="preserve"> Drinking Water, Pressurized Irrigation, and </w:t>
      </w:r>
      <w:r w:rsidR="009D360B">
        <w:rPr>
          <w:b/>
          <w:bCs/>
          <w:lang w:val="en-US"/>
        </w:rPr>
        <w:t>Sanitary Sewer</w:t>
      </w:r>
      <w:r w:rsidR="00BF28C1" w:rsidRPr="0A3FC7A9">
        <w:rPr>
          <w:b/>
          <w:bCs/>
          <w:lang w:val="en-US"/>
        </w:rPr>
        <w:t xml:space="preserve">. </w:t>
      </w:r>
      <w:r w:rsidRPr="0A3FC7A9">
        <w:rPr>
          <w:lang w:val="en-US"/>
        </w:rPr>
        <w:t>Therefore, pursuant to the provisions of 11-36a-501 and 503 of the Utah Code, notice is hereby provided of the intent of</w:t>
      </w:r>
      <w:r w:rsidR="0027720D" w:rsidRPr="0A3FC7A9">
        <w:rPr>
          <w:lang w:val="en-US"/>
        </w:rPr>
        <w:t xml:space="preserve"> </w:t>
      </w:r>
      <w:r w:rsidR="00F7312E">
        <w:rPr>
          <w:lang w:val="en-US"/>
        </w:rPr>
        <w:t>Santaquin</w:t>
      </w:r>
      <w:r w:rsidRPr="0A3FC7A9">
        <w:rPr>
          <w:lang w:val="en-US"/>
        </w:rPr>
        <w:t xml:space="preserve"> City to create an Impact Fee Facilities Plan and an Impact Fee Analysis for the City. The geographic location where the proposed impact fee facilities will be located is </w:t>
      </w:r>
      <w:r w:rsidR="0027720D" w:rsidRPr="0A3FC7A9">
        <w:rPr>
          <w:lang w:val="en-US"/>
        </w:rPr>
        <w:t xml:space="preserve">the entire area within the </w:t>
      </w:r>
      <w:r w:rsidR="00F7312E">
        <w:rPr>
          <w:lang w:val="en-US"/>
        </w:rPr>
        <w:t>Santaquin</w:t>
      </w:r>
      <w:r w:rsidR="0027720D" w:rsidRPr="0A3FC7A9">
        <w:rPr>
          <w:lang w:val="en-US"/>
        </w:rPr>
        <w:t xml:space="preserve"> City municipal boundary</w:t>
      </w:r>
      <w:r w:rsidRPr="0A3FC7A9">
        <w:rPr>
          <w:lang w:val="en-US"/>
        </w:rPr>
        <w:t>.</w:t>
      </w:r>
    </w:p>
    <w:p w14:paraId="00000008" w14:textId="77777777" w:rsidR="00D960D5" w:rsidRDefault="00D960D5"/>
    <w:p w14:paraId="00000009" w14:textId="77777777" w:rsidR="00D960D5" w:rsidRDefault="00352C65">
      <w:r w:rsidRPr="0A3FC7A9">
        <w:rPr>
          <w:b/>
          <w:bCs/>
          <w:lang w:val="en-US"/>
        </w:rPr>
        <w:t>The public is hereby invited</w:t>
      </w:r>
      <w:r w:rsidRPr="0A3FC7A9">
        <w:rPr>
          <w:lang w:val="en-US"/>
        </w:rPr>
        <w:t xml:space="preserve"> to provide written comments or information to be considered in adopting the impact </w:t>
      </w:r>
      <w:proofErr w:type="gramStart"/>
      <w:r w:rsidRPr="0A3FC7A9">
        <w:rPr>
          <w:lang w:val="en-US"/>
        </w:rPr>
        <w:t>fee facilities</w:t>
      </w:r>
      <w:proofErr w:type="gramEnd"/>
      <w:r w:rsidRPr="0A3FC7A9">
        <w:rPr>
          <w:lang w:val="en-US"/>
        </w:rPr>
        <w:t xml:space="preserve"> plan or impact fee analysis. For information about the impact fee project or to submit your comments, please contact:</w:t>
      </w:r>
    </w:p>
    <w:p w14:paraId="0000000A" w14:textId="77777777" w:rsidR="00D960D5" w:rsidRDefault="00D960D5"/>
    <w:p w14:paraId="04904FE0" w14:textId="1968C163" w:rsidR="0051561C" w:rsidRDefault="00807EFE" w:rsidP="0A3FC7A9">
      <w:pPr>
        <w:jc w:val="center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Jon Lundell</w:t>
      </w:r>
      <w:r w:rsidR="00902821">
        <w:rPr>
          <w:b/>
          <w:bCs/>
          <w:color w:val="000000" w:themeColor="text1"/>
          <w:lang w:val="en-US"/>
        </w:rPr>
        <w:t>, P.E.</w:t>
      </w:r>
    </w:p>
    <w:p w14:paraId="3F841612" w14:textId="36B29D4D" w:rsidR="00BF28C1" w:rsidRDefault="007221F8" w:rsidP="00BF28C1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City </w:t>
      </w:r>
      <w:r w:rsidR="00807EFE">
        <w:rPr>
          <w:b/>
          <w:bCs/>
          <w:color w:val="000000" w:themeColor="text1"/>
        </w:rPr>
        <w:t>Engineer</w:t>
      </w:r>
    </w:p>
    <w:p w14:paraId="095FBA3B" w14:textId="062A1353" w:rsidR="00BF28C1" w:rsidRPr="007221F8" w:rsidRDefault="007221F8" w:rsidP="00BF28C1">
      <w:pPr>
        <w:jc w:val="center"/>
        <w:rPr>
          <w:color w:val="000000" w:themeColor="text1"/>
          <w:lang w:val="en-US"/>
        </w:rPr>
      </w:pPr>
      <w:r w:rsidRPr="007221F8">
        <w:rPr>
          <w:color w:val="000000" w:themeColor="text1"/>
          <w:lang w:val="en-US"/>
        </w:rPr>
        <w:t>Santaquin City</w:t>
      </w:r>
    </w:p>
    <w:p w14:paraId="2E497E1E" w14:textId="4FC5F569" w:rsidR="00BF28C1" w:rsidRPr="007221F8" w:rsidRDefault="004F7D90">
      <w:pPr>
        <w:jc w:val="center"/>
        <w:rPr>
          <w:color w:val="000000" w:themeColor="text1"/>
          <w:lang w:val="en-US"/>
        </w:rPr>
      </w:pPr>
      <w:r w:rsidRPr="007221F8">
        <w:rPr>
          <w:color w:val="000000" w:themeColor="text1"/>
          <w:lang w:val="en-US"/>
        </w:rPr>
        <w:t>110 S. Center St.</w:t>
      </w:r>
    </w:p>
    <w:p w14:paraId="5639450E" w14:textId="3C9A3330" w:rsidR="00BF28C1" w:rsidRPr="007221F8" w:rsidRDefault="004F7D90">
      <w:pPr>
        <w:jc w:val="center"/>
        <w:rPr>
          <w:color w:val="000000" w:themeColor="text1"/>
          <w:lang w:val="fr-FR"/>
        </w:rPr>
      </w:pPr>
      <w:r w:rsidRPr="007221F8">
        <w:rPr>
          <w:color w:val="000000" w:themeColor="text1"/>
          <w:lang w:val="fr-FR"/>
        </w:rPr>
        <w:t>Santaquin</w:t>
      </w:r>
      <w:r w:rsidR="00BF28C1" w:rsidRPr="007221F8">
        <w:rPr>
          <w:color w:val="000000" w:themeColor="text1"/>
          <w:lang w:val="fr-FR"/>
        </w:rPr>
        <w:t>, UT 8465</w:t>
      </w:r>
      <w:r w:rsidR="007221F8" w:rsidRPr="007221F8">
        <w:rPr>
          <w:color w:val="000000" w:themeColor="text1"/>
          <w:lang w:val="fr-FR"/>
        </w:rPr>
        <w:t>5</w:t>
      </w:r>
    </w:p>
    <w:p w14:paraId="3EE09E79" w14:textId="0FF97774" w:rsidR="00BF28C1" w:rsidRPr="007221F8" w:rsidRDefault="008372D8">
      <w:pPr>
        <w:jc w:val="center"/>
        <w:rPr>
          <w:lang w:val="fr-FR"/>
        </w:rPr>
      </w:pPr>
      <w:r w:rsidRPr="008372D8">
        <w:rPr>
          <w:color w:val="000000" w:themeColor="text1"/>
        </w:rPr>
        <w:t>(801) 754-3211</w:t>
      </w:r>
    </w:p>
    <w:p w14:paraId="0000000D" w14:textId="77777777" w:rsidR="00D960D5" w:rsidRPr="007221F8" w:rsidRDefault="00D960D5">
      <w:pPr>
        <w:jc w:val="center"/>
        <w:rPr>
          <w:lang w:val="fr-FR"/>
        </w:rPr>
      </w:pPr>
    </w:p>
    <w:p w14:paraId="0000000E" w14:textId="77777777" w:rsidR="00D960D5" w:rsidRDefault="00442744">
      <w:pPr>
        <w:jc w:val="center"/>
      </w:pPr>
      <w:r>
        <w:pict w14:anchorId="53E8F45C">
          <v:rect id="_x0000_i1025" style="width:0;height:1.5pt" o:hralign="center" o:hrstd="t" o:hr="t" fillcolor="#a0a0a0" stroked="f"/>
        </w:pict>
      </w:r>
    </w:p>
    <w:p w14:paraId="0000000F" w14:textId="77777777" w:rsidR="00D960D5" w:rsidRDefault="00D960D5">
      <w:pPr>
        <w:jc w:val="center"/>
      </w:pPr>
    </w:p>
    <w:p w14:paraId="00000010" w14:textId="77777777" w:rsidR="00D960D5" w:rsidRDefault="00352C65" w:rsidP="0A3FC7A9">
      <w:pPr>
        <w:jc w:val="center"/>
        <w:rPr>
          <w:sz w:val="18"/>
          <w:szCs w:val="18"/>
          <w:lang w:val="en-US"/>
        </w:rPr>
      </w:pPr>
      <w:r w:rsidRPr="0A3FC7A9">
        <w:rPr>
          <w:sz w:val="18"/>
          <w:szCs w:val="18"/>
          <w:lang w:val="en-US"/>
        </w:rPr>
        <w:t xml:space="preserve">In compliance with the Americans with Disabilities Act, persons in need of special accommodations or services to participate shall notify the City and we will seek to </w:t>
      </w:r>
      <w:proofErr w:type="gramStart"/>
      <w:r w:rsidRPr="0A3FC7A9">
        <w:rPr>
          <w:sz w:val="18"/>
          <w:szCs w:val="18"/>
          <w:lang w:val="en-US"/>
        </w:rPr>
        <w:t>provide assistance</w:t>
      </w:r>
      <w:proofErr w:type="gramEnd"/>
      <w:r w:rsidRPr="0A3FC7A9">
        <w:rPr>
          <w:sz w:val="18"/>
          <w:szCs w:val="18"/>
          <w:lang w:val="en-US"/>
        </w:rPr>
        <w:t xml:space="preserve">. </w:t>
      </w:r>
    </w:p>
    <w:sectPr w:rsidR="00D960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132AD"/>
    <w:multiLevelType w:val="hybridMultilevel"/>
    <w:tmpl w:val="A9907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A2532"/>
    <w:multiLevelType w:val="hybridMultilevel"/>
    <w:tmpl w:val="5596C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5F1"/>
    <w:multiLevelType w:val="hybridMultilevel"/>
    <w:tmpl w:val="5526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28184">
    <w:abstractNumId w:val="0"/>
  </w:num>
  <w:num w:numId="2" w16cid:durableId="1108281479">
    <w:abstractNumId w:val="1"/>
  </w:num>
  <w:num w:numId="3" w16cid:durableId="2075547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D5"/>
    <w:rsid w:val="00023F53"/>
    <w:rsid w:val="0008547A"/>
    <w:rsid w:val="000A3A38"/>
    <w:rsid w:val="00122205"/>
    <w:rsid w:val="00133FCA"/>
    <w:rsid w:val="00161C38"/>
    <w:rsid w:val="00172406"/>
    <w:rsid w:val="00256CD0"/>
    <w:rsid w:val="0027720D"/>
    <w:rsid w:val="00296702"/>
    <w:rsid w:val="00332770"/>
    <w:rsid w:val="003358E5"/>
    <w:rsid w:val="00352C65"/>
    <w:rsid w:val="003A2D72"/>
    <w:rsid w:val="003E09DE"/>
    <w:rsid w:val="00453FC0"/>
    <w:rsid w:val="004B0B18"/>
    <w:rsid w:val="004F7D90"/>
    <w:rsid w:val="0051561C"/>
    <w:rsid w:val="006F0263"/>
    <w:rsid w:val="006F3FFE"/>
    <w:rsid w:val="007221F8"/>
    <w:rsid w:val="00807EFE"/>
    <w:rsid w:val="008265BD"/>
    <w:rsid w:val="00830017"/>
    <w:rsid w:val="008372D8"/>
    <w:rsid w:val="00902821"/>
    <w:rsid w:val="009C6AC3"/>
    <w:rsid w:val="009D360B"/>
    <w:rsid w:val="00A52D8C"/>
    <w:rsid w:val="00AB6FEF"/>
    <w:rsid w:val="00AC391A"/>
    <w:rsid w:val="00B84FF8"/>
    <w:rsid w:val="00BB3AD1"/>
    <w:rsid w:val="00BF28C1"/>
    <w:rsid w:val="00BF3F9C"/>
    <w:rsid w:val="00CB536E"/>
    <w:rsid w:val="00D920BF"/>
    <w:rsid w:val="00D960D5"/>
    <w:rsid w:val="00F7312E"/>
    <w:rsid w:val="0A3FC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3EA79F"/>
  <w15:docId w15:val="{E02C2DAC-77DC-4C4A-9351-B6E5A001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C6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0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FF89EF6BE8A49BB3FD20E2AED427D" ma:contentTypeVersion="10" ma:contentTypeDescription="Create a new document." ma:contentTypeScope="" ma:versionID="299b75a13471831fe71f28c37b171b35">
  <xsd:schema xmlns:xsd="http://www.w3.org/2001/XMLSchema" xmlns:xs="http://www.w3.org/2001/XMLSchema" xmlns:p="http://schemas.microsoft.com/office/2006/metadata/properties" xmlns:ns2="fb619327-18e3-4108-adbb-6f64be65abc1" xmlns:ns3="43ef99bc-ed75-4436-9b3f-b9f766bb493c" targetNamespace="http://schemas.microsoft.com/office/2006/metadata/properties" ma:root="true" ma:fieldsID="4dfed05e4b8fe77795e5dc5dd632f1d5" ns2:_="" ns3:_="">
    <xsd:import namespace="fb619327-18e3-4108-adbb-6f64be65abc1"/>
    <xsd:import namespace="43ef99bc-ed75-4436-9b3f-b9f766bb4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19327-18e3-4108-adbb-6f64be65a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560824-409c-4fd4-86fc-20b659beab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f99bc-ed75-4436-9b3f-b9f766bb49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a12db6-3a0e-4c60-b8dc-7c377e7b011f}" ma:internalName="TaxCatchAll" ma:showField="CatchAllData" ma:web="43ef99bc-ed75-4436-9b3f-b9f766bb4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f99bc-ed75-4436-9b3f-b9f766bb493c" xsi:nil="true"/>
    <lcf76f155ced4ddcb4097134ff3c332f xmlns="fb619327-18e3-4108-adbb-6f64be65ab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95E50-312C-4AE5-87BC-70EC87C09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19327-18e3-4108-adbb-6f64be65abc1"/>
    <ds:schemaRef ds:uri="43ef99bc-ed75-4436-9b3f-b9f766bb4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D5EAC-D05A-4DE5-ADCF-04AEB3CB38FD}">
  <ds:schemaRefs>
    <ds:schemaRef ds:uri="http://schemas.microsoft.com/office/2006/metadata/properties"/>
    <ds:schemaRef ds:uri="http://schemas.microsoft.com/office/infopath/2007/PartnerControls"/>
    <ds:schemaRef ds:uri="43ef99bc-ed75-4436-9b3f-b9f766bb493c"/>
    <ds:schemaRef ds:uri="fb619327-18e3-4108-adbb-6f64be65abc1"/>
  </ds:schemaRefs>
</ds:datastoreItem>
</file>

<file path=customXml/itemProps3.xml><?xml version="1.0" encoding="utf-8"?>
<ds:datastoreItem xmlns:ds="http://schemas.openxmlformats.org/officeDocument/2006/customXml" ds:itemID="{4CB2A5A9-F0B7-4A7E-BE0F-86680A1CE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1144</Characters>
  <Application>Microsoft Office Word</Application>
  <DocSecurity>0</DocSecurity>
  <Lines>32</Lines>
  <Paragraphs>11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Wessman</dc:creator>
  <cp:keywords/>
  <cp:lastModifiedBy>Amalie Ottley</cp:lastModifiedBy>
  <cp:revision>2</cp:revision>
  <cp:lastPrinted>2025-08-15T17:21:00Z</cp:lastPrinted>
  <dcterms:created xsi:type="dcterms:W3CDTF">2025-09-23T22:15:00Z</dcterms:created>
  <dcterms:modified xsi:type="dcterms:W3CDTF">2025-09-23T22:15:00Z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0x010100512FF89EF6BE8A49BB3FD20E2AED427D</vt:lpwstr>
  </property>
  <property fmtid="{D5CDD505-2E9C-101B-9397-08002B2CF9AE}" pid="3" name="MediaServiceImageTags">
    <vt:lpwstr/>
  </property>
</Properties>
</file>