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94D2" w14:textId="74273A4B" w:rsidR="007145F9" w:rsidRPr="007145F9" w:rsidRDefault="007145F9" w:rsidP="007145F9">
      <w:pPr>
        <w:jc w:val="center"/>
        <w:rPr>
          <w:rFonts w:ascii="Helvetica" w:eastAsia="Times New Roman" w:hAnsi="Helvetica" w:cs="Times New Roman"/>
          <w:color w:val="000000"/>
          <w:sz w:val="40"/>
          <w:szCs w:val="40"/>
          <w:shd w:val="clear" w:color="auto" w:fill="FFFFFF"/>
        </w:rPr>
      </w:pPr>
      <w:r w:rsidRPr="007145F9">
        <w:rPr>
          <w:rFonts w:ascii="Helvetica" w:eastAsia="Times New Roman" w:hAnsi="Helvetica" w:cs="Times New Roman"/>
          <w:color w:val="000000"/>
          <w:sz w:val="40"/>
          <w:szCs w:val="40"/>
          <w:shd w:val="clear" w:color="auto" w:fill="FFFFFF"/>
        </w:rPr>
        <w:t>Beehive Academy IDEA Plan 202</w:t>
      </w:r>
      <w:r w:rsidR="009A4467">
        <w:rPr>
          <w:rFonts w:ascii="Helvetica" w:eastAsia="Times New Roman" w:hAnsi="Helvetica" w:cs="Times New Roman"/>
          <w:color w:val="000000"/>
          <w:sz w:val="40"/>
          <w:szCs w:val="40"/>
          <w:shd w:val="clear" w:color="auto" w:fill="FFFFFF"/>
        </w:rPr>
        <w:t>5</w:t>
      </w:r>
      <w:r w:rsidRPr="007145F9">
        <w:rPr>
          <w:rFonts w:ascii="Helvetica" w:eastAsia="Times New Roman" w:hAnsi="Helvetica" w:cs="Times New Roman"/>
          <w:color w:val="000000"/>
          <w:sz w:val="40"/>
          <w:szCs w:val="40"/>
          <w:shd w:val="clear" w:color="auto" w:fill="FFFFFF"/>
        </w:rPr>
        <w:t>-202</w:t>
      </w:r>
      <w:r w:rsidR="009A4467">
        <w:rPr>
          <w:rFonts w:ascii="Helvetica" w:eastAsia="Times New Roman" w:hAnsi="Helvetica" w:cs="Times New Roman"/>
          <w:color w:val="000000"/>
          <w:sz w:val="40"/>
          <w:szCs w:val="40"/>
          <w:shd w:val="clear" w:color="auto" w:fill="FFFFFF"/>
        </w:rPr>
        <w:t>6</w:t>
      </w:r>
    </w:p>
    <w:p w14:paraId="64893DC2" w14:textId="77777777" w:rsidR="007145F9" w:rsidRDefault="007145F9" w:rsidP="004B5E8A">
      <w:pPr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</w:pPr>
    </w:p>
    <w:p w14:paraId="7AC60C52" w14:textId="77777777" w:rsidR="007145F9" w:rsidRDefault="007145F9" w:rsidP="004B5E8A">
      <w:pPr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</w:pPr>
    </w:p>
    <w:p w14:paraId="016B3B0F" w14:textId="5EA40FA7" w:rsidR="002F7029" w:rsidRDefault="007145F9" w:rsidP="004B5E8A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Goal: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Beehive Academy would like to improve academic achievement in areas of Math, Science and Reading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Description: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2F7029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By 202</w:t>
      </w:r>
      <w:r w:rsidR="009A4467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5</w:t>
      </w:r>
      <w:r w:rsidR="002F7029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-202</w:t>
      </w:r>
      <w:r w:rsidR="009A4467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6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, all students of all subgroups will reach and exceed the state average in stan</w:t>
      </w:r>
      <w:r w:rsidR="002F7029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dardized state tests and by 202</w:t>
      </w:r>
      <w:r w:rsidR="009A4467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6</w:t>
      </w:r>
      <w:r w:rsidR="002F7029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-202</w:t>
      </w:r>
      <w:r w:rsidR="009A4467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7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 xml:space="preserve"> the school average will exceed the state average by 2% for all subgroups</w:t>
      </w:r>
      <w:r w:rsidR="002F7029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 xml:space="preserve"> in their categories compared to the state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.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Performance Measure: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Standardized state testing and ACT Aspire will be used as the measurement tool for the Math, Science and Reading competency.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Actions: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 </w:t>
      </w:r>
      <w:r w:rsidR="004B5E8A"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402243F1" wp14:editId="7D953DAE">
            <wp:extent cx="191135" cy="179070"/>
            <wp:effectExtent l="0" t="0" r="12065" b="0"/>
            <wp:docPr id="1" name="Picture 1" descr="ction Step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ion Step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 1.1.1)</w:t>
      </w:r>
      <w:r w:rsidR="00C51CE4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Provide extra student support services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</w:rPr>
        <w:br/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Description:</w:t>
      </w:r>
    </w:p>
    <w:p w14:paraId="08F62633" w14:textId="09C5563D" w:rsidR="004B5E8A" w:rsidRPr="004B5E8A" w:rsidRDefault="00C51CE4" w:rsidP="004B5E8A">
      <w:pPr>
        <w:rPr>
          <w:rFonts w:ascii="Times" w:eastAsia="Times New Roman" w:hAnsi="Times" w:cs="Times New Roman"/>
          <w:sz w:val="20"/>
          <w:szCs w:val="20"/>
        </w:rPr>
      </w:pPr>
      <w:r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Para</w:t>
      </w:r>
      <w:r w:rsidR="004B5E8A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 xml:space="preserve">-educators/assistant teachers will provide extra student support and instruction services in mainstream and special education classes as per needs of the students. </w:t>
      </w:r>
    </w:p>
    <w:p w14:paraId="66242FBE" w14:textId="77777777" w:rsidR="004B5E8A" w:rsidRPr="004B5E8A" w:rsidRDefault="004B5E8A" w:rsidP="004B5E8A">
      <w:pPr>
        <w:shd w:val="clear" w:color="auto" w:fill="FFFFFF"/>
        <w:spacing w:after="150" w:line="300" w:lineRule="atLeast"/>
        <w:rPr>
          <w:rFonts w:ascii="Helvetica" w:hAnsi="Helvetica" w:cs="Times New Roman"/>
          <w:color w:val="000000"/>
          <w:sz w:val="21"/>
          <w:szCs w:val="21"/>
        </w:rPr>
      </w:pPr>
      <w:r w:rsidRPr="004B5E8A">
        <w:rPr>
          <w:rFonts w:ascii="Helvetica" w:hAnsi="Helvetica" w:cs="Times New Roman"/>
          <w:color w:val="000000"/>
          <w:sz w:val="21"/>
          <w:szCs w:val="21"/>
        </w:rPr>
        <w:t> </w:t>
      </w:r>
    </w:p>
    <w:p w14:paraId="1548753A" w14:textId="77777777" w:rsidR="004B5E8A" w:rsidRPr="004B5E8A" w:rsidRDefault="004B5E8A" w:rsidP="004B5E8A">
      <w:pPr>
        <w:rPr>
          <w:rFonts w:ascii="Times" w:eastAsia="Times New Roman" w:hAnsi="Times" w:cs="Times New Roman"/>
          <w:sz w:val="20"/>
          <w:szCs w:val="20"/>
        </w:rPr>
      </w:pPr>
      <w:r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 xml:space="preserve">The funds will be utilized to pay for </w:t>
      </w:r>
      <w:r w:rsidR="00C51CE4"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Para educators</w:t>
      </w:r>
      <w:r w:rsidRPr="004B5E8A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/ teacher assistants’ time to provide extra support in SPED classrooms and general education classrooms for students with disabilities and needing extra support</w:t>
      </w:r>
    </w:p>
    <w:p w14:paraId="17C5E673" w14:textId="77777777" w:rsidR="00F256BC" w:rsidRDefault="00F256BC"/>
    <w:tbl>
      <w:tblPr>
        <w:tblW w:w="44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3667"/>
        <w:gridCol w:w="3667"/>
      </w:tblGrid>
      <w:tr w:rsidR="004B5E8A" w:rsidRPr="004B5E8A" w14:paraId="456F1A7C" w14:textId="77777777" w:rsidTr="004B5E8A">
        <w:trPr>
          <w:gridAfter w:val="2"/>
          <w:wAfter w:w="7334" w:type="dxa"/>
        </w:trPr>
        <w:tc>
          <w:tcPr>
            <w:tcW w:w="0" w:type="auto"/>
            <w:vAlign w:val="center"/>
            <w:hideMark/>
          </w:tcPr>
          <w:p w14:paraId="1E267BFB" w14:textId="77777777" w:rsidR="004B5E8A" w:rsidRPr="004B5E8A" w:rsidRDefault="004B5E8A" w:rsidP="004B5E8A">
            <w:pPr>
              <w:spacing w:before="225" w:after="150" w:line="279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</w:pPr>
          </w:p>
        </w:tc>
      </w:tr>
      <w:tr w:rsidR="004B5E8A" w:rsidRPr="004B5E8A" w14:paraId="2B3A8155" w14:textId="77777777" w:rsidTr="004B5E8A">
        <w:tc>
          <w:tcPr>
            <w:tcW w:w="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7D9C4" w14:textId="77777777" w:rsidR="004B5E8A" w:rsidRPr="004B5E8A" w:rsidRDefault="004B5E8A" w:rsidP="004B5E8A">
            <w:pPr>
              <w:spacing w:before="225" w:after="150"/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t>#</w:t>
            </w:r>
          </w:p>
        </w:tc>
        <w:tc>
          <w:tcPr>
            <w:tcW w:w="3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A226D" w14:textId="77777777" w:rsidR="004B5E8A" w:rsidRPr="004B5E8A" w:rsidRDefault="004B5E8A" w:rsidP="004B5E8A">
            <w:pPr>
              <w:spacing w:before="225" w:after="150"/>
              <w:rPr>
                <w:rFonts w:ascii="Times" w:hAnsi="Times"/>
                <w:color w:val="333333"/>
                <w:sz w:val="20"/>
                <w:szCs w:val="20"/>
                <w:u w:val="single"/>
              </w:rPr>
            </w:pP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fldChar w:fldCharType="begin"/>
            </w: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instrText xml:space="preserve"> HYPERLINK "https://utahgrants.utah.gov/apex/ApplicationView?id=a1Yt0000000HP9qEAG&amp;RefreshBehaviour=null&amp;TableName=Applications&amp;TableType=flextable&amp;retURL=%2Fapex%2Fc__PhaseView%3Ft%3DRecipientApplications" \o "Sort" </w:instrText>
            </w: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</w: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fldChar w:fldCharType="separate"/>
            </w:r>
          </w:p>
          <w:p w14:paraId="2A176A7E" w14:textId="77777777" w:rsidR="004B5E8A" w:rsidRPr="004B5E8A" w:rsidRDefault="004B5E8A" w:rsidP="004B5E8A">
            <w:pPr>
              <w:spacing w:before="225" w:after="150"/>
              <w:rPr>
                <w:rFonts w:ascii="Times" w:hAnsi="Times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u w:val="single"/>
              </w:rPr>
              <w:t>Expense Type (Expense Code)</w:t>
            </w:r>
          </w:p>
          <w:p w14:paraId="5F5D34C5" w14:textId="77777777" w:rsidR="004B5E8A" w:rsidRPr="004B5E8A" w:rsidRDefault="004B5E8A" w:rsidP="004B5E8A">
            <w:pPr>
              <w:spacing w:before="225" w:after="150"/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fldChar w:fldCharType="end"/>
            </w:r>
          </w:p>
        </w:tc>
        <w:tc>
          <w:tcPr>
            <w:tcW w:w="3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E50F8" w14:textId="77777777" w:rsidR="004B5E8A" w:rsidRPr="004B5E8A" w:rsidRDefault="004B5E8A" w:rsidP="004B5E8A">
            <w:pPr>
              <w:spacing w:before="225" w:after="150"/>
              <w:rPr>
                <w:rFonts w:ascii="Times" w:hAnsi="Times"/>
                <w:color w:val="333333"/>
                <w:sz w:val="20"/>
                <w:szCs w:val="20"/>
                <w:u w:val="single"/>
              </w:rPr>
            </w:pP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fldChar w:fldCharType="begin"/>
            </w: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instrText xml:space="preserve"> HYPERLINK "https://utahgrants.utah.gov/apex/ApplicationView?id=a1Yt0000000HP9qEAG&amp;RefreshBehaviour=null&amp;TableName=Applications&amp;TableType=flextable&amp;retURL=%2Fapex%2Fc__PhaseView%3Ft%3DRecipientApplications" \o "Sort" </w:instrText>
            </w: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</w: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fldChar w:fldCharType="separate"/>
            </w:r>
          </w:p>
          <w:p w14:paraId="4135070C" w14:textId="77777777" w:rsidR="004B5E8A" w:rsidRPr="004B5E8A" w:rsidRDefault="004B5E8A" w:rsidP="004B5E8A">
            <w:pPr>
              <w:spacing w:before="225" w:after="150"/>
              <w:rPr>
                <w:rFonts w:ascii="Times" w:hAnsi="Times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u w:val="single"/>
              </w:rPr>
              <w:t>Proposed Budget Amount</w:t>
            </w:r>
          </w:p>
          <w:p w14:paraId="2A5C1FBE" w14:textId="77777777" w:rsidR="004B5E8A" w:rsidRPr="004B5E8A" w:rsidRDefault="004B5E8A" w:rsidP="004B5E8A">
            <w:pPr>
              <w:spacing w:before="225" w:after="150"/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b/>
                <w:bCs/>
                <w:color w:val="337AB7"/>
                <w:sz w:val="20"/>
                <w:szCs w:val="20"/>
              </w:rPr>
              <w:fldChar w:fldCharType="end"/>
            </w:r>
          </w:p>
        </w:tc>
      </w:tr>
      <w:tr w:rsidR="004B5E8A" w:rsidRPr="004B5E8A" w14:paraId="4770EFE4" w14:textId="77777777" w:rsidTr="004B5E8A">
        <w:tc>
          <w:tcPr>
            <w:tcW w:w="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E807464" w14:textId="77777777" w:rsidR="004B5E8A" w:rsidRPr="004B5E8A" w:rsidRDefault="004B5E8A" w:rsidP="004B5E8A">
            <w:pPr>
              <w:spacing w:before="225" w:after="150"/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3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0FE0A5B" w14:textId="77777777" w:rsidR="004B5E8A" w:rsidRPr="004B5E8A" w:rsidRDefault="004B5E8A" w:rsidP="004B5E8A">
            <w:pPr>
              <w:spacing w:before="225" w:after="150"/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Salaries (100)</w:t>
            </w:r>
          </w:p>
        </w:tc>
        <w:tc>
          <w:tcPr>
            <w:tcW w:w="3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CDFF96F" w14:textId="771287A7" w:rsidR="004B5E8A" w:rsidRPr="004B5E8A" w:rsidRDefault="00A11B78" w:rsidP="004B5E8A">
            <w:pPr>
              <w:spacing w:before="225" w:after="150"/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$</w:t>
            </w:r>
            <w:r w:rsidR="00FF51DD"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132,269.33</w:t>
            </w:r>
          </w:p>
        </w:tc>
      </w:tr>
      <w:tr w:rsidR="004B5E8A" w:rsidRPr="004B5E8A" w14:paraId="1E22CAB7" w14:textId="77777777" w:rsidTr="004B5E8A">
        <w:tc>
          <w:tcPr>
            <w:tcW w:w="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2AFCC21" w14:textId="77777777" w:rsidR="004B5E8A" w:rsidRPr="004B5E8A" w:rsidRDefault="004B5E8A" w:rsidP="004B5E8A">
            <w:pPr>
              <w:spacing w:before="225" w:after="150"/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D36E0B6" w14:textId="77777777" w:rsidR="004B5E8A" w:rsidRPr="004B5E8A" w:rsidRDefault="004B5E8A" w:rsidP="004B5E8A">
            <w:pPr>
              <w:spacing w:before="225" w:after="150"/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</w:pPr>
            <w:r w:rsidRPr="004B5E8A"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Employee Benefits (200)</w:t>
            </w:r>
          </w:p>
        </w:tc>
        <w:tc>
          <w:tcPr>
            <w:tcW w:w="3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D576DF8" w14:textId="55DCF123" w:rsidR="004B5E8A" w:rsidRPr="004B5E8A" w:rsidRDefault="00A11B78" w:rsidP="004B5E8A">
            <w:pPr>
              <w:spacing w:before="225" w:after="150"/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$</w:t>
            </w:r>
            <w:r w:rsidR="00FF51DD">
              <w:rPr>
                <w:rFonts w:ascii="Helvetica" w:eastAsia="Times New Roman" w:hAnsi="Helvetica" w:cs="Times New Roman"/>
                <w:color w:val="333333"/>
                <w:sz w:val="20"/>
                <w:szCs w:val="20"/>
              </w:rPr>
              <w:t>17,671</w:t>
            </w:r>
          </w:p>
        </w:tc>
      </w:tr>
    </w:tbl>
    <w:p w14:paraId="37C79FA1" w14:textId="77777777" w:rsidR="004B5E8A" w:rsidRPr="004B5E8A" w:rsidRDefault="004B5E8A" w:rsidP="004B5E8A">
      <w:pPr>
        <w:rPr>
          <w:rFonts w:ascii="Times" w:eastAsia="Times New Roman" w:hAnsi="Times" w:cs="Times New Roman"/>
          <w:sz w:val="20"/>
          <w:szCs w:val="20"/>
        </w:rPr>
      </w:pPr>
    </w:p>
    <w:p w14:paraId="0043B278" w14:textId="77777777" w:rsidR="004B5E8A" w:rsidRDefault="004B5E8A"/>
    <w:sectPr w:rsidR="004B5E8A" w:rsidSect="00F256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8A"/>
    <w:rsid w:val="0028698C"/>
    <w:rsid w:val="002F7029"/>
    <w:rsid w:val="00365EE2"/>
    <w:rsid w:val="003959DA"/>
    <w:rsid w:val="004B5E8A"/>
    <w:rsid w:val="00604DC7"/>
    <w:rsid w:val="00694F3E"/>
    <w:rsid w:val="007145F9"/>
    <w:rsid w:val="009A4467"/>
    <w:rsid w:val="00A11B78"/>
    <w:rsid w:val="00B65C23"/>
    <w:rsid w:val="00C51CE4"/>
    <w:rsid w:val="00C75C90"/>
    <w:rsid w:val="00E07818"/>
    <w:rsid w:val="00F256BC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5C9705"/>
  <w14:defaultImageDpi w14:val="300"/>
  <w15:docId w15:val="{0E29CD08-098E-8341-8FE5-A6B6FCC6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E8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E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8A"/>
    <w:rPr>
      <w:rFonts w:ascii="Lucida Grande" w:hAnsi="Lucida Grande" w:cs="Lucida Grande"/>
      <w:sz w:val="18"/>
      <w:szCs w:val="18"/>
    </w:rPr>
  </w:style>
  <w:style w:type="character" w:customStyle="1" w:styleId="ng-scope">
    <w:name w:val="ng-scope"/>
    <w:basedOn w:val="DefaultParagraphFont"/>
    <w:rsid w:val="004B5E8A"/>
  </w:style>
  <w:style w:type="character" w:styleId="Hyperlink">
    <w:name w:val="Hyperlink"/>
    <w:basedOn w:val="DefaultParagraphFont"/>
    <w:uiPriority w:val="99"/>
    <w:semiHidden/>
    <w:unhideWhenUsed/>
    <w:rsid w:val="004B5E8A"/>
    <w:rPr>
      <w:color w:val="0000FF"/>
      <w:u w:val="single"/>
    </w:rPr>
  </w:style>
  <w:style w:type="character" w:customStyle="1" w:styleId="tablecelltext">
    <w:name w:val="tablecelltext"/>
    <w:basedOn w:val="DefaultParagraphFont"/>
    <w:rsid w:val="004B5E8A"/>
  </w:style>
  <w:style w:type="character" w:customStyle="1" w:styleId="pull-right">
    <w:name w:val="pull-right"/>
    <w:basedOn w:val="DefaultParagraphFont"/>
    <w:rsid w:val="004B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Company>bsta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Omer</dc:creator>
  <cp:keywords/>
  <dc:description/>
  <cp:lastModifiedBy>Hanifi Oguz</cp:lastModifiedBy>
  <cp:revision>3</cp:revision>
  <dcterms:created xsi:type="dcterms:W3CDTF">2025-09-22T15:15:00Z</dcterms:created>
  <dcterms:modified xsi:type="dcterms:W3CDTF">2025-09-22T15:18:00Z</dcterms:modified>
</cp:coreProperties>
</file>