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9111" w14:textId="77777777" w:rsidR="00A04A4E" w:rsidRDefault="00045E7D" w:rsidP="00045E7D">
      <w:pPr>
        <w:jc w:val="center"/>
        <w:rPr>
          <w:b/>
          <w:sz w:val="20"/>
          <w:szCs w:val="20"/>
        </w:rPr>
      </w:pPr>
      <w:r w:rsidRPr="00944D33">
        <w:rPr>
          <w:b/>
          <w:sz w:val="20"/>
          <w:szCs w:val="20"/>
        </w:rPr>
        <w:t xml:space="preserve"> </w:t>
      </w:r>
    </w:p>
    <w:p w14:paraId="46F9E449" w14:textId="77777777" w:rsidR="00A04A4E" w:rsidRDefault="00A04A4E" w:rsidP="00045E7D">
      <w:pPr>
        <w:jc w:val="center"/>
        <w:rPr>
          <w:b/>
          <w:sz w:val="20"/>
          <w:szCs w:val="20"/>
        </w:rPr>
      </w:pPr>
    </w:p>
    <w:p w14:paraId="511A4060" w14:textId="77777777" w:rsidR="00A04A4E" w:rsidRDefault="00A04A4E" w:rsidP="00045E7D">
      <w:pPr>
        <w:jc w:val="center"/>
        <w:rPr>
          <w:b/>
          <w:sz w:val="20"/>
          <w:szCs w:val="20"/>
        </w:rPr>
      </w:pPr>
    </w:p>
    <w:p w14:paraId="70CBDF6D" w14:textId="1218CFAB" w:rsidR="00045E7D" w:rsidRPr="00944D33" w:rsidRDefault="00045E7D" w:rsidP="00045E7D">
      <w:pPr>
        <w:jc w:val="center"/>
        <w:rPr>
          <w:b/>
          <w:sz w:val="20"/>
          <w:szCs w:val="20"/>
        </w:rPr>
      </w:pPr>
      <w:r w:rsidRPr="00944D33">
        <w:rPr>
          <w:b/>
          <w:sz w:val="20"/>
          <w:szCs w:val="20"/>
        </w:rPr>
        <w:t xml:space="preserve">  </w:t>
      </w:r>
      <w:r w:rsidR="00CE230D">
        <w:rPr>
          <w:b/>
          <w:sz w:val="20"/>
          <w:szCs w:val="20"/>
        </w:rPr>
        <w:t xml:space="preserve">DRAFT </w:t>
      </w:r>
      <w:r w:rsidRPr="00944D33">
        <w:rPr>
          <w:b/>
          <w:sz w:val="20"/>
          <w:szCs w:val="20"/>
        </w:rPr>
        <w:t>CITY OF OREM</w:t>
      </w:r>
    </w:p>
    <w:p w14:paraId="58475F51" w14:textId="43C3CB8E" w:rsidR="008B55C9" w:rsidRPr="00944D33" w:rsidRDefault="00045E7D" w:rsidP="00045E7D">
      <w:pPr>
        <w:jc w:val="center"/>
        <w:rPr>
          <w:b/>
          <w:sz w:val="20"/>
          <w:szCs w:val="20"/>
        </w:rPr>
      </w:pPr>
      <w:r w:rsidRPr="00944D33">
        <w:rPr>
          <w:b/>
          <w:sz w:val="20"/>
          <w:szCs w:val="20"/>
        </w:rPr>
        <w:t xml:space="preserve">DEVELOPMENT </w:t>
      </w:r>
      <w:r w:rsidR="00D07819">
        <w:rPr>
          <w:b/>
          <w:sz w:val="20"/>
          <w:szCs w:val="20"/>
        </w:rPr>
        <w:t>REVIEW COMMITTEE</w:t>
      </w:r>
      <w:r w:rsidR="00800A71">
        <w:rPr>
          <w:b/>
          <w:sz w:val="20"/>
          <w:szCs w:val="20"/>
        </w:rPr>
        <w:t xml:space="preserve"> MINUTES</w:t>
      </w:r>
    </w:p>
    <w:p w14:paraId="4520970B" w14:textId="54219458" w:rsidR="00045E7D" w:rsidRDefault="002F2026" w:rsidP="00045E7D">
      <w:pPr>
        <w:jc w:val="center"/>
        <w:rPr>
          <w:b/>
          <w:sz w:val="20"/>
          <w:szCs w:val="20"/>
        </w:rPr>
      </w:pPr>
      <w:r>
        <w:rPr>
          <w:b/>
          <w:sz w:val="20"/>
          <w:szCs w:val="20"/>
        </w:rPr>
        <w:t xml:space="preserve">September </w:t>
      </w:r>
      <w:r w:rsidR="000D5220">
        <w:rPr>
          <w:b/>
          <w:sz w:val="20"/>
          <w:szCs w:val="20"/>
        </w:rPr>
        <w:t>15</w:t>
      </w:r>
      <w:r>
        <w:rPr>
          <w:b/>
          <w:sz w:val="20"/>
          <w:szCs w:val="20"/>
        </w:rPr>
        <w:t>,</w:t>
      </w:r>
      <w:r w:rsidR="00CB4911">
        <w:rPr>
          <w:b/>
          <w:sz w:val="20"/>
          <w:szCs w:val="20"/>
        </w:rPr>
        <w:t xml:space="preserve"> 202</w:t>
      </w:r>
      <w:r w:rsidR="00AF6E96">
        <w:rPr>
          <w:b/>
          <w:sz w:val="20"/>
          <w:szCs w:val="20"/>
        </w:rPr>
        <w:t>5</w:t>
      </w:r>
    </w:p>
    <w:p w14:paraId="0E4F5B10" w14:textId="77777777" w:rsidR="004B10FF" w:rsidRDefault="004B10FF" w:rsidP="00045E7D">
      <w:pPr>
        <w:jc w:val="center"/>
        <w:rPr>
          <w:b/>
          <w:sz w:val="20"/>
          <w:szCs w:val="20"/>
        </w:rPr>
      </w:pPr>
    </w:p>
    <w:p w14:paraId="607EA623" w14:textId="12F53D88" w:rsidR="00055035" w:rsidRPr="00224766" w:rsidRDefault="00045E7D" w:rsidP="00055035">
      <w:pPr>
        <w:rPr>
          <w:bCs/>
          <w:sz w:val="20"/>
          <w:szCs w:val="20"/>
        </w:rPr>
      </w:pPr>
      <w:r w:rsidRPr="00224766">
        <w:rPr>
          <w:sz w:val="20"/>
          <w:szCs w:val="20"/>
        </w:rPr>
        <w:t>The following items are d</w:t>
      </w:r>
      <w:r w:rsidR="00800A71" w:rsidRPr="00224766">
        <w:rPr>
          <w:sz w:val="20"/>
          <w:szCs w:val="20"/>
        </w:rPr>
        <w:t>etailed</w:t>
      </w:r>
      <w:r w:rsidRPr="00224766">
        <w:rPr>
          <w:sz w:val="20"/>
          <w:szCs w:val="20"/>
        </w:rPr>
        <w:t xml:space="preserve"> in these minutes:</w:t>
      </w:r>
      <w:r w:rsidRPr="00224766">
        <w:rPr>
          <w:bCs/>
          <w:sz w:val="20"/>
          <w:szCs w:val="20"/>
        </w:rPr>
        <w:t xml:space="preserve"> </w:t>
      </w:r>
    </w:p>
    <w:p w14:paraId="5E83A17B" w14:textId="46950663" w:rsidR="00D4492A" w:rsidRDefault="000D5220" w:rsidP="00D4492A">
      <w:pPr>
        <w:pStyle w:val="ListParagraph"/>
        <w:keepLines/>
        <w:numPr>
          <w:ilvl w:val="0"/>
          <w:numId w:val="5"/>
        </w:numPr>
        <w:jc w:val="both"/>
        <w:rPr>
          <w:b/>
          <w:bCs/>
          <w:sz w:val="20"/>
          <w:szCs w:val="20"/>
        </w:rPr>
      </w:pPr>
      <w:r>
        <w:rPr>
          <w:b/>
          <w:bCs/>
          <w:sz w:val="20"/>
          <w:szCs w:val="20"/>
        </w:rPr>
        <w:t xml:space="preserve">Preliminary Plat – Okolowitz Plat C </w:t>
      </w:r>
      <w:r>
        <w:rPr>
          <w:b/>
          <w:bCs/>
          <w:sz w:val="20"/>
          <w:szCs w:val="20"/>
        </w:rPr>
        <w:t>–</w:t>
      </w:r>
      <w:r>
        <w:rPr>
          <w:b/>
          <w:bCs/>
          <w:sz w:val="20"/>
          <w:szCs w:val="20"/>
        </w:rPr>
        <w:t xml:space="preserve"> Located generally at 1274 North 260 West </w:t>
      </w:r>
      <w:r>
        <w:rPr>
          <w:b/>
          <w:bCs/>
          <w:sz w:val="20"/>
          <w:szCs w:val="20"/>
        </w:rPr>
        <w:t>–</w:t>
      </w:r>
      <w:r>
        <w:rPr>
          <w:b/>
          <w:bCs/>
          <w:sz w:val="20"/>
          <w:szCs w:val="20"/>
        </w:rPr>
        <w:t xml:space="preserve"> Approved</w:t>
      </w:r>
    </w:p>
    <w:p w14:paraId="3D671C41" w14:textId="36BB7002" w:rsidR="000D5220" w:rsidRDefault="000D5220" w:rsidP="00D4492A">
      <w:pPr>
        <w:pStyle w:val="ListParagraph"/>
        <w:keepLines/>
        <w:numPr>
          <w:ilvl w:val="0"/>
          <w:numId w:val="5"/>
        </w:numPr>
        <w:jc w:val="both"/>
        <w:rPr>
          <w:b/>
          <w:bCs/>
          <w:sz w:val="20"/>
          <w:szCs w:val="20"/>
        </w:rPr>
      </w:pPr>
      <w:r>
        <w:rPr>
          <w:b/>
          <w:bCs/>
          <w:sz w:val="20"/>
          <w:szCs w:val="20"/>
        </w:rPr>
        <w:t xml:space="preserve">Plat Amendment </w:t>
      </w:r>
      <w:r>
        <w:rPr>
          <w:b/>
          <w:bCs/>
          <w:sz w:val="20"/>
          <w:szCs w:val="20"/>
        </w:rPr>
        <w:t>–</w:t>
      </w:r>
      <w:r>
        <w:rPr>
          <w:b/>
          <w:bCs/>
          <w:sz w:val="20"/>
          <w:szCs w:val="20"/>
        </w:rPr>
        <w:t xml:space="preserve"> D Anna B Subdivision Plat D </w:t>
      </w:r>
      <w:r>
        <w:rPr>
          <w:b/>
          <w:bCs/>
          <w:sz w:val="20"/>
          <w:szCs w:val="20"/>
        </w:rPr>
        <w:t>–</w:t>
      </w:r>
      <w:r>
        <w:rPr>
          <w:b/>
          <w:bCs/>
          <w:sz w:val="20"/>
          <w:szCs w:val="20"/>
        </w:rPr>
        <w:t xml:space="preserve"> Located generally at 572 South 880 West </w:t>
      </w:r>
      <w:r>
        <w:rPr>
          <w:b/>
          <w:bCs/>
          <w:sz w:val="20"/>
          <w:szCs w:val="20"/>
        </w:rPr>
        <w:t>–</w:t>
      </w:r>
      <w:r>
        <w:rPr>
          <w:b/>
          <w:bCs/>
          <w:sz w:val="20"/>
          <w:szCs w:val="20"/>
        </w:rPr>
        <w:t xml:space="preserve"> Approved</w:t>
      </w:r>
    </w:p>
    <w:p w14:paraId="499AB026" w14:textId="69FAAA67" w:rsidR="000D5220" w:rsidRDefault="000D5220" w:rsidP="00D4492A">
      <w:pPr>
        <w:pStyle w:val="ListParagraph"/>
        <w:keepLines/>
        <w:numPr>
          <w:ilvl w:val="0"/>
          <w:numId w:val="5"/>
        </w:numPr>
        <w:jc w:val="both"/>
        <w:rPr>
          <w:b/>
          <w:bCs/>
          <w:sz w:val="20"/>
          <w:szCs w:val="20"/>
        </w:rPr>
      </w:pPr>
      <w:r>
        <w:rPr>
          <w:b/>
          <w:bCs/>
          <w:sz w:val="20"/>
          <w:szCs w:val="20"/>
        </w:rPr>
        <w:t xml:space="preserve">Final Plat </w:t>
      </w:r>
      <w:r>
        <w:rPr>
          <w:b/>
          <w:bCs/>
          <w:sz w:val="20"/>
          <w:szCs w:val="20"/>
        </w:rPr>
        <w:t>–</w:t>
      </w:r>
      <w:r>
        <w:rPr>
          <w:b/>
          <w:bCs/>
          <w:sz w:val="20"/>
          <w:szCs w:val="20"/>
        </w:rPr>
        <w:t xml:space="preserve"> Canyon Park Plat A </w:t>
      </w:r>
      <w:r>
        <w:rPr>
          <w:b/>
          <w:bCs/>
          <w:sz w:val="20"/>
          <w:szCs w:val="20"/>
        </w:rPr>
        <w:t>–</w:t>
      </w:r>
      <w:r>
        <w:rPr>
          <w:b/>
          <w:bCs/>
          <w:sz w:val="20"/>
          <w:szCs w:val="20"/>
        </w:rPr>
        <w:t xml:space="preserve"> Located generally at 1203 North 630 East </w:t>
      </w:r>
      <w:r>
        <w:rPr>
          <w:b/>
          <w:bCs/>
          <w:sz w:val="20"/>
          <w:szCs w:val="20"/>
        </w:rPr>
        <w:t>–</w:t>
      </w:r>
      <w:r>
        <w:rPr>
          <w:b/>
          <w:bCs/>
          <w:sz w:val="20"/>
          <w:szCs w:val="20"/>
        </w:rPr>
        <w:t xml:space="preserve"> Continued</w:t>
      </w:r>
    </w:p>
    <w:p w14:paraId="4CBD5691" w14:textId="77777777" w:rsidR="00A04A4E" w:rsidRPr="00A04A4E" w:rsidRDefault="00A04A4E" w:rsidP="00A04A4E">
      <w:pPr>
        <w:pStyle w:val="ListParagraph"/>
        <w:keepLines/>
        <w:jc w:val="both"/>
        <w:rPr>
          <w:b/>
          <w:bCs/>
          <w:sz w:val="20"/>
          <w:szCs w:val="20"/>
        </w:rPr>
      </w:pPr>
    </w:p>
    <w:p w14:paraId="0CF82264" w14:textId="77777777" w:rsidR="000B6121" w:rsidRPr="00224766" w:rsidRDefault="000B6121" w:rsidP="000B6121">
      <w:pPr>
        <w:keepLines/>
        <w:jc w:val="both"/>
        <w:rPr>
          <w:sz w:val="20"/>
          <w:szCs w:val="20"/>
        </w:rPr>
      </w:pPr>
    </w:p>
    <w:p w14:paraId="264C1785" w14:textId="53D58D6D" w:rsidR="00045E7D" w:rsidRPr="00224766" w:rsidRDefault="00045E7D" w:rsidP="00045E7D">
      <w:pPr>
        <w:ind w:left="1440" w:hanging="1440"/>
        <w:rPr>
          <w:rStyle w:val="LineNumber"/>
          <w:szCs w:val="20"/>
        </w:rPr>
      </w:pPr>
      <w:r w:rsidRPr="00224766">
        <w:rPr>
          <w:rStyle w:val="LineNumber"/>
          <w:b/>
          <w:szCs w:val="20"/>
        </w:rPr>
        <w:t xml:space="preserve">Place: </w:t>
      </w:r>
      <w:r w:rsidRPr="00224766">
        <w:rPr>
          <w:rStyle w:val="LineNumber"/>
          <w:b/>
          <w:szCs w:val="20"/>
        </w:rPr>
        <w:tab/>
      </w:r>
      <w:r w:rsidR="00146BCF" w:rsidRPr="00224766">
        <w:rPr>
          <w:rStyle w:val="LineNumber"/>
          <w:szCs w:val="20"/>
        </w:rPr>
        <w:t>Aspen Conference Room (</w:t>
      </w:r>
      <w:r w:rsidR="00BD52E4">
        <w:rPr>
          <w:rStyle w:val="LineNumber"/>
          <w:szCs w:val="20"/>
        </w:rPr>
        <w:t>F</w:t>
      </w:r>
      <w:r w:rsidR="00146BCF" w:rsidRPr="00224766">
        <w:rPr>
          <w:rStyle w:val="LineNumber"/>
          <w:szCs w:val="20"/>
        </w:rPr>
        <w:t xml:space="preserve">loor 2) – City Hall Building – </w:t>
      </w:r>
      <w:r w:rsidR="00744543" w:rsidRPr="00224766">
        <w:rPr>
          <w:rStyle w:val="LineNumber"/>
          <w:szCs w:val="20"/>
        </w:rPr>
        <w:t>56 North</w:t>
      </w:r>
      <w:r w:rsidR="00146BCF" w:rsidRPr="00224766">
        <w:rPr>
          <w:rStyle w:val="LineNumber"/>
          <w:szCs w:val="20"/>
        </w:rPr>
        <w:t xml:space="preserve"> State Street, Orem Utah, 84057</w:t>
      </w:r>
    </w:p>
    <w:p w14:paraId="502EFDD7" w14:textId="77777777" w:rsidR="00045E7D" w:rsidRPr="00224766" w:rsidRDefault="00045E7D" w:rsidP="00045E7D">
      <w:pPr>
        <w:ind w:left="1440" w:hanging="1440"/>
        <w:rPr>
          <w:rStyle w:val="LineNumber"/>
          <w:szCs w:val="20"/>
        </w:rPr>
      </w:pPr>
    </w:p>
    <w:p w14:paraId="35CD079C" w14:textId="4D8AC8CC" w:rsidR="00045E7D" w:rsidRPr="00224766" w:rsidRDefault="00045E7D" w:rsidP="00045E7D">
      <w:pPr>
        <w:ind w:left="1440" w:hanging="1440"/>
        <w:rPr>
          <w:sz w:val="20"/>
          <w:szCs w:val="20"/>
        </w:rPr>
      </w:pPr>
      <w:r w:rsidRPr="00224766">
        <w:rPr>
          <w:b/>
          <w:sz w:val="20"/>
          <w:szCs w:val="20"/>
        </w:rPr>
        <w:t>11:</w:t>
      </w:r>
      <w:r w:rsidR="00F761C8" w:rsidRPr="00224766">
        <w:rPr>
          <w:b/>
          <w:sz w:val="20"/>
          <w:szCs w:val="20"/>
        </w:rPr>
        <w:t>0</w:t>
      </w:r>
      <w:r w:rsidR="000D5220">
        <w:rPr>
          <w:b/>
          <w:sz w:val="20"/>
          <w:szCs w:val="20"/>
        </w:rPr>
        <w:t>0</w:t>
      </w:r>
      <w:r w:rsidRPr="00224766">
        <w:rPr>
          <w:b/>
          <w:sz w:val="20"/>
          <w:szCs w:val="20"/>
        </w:rPr>
        <w:t xml:space="preserve"> a.m.</w:t>
      </w:r>
      <w:r w:rsidRPr="00224766">
        <w:rPr>
          <w:sz w:val="20"/>
          <w:szCs w:val="20"/>
        </w:rPr>
        <w:tab/>
      </w:r>
      <w:r w:rsidR="00EF2945">
        <w:rPr>
          <w:bCs/>
          <w:sz w:val="20"/>
          <w:szCs w:val="20"/>
        </w:rPr>
        <w:t>Jared Hall</w:t>
      </w:r>
      <w:r w:rsidR="00EF36F4" w:rsidRPr="00224766">
        <w:rPr>
          <w:sz w:val="20"/>
          <w:szCs w:val="20"/>
        </w:rPr>
        <w:t xml:space="preserve"> </w:t>
      </w:r>
      <w:r w:rsidRPr="00224766">
        <w:rPr>
          <w:sz w:val="20"/>
          <w:szCs w:val="20"/>
        </w:rPr>
        <w:t>called the meeting to order</w:t>
      </w:r>
      <w:r w:rsidR="00D95D5F" w:rsidRPr="00224766">
        <w:rPr>
          <w:sz w:val="20"/>
          <w:szCs w:val="20"/>
        </w:rPr>
        <w:t>.</w:t>
      </w:r>
    </w:p>
    <w:p w14:paraId="15A9B1BC" w14:textId="77777777" w:rsidR="00045E7D" w:rsidRPr="00224766" w:rsidRDefault="00045E7D" w:rsidP="00045E7D">
      <w:pPr>
        <w:rPr>
          <w:sz w:val="20"/>
          <w:szCs w:val="20"/>
        </w:rPr>
      </w:pPr>
    </w:p>
    <w:p w14:paraId="0B43E0E1" w14:textId="72CA4746" w:rsidR="00A7739B" w:rsidRPr="00224766" w:rsidRDefault="00045E7D" w:rsidP="00A7739B">
      <w:pPr>
        <w:ind w:left="1440" w:hanging="1440"/>
        <w:jc w:val="both"/>
        <w:rPr>
          <w:bCs/>
          <w:sz w:val="20"/>
          <w:szCs w:val="20"/>
        </w:rPr>
      </w:pPr>
      <w:r w:rsidRPr="00224766">
        <w:rPr>
          <w:b/>
          <w:sz w:val="20"/>
          <w:szCs w:val="20"/>
        </w:rPr>
        <w:t xml:space="preserve">Those </w:t>
      </w:r>
      <w:r w:rsidR="00D95D5F" w:rsidRPr="00224766">
        <w:rPr>
          <w:b/>
          <w:sz w:val="20"/>
          <w:szCs w:val="20"/>
        </w:rPr>
        <w:t>P</w:t>
      </w:r>
      <w:r w:rsidRPr="00224766">
        <w:rPr>
          <w:b/>
          <w:sz w:val="20"/>
          <w:szCs w:val="20"/>
        </w:rPr>
        <w:t>resent:</w:t>
      </w:r>
      <w:r w:rsidRPr="00224766">
        <w:rPr>
          <w:b/>
          <w:sz w:val="20"/>
          <w:szCs w:val="20"/>
        </w:rPr>
        <w:tab/>
      </w:r>
      <w:r w:rsidR="005D19D0" w:rsidRPr="00224766">
        <w:rPr>
          <w:bCs/>
          <w:sz w:val="20"/>
          <w:szCs w:val="20"/>
        </w:rPr>
        <w:t>Jared Hall</w:t>
      </w:r>
      <w:r w:rsidR="00183700">
        <w:rPr>
          <w:bCs/>
          <w:sz w:val="20"/>
          <w:szCs w:val="20"/>
        </w:rPr>
        <w:t xml:space="preserve">, </w:t>
      </w:r>
      <w:r w:rsidR="000D5220">
        <w:rPr>
          <w:bCs/>
          <w:sz w:val="20"/>
          <w:szCs w:val="20"/>
        </w:rPr>
        <w:t>Steve Norman</w:t>
      </w:r>
      <w:r w:rsidR="008960DA">
        <w:rPr>
          <w:bCs/>
          <w:sz w:val="20"/>
          <w:szCs w:val="20"/>
        </w:rPr>
        <w:t xml:space="preserve">, </w:t>
      </w:r>
      <w:r w:rsidR="000D5220">
        <w:rPr>
          <w:bCs/>
          <w:sz w:val="20"/>
          <w:szCs w:val="20"/>
        </w:rPr>
        <w:t>Chelsea Lindsey</w:t>
      </w:r>
      <w:r w:rsidR="008960DA">
        <w:rPr>
          <w:bCs/>
          <w:sz w:val="20"/>
          <w:szCs w:val="20"/>
        </w:rPr>
        <w:t xml:space="preserve">, </w:t>
      </w:r>
      <w:r w:rsidR="000D5220">
        <w:rPr>
          <w:bCs/>
          <w:sz w:val="20"/>
          <w:szCs w:val="20"/>
        </w:rPr>
        <w:t xml:space="preserve">Chris Celements, Aaron McKnight, Mark Kilmer – DRC members, Rebecca Gourley, Grace Bjarnson </w:t>
      </w:r>
      <w:r w:rsidR="000D5220" w:rsidRPr="000D5220">
        <w:rPr>
          <w:sz w:val="20"/>
          <w:szCs w:val="20"/>
        </w:rPr>
        <w:t>–</w:t>
      </w:r>
      <w:r w:rsidR="000D5220" w:rsidRPr="000D5220">
        <w:rPr>
          <w:sz w:val="20"/>
          <w:szCs w:val="20"/>
        </w:rPr>
        <w:t xml:space="preserve"> Associate Planners</w:t>
      </w:r>
    </w:p>
    <w:p w14:paraId="2F0A786E" w14:textId="77777777" w:rsidR="00543B04" w:rsidRPr="00224766" w:rsidRDefault="00543B04" w:rsidP="00045E7D">
      <w:pPr>
        <w:ind w:left="1440" w:hanging="1440"/>
        <w:jc w:val="both"/>
        <w:rPr>
          <w:b/>
          <w:sz w:val="20"/>
          <w:szCs w:val="20"/>
        </w:rPr>
      </w:pPr>
    </w:p>
    <w:p w14:paraId="6D12B9A0" w14:textId="32468AF2" w:rsidR="00045E7D" w:rsidRDefault="00045E7D" w:rsidP="00045E7D">
      <w:pPr>
        <w:ind w:left="1440" w:hanging="1440"/>
        <w:rPr>
          <w:bCs/>
          <w:sz w:val="20"/>
          <w:szCs w:val="20"/>
        </w:rPr>
      </w:pPr>
      <w:r w:rsidRPr="00224766">
        <w:rPr>
          <w:b/>
          <w:sz w:val="20"/>
          <w:szCs w:val="20"/>
        </w:rPr>
        <w:t xml:space="preserve">Those </w:t>
      </w:r>
      <w:r w:rsidR="00D95D5F" w:rsidRPr="00224766">
        <w:rPr>
          <w:b/>
          <w:sz w:val="20"/>
          <w:szCs w:val="20"/>
        </w:rPr>
        <w:t>E</w:t>
      </w:r>
      <w:r w:rsidRPr="00224766">
        <w:rPr>
          <w:b/>
          <w:sz w:val="20"/>
          <w:szCs w:val="20"/>
        </w:rPr>
        <w:t>xcused:</w:t>
      </w:r>
      <w:r w:rsidR="00A6514F" w:rsidRPr="00224766">
        <w:rPr>
          <w:b/>
          <w:sz w:val="20"/>
          <w:szCs w:val="20"/>
        </w:rPr>
        <w:t xml:space="preserve"> </w:t>
      </w:r>
      <w:r w:rsidR="000D5220">
        <w:rPr>
          <w:bCs/>
          <w:sz w:val="20"/>
          <w:szCs w:val="20"/>
        </w:rPr>
        <w:t xml:space="preserve">Taggart </w:t>
      </w:r>
      <w:r w:rsidR="008960DA">
        <w:rPr>
          <w:bCs/>
          <w:sz w:val="20"/>
          <w:szCs w:val="20"/>
        </w:rPr>
        <w:t xml:space="preserve">Bowen, </w:t>
      </w:r>
      <w:r w:rsidR="000D5220">
        <w:rPr>
          <w:bCs/>
          <w:sz w:val="20"/>
          <w:szCs w:val="20"/>
        </w:rPr>
        <w:t>Derek Spencer, Darren Pead, Rick Sabey, Gary McGinn</w:t>
      </w:r>
    </w:p>
    <w:p w14:paraId="4D8F4F73" w14:textId="77777777" w:rsidR="00A04A4E" w:rsidRPr="00224766" w:rsidRDefault="00A04A4E" w:rsidP="008A70B5">
      <w:pPr>
        <w:keepLines/>
        <w:jc w:val="both"/>
        <w:rPr>
          <w:bCs/>
          <w:sz w:val="20"/>
          <w:szCs w:val="20"/>
        </w:rPr>
      </w:pPr>
    </w:p>
    <w:p w14:paraId="0086D558" w14:textId="04856F17" w:rsidR="004B5564" w:rsidRPr="00224766" w:rsidRDefault="004B5564" w:rsidP="00B37164">
      <w:pPr>
        <w:keepLines/>
        <w:jc w:val="both"/>
        <w:rPr>
          <w:b/>
          <w:bCs/>
          <w:sz w:val="20"/>
          <w:szCs w:val="20"/>
        </w:rPr>
      </w:pPr>
    </w:p>
    <w:p w14:paraId="3B014CE1" w14:textId="38B4C663" w:rsidR="008960DA" w:rsidRPr="00F13FFC" w:rsidRDefault="00DD1638" w:rsidP="00F13FFC">
      <w:pPr>
        <w:pStyle w:val="ListParagraph"/>
        <w:keepLines/>
        <w:numPr>
          <w:ilvl w:val="0"/>
          <w:numId w:val="13"/>
        </w:numPr>
        <w:jc w:val="both"/>
        <w:rPr>
          <w:b/>
          <w:bCs/>
          <w:sz w:val="20"/>
          <w:szCs w:val="20"/>
          <w:u w:val="single"/>
        </w:rPr>
      </w:pPr>
      <w:r w:rsidRPr="00DD1638">
        <w:rPr>
          <w:b/>
          <w:bCs/>
          <w:sz w:val="20"/>
          <w:szCs w:val="20"/>
          <w:u w:val="single"/>
        </w:rPr>
        <w:t>Preliminary Plat – Okolowitz Plat C – Located generally at 1274 North 260 West – Approved</w:t>
      </w:r>
    </w:p>
    <w:p w14:paraId="694D6295" w14:textId="7BA25B92" w:rsidR="00183700" w:rsidRPr="00CE1411" w:rsidRDefault="00DD1638" w:rsidP="00DD1638">
      <w:pPr>
        <w:keepLines/>
        <w:spacing w:line="276" w:lineRule="auto"/>
        <w:ind w:left="1080"/>
        <w:jc w:val="both"/>
        <w:rPr>
          <w:bCs/>
          <w:sz w:val="20"/>
          <w:szCs w:val="20"/>
        </w:rPr>
      </w:pPr>
      <w:r>
        <w:rPr>
          <w:bCs/>
          <w:sz w:val="20"/>
          <w:szCs w:val="20"/>
        </w:rPr>
        <w:t xml:space="preserve">Grace Bjarnson introduced the preliminary plat for Okolowitz Plat C. This project consists of three flag lots and one interior lot, located generally at 1274 North 60 West in the C2 and R8 zones. </w:t>
      </w:r>
      <w:r w:rsidR="008960DA">
        <w:rPr>
          <w:bCs/>
          <w:sz w:val="20"/>
          <w:szCs w:val="20"/>
        </w:rPr>
        <w:t xml:space="preserve">The </w:t>
      </w:r>
      <w:r>
        <w:rPr>
          <w:bCs/>
          <w:sz w:val="20"/>
          <w:szCs w:val="20"/>
        </w:rPr>
        <w:t>preliminary plat</w:t>
      </w:r>
      <w:r w:rsidR="008960DA">
        <w:rPr>
          <w:bCs/>
          <w:sz w:val="20"/>
          <w:szCs w:val="20"/>
        </w:rPr>
        <w:t xml:space="preserve"> meets all code requirements.</w:t>
      </w:r>
      <w:r w:rsidR="00183700" w:rsidRPr="00CE1411">
        <w:rPr>
          <w:bCs/>
          <w:sz w:val="20"/>
          <w:szCs w:val="20"/>
        </w:rPr>
        <w:t xml:space="preserve"> The Development Review Committee recommended the</w:t>
      </w:r>
      <w:r w:rsidR="00D637AA">
        <w:rPr>
          <w:bCs/>
          <w:sz w:val="20"/>
          <w:szCs w:val="20"/>
        </w:rPr>
        <w:t xml:space="preserve"> administrative</w:t>
      </w:r>
      <w:r w:rsidR="00183700" w:rsidRPr="00CE1411">
        <w:rPr>
          <w:bCs/>
          <w:sz w:val="20"/>
          <w:szCs w:val="20"/>
        </w:rPr>
        <w:t xml:space="preserve"> site plan for approval.</w:t>
      </w:r>
    </w:p>
    <w:p w14:paraId="6DCE228F" w14:textId="4CB8EAB2" w:rsidR="00F4461B" w:rsidRDefault="00F4461B" w:rsidP="002546CF">
      <w:pPr>
        <w:pStyle w:val="NormalWeb"/>
        <w:spacing w:before="0" w:beforeAutospacing="0" w:after="0" w:afterAutospacing="0"/>
        <w:ind w:left="720"/>
        <w:contextualSpacing/>
        <w:jc w:val="both"/>
        <w:rPr>
          <w:noProof/>
          <w:sz w:val="20"/>
          <w:szCs w:val="20"/>
        </w:rPr>
      </w:pPr>
    </w:p>
    <w:p w14:paraId="7641DD58" w14:textId="054A7DA0" w:rsidR="002546CF" w:rsidRPr="00224766" w:rsidRDefault="00DD1638" w:rsidP="00F4461B">
      <w:pPr>
        <w:pStyle w:val="NormalWeb"/>
        <w:spacing w:before="0" w:beforeAutospacing="0" w:after="0" w:afterAutospacing="0"/>
        <w:ind w:left="720"/>
        <w:contextualSpacing/>
        <w:rPr>
          <w:noProof/>
          <w:sz w:val="20"/>
          <w:szCs w:val="20"/>
        </w:rPr>
      </w:pPr>
      <w:r w:rsidRPr="00DD1638">
        <w:rPr>
          <w:noProof/>
          <w:sz w:val="20"/>
          <w:szCs w:val="20"/>
        </w:rPr>
        <w:drawing>
          <wp:anchor distT="0" distB="0" distL="114300" distR="114300" simplePos="0" relativeHeight="251658240" behindDoc="0" locked="0" layoutInCell="1" allowOverlap="1" wp14:anchorId="4DB1E670" wp14:editId="3AFC3F58">
            <wp:simplePos x="0" y="0"/>
            <wp:positionH relativeFrom="column">
              <wp:posOffset>677382</wp:posOffset>
            </wp:positionH>
            <wp:positionV relativeFrom="paragraph">
              <wp:posOffset>13320</wp:posOffset>
            </wp:positionV>
            <wp:extent cx="2531110" cy="2718435"/>
            <wp:effectExtent l="19050" t="19050" r="21590" b="24765"/>
            <wp:wrapSquare wrapText="bothSides"/>
            <wp:docPr id="1862762781" name="Picture 1" descr="A bluepri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62781" name="Picture 1" descr="A blueprint of a building&#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1110" cy="27184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54406FEB" w14:textId="621DC471" w:rsidR="00F4461B" w:rsidRPr="00224766" w:rsidRDefault="00321162" w:rsidP="001875C6">
      <w:pPr>
        <w:pStyle w:val="NormalWeb"/>
        <w:spacing w:before="0" w:beforeAutospacing="0" w:after="0" w:afterAutospacing="0"/>
        <w:ind w:left="720"/>
        <w:contextualSpacing/>
        <w:rPr>
          <w:noProof/>
          <w:sz w:val="20"/>
          <w:szCs w:val="20"/>
        </w:rPr>
      </w:pPr>
      <w:r w:rsidRPr="00321162">
        <w:rPr>
          <w:noProof/>
        </w:rPr>
        <w:t xml:space="preserve"> </w:t>
      </w:r>
    </w:p>
    <w:p w14:paraId="3CB07C5C" w14:textId="322257A5" w:rsidR="002546CF" w:rsidRDefault="002546CF" w:rsidP="002546CF">
      <w:pPr>
        <w:pStyle w:val="NormalWeb"/>
        <w:spacing w:before="0" w:beforeAutospacing="0" w:after="0" w:afterAutospacing="0"/>
        <w:ind w:left="720"/>
        <w:contextualSpacing/>
        <w:rPr>
          <w:b/>
          <w:sz w:val="20"/>
          <w:szCs w:val="20"/>
        </w:rPr>
      </w:pPr>
    </w:p>
    <w:p w14:paraId="0AE62149" w14:textId="340A1149" w:rsidR="00132477" w:rsidRPr="002546CF" w:rsidRDefault="00132477" w:rsidP="002546CF">
      <w:pPr>
        <w:pStyle w:val="NormalWeb"/>
        <w:spacing w:before="0" w:beforeAutospacing="0" w:after="0" w:afterAutospacing="0"/>
        <w:ind w:left="720"/>
        <w:contextualSpacing/>
        <w:rPr>
          <w:noProof/>
          <w:sz w:val="20"/>
          <w:szCs w:val="20"/>
        </w:rPr>
      </w:pPr>
      <w:r w:rsidRPr="002546CF">
        <w:rPr>
          <w:b/>
          <w:sz w:val="20"/>
          <w:szCs w:val="20"/>
        </w:rPr>
        <w:t xml:space="preserve">DRC Action: </w:t>
      </w:r>
      <w:r w:rsidR="00DD1638">
        <w:rPr>
          <w:bCs/>
          <w:sz w:val="20"/>
          <w:szCs w:val="20"/>
        </w:rPr>
        <w:t xml:space="preserve">Steve Norman moved to approve </w:t>
      </w:r>
      <w:r w:rsidR="001821F9">
        <w:rPr>
          <w:bCs/>
          <w:sz w:val="20"/>
          <w:szCs w:val="20"/>
        </w:rPr>
        <w:t>the Okolowitz Plat C Preliminary Plat</w:t>
      </w:r>
      <w:r w:rsidR="00DD1638">
        <w:rPr>
          <w:bCs/>
          <w:sz w:val="20"/>
          <w:szCs w:val="20"/>
        </w:rPr>
        <w:t>. Mark Kilmer seconded the motion.</w:t>
      </w:r>
      <w:r w:rsidRPr="002546CF">
        <w:rPr>
          <w:bCs/>
          <w:sz w:val="20"/>
          <w:szCs w:val="20"/>
        </w:rPr>
        <w:t xml:space="preserve"> The motion passed unanimously.</w:t>
      </w:r>
    </w:p>
    <w:p w14:paraId="60F3270C" w14:textId="6F96F2F5" w:rsidR="00B738D8" w:rsidRDefault="00132477" w:rsidP="001875C6">
      <w:pPr>
        <w:pStyle w:val="ListParagraph"/>
        <w:keepLines/>
        <w:jc w:val="both"/>
        <w:rPr>
          <w:bCs/>
          <w:sz w:val="20"/>
          <w:szCs w:val="20"/>
        </w:rPr>
      </w:pPr>
      <w:r w:rsidRPr="00297D2A">
        <w:rPr>
          <w:b/>
          <w:sz w:val="20"/>
          <w:szCs w:val="20"/>
        </w:rPr>
        <w:t>Yes:</w:t>
      </w:r>
      <w:r w:rsidRPr="00224766">
        <w:rPr>
          <w:bCs/>
          <w:sz w:val="20"/>
          <w:szCs w:val="20"/>
        </w:rPr>
        <w:t xml:space="preserve"> </w:t>
      </w:r>
      <w:r w:rsidR="00E43A8B" w:rsidRPr="00224766">
        <w:rPr>
          <w:bCs/>
          <w:sz w:val="20"/>
          <w:szCs w:val="20"/>
        </w:rPr>
        <w:t>Jared Hall</w:t>
      </w:r>
      <w:r w:rsidR="00E43A8B">
        <w:rPr>
          <w:bCs/>
          <w:sz w:val="20"/>
          <w:szCs w:val="20"/>
        </w:rPr>
        <w:t>, Steve Norman, Chelsea Lindsey, Chris Celements, Aaron McKnight, Mark Kilmer</w:t>
      </w:r>
    </w:p>
    <w:p w14:paraId="07533BF8" w14:textId="2DD50A26" w:rsidR="00132477" w:rsidRPr="00224766" w:rsidRDefault="00132477" w:rsidP="001875C6">
      <w:pPr>
        <w:pStyle w:val="ListParagraph"/>
        <w:keepLines/>
        <w:jc w:val="both"/>
        <w:rPr>
          <w:bCs/>
          <w:sz w:val="20"/>
          <w:szCs w:val="20"/>
        </w:rPr>
      </w:pPr>
      <w:r w:rsidRPr="00297D2A">
        <w:rPr>
          <w:b/>
          <w:sz w:val="20"/>
          <w:szCs w:val="20"/>
        </w:rPr>
        <w:t>No:</w:t>
      </w:r>
      <w:r w:rsidRPr="00224766">
        <w:rPr>
          <w:bCs/>
          <w:sz w:val="20"/>
          <w:szCs w:val="20"/>
        </w:rPr>
        <w:t xml:space="preserve"> None</w:t>
      </w:r>
    </w:p>
    <w:p w14:paraId="0F2BF78E" w14:textId="77777777" w:rsidR="00407A26" w:rsidRPr="00224766" w:rsidRDefault="00407A26" w:rsidP="001875C6">
      <w:pPr>
        <w:keepLines/>
        <w:spacing w:line="276" w:lineRule="auto"/>
        <w:jc w:val="both"/>
        <w:rPr>
          <w:bCs/>
          <w:sz w:val="20"/>
          <w:szCs w:val="20"/>
        </w:rPr>
      </w:pPr>
    </w:p>
    <w:p w14:paraId="5161BE61" w14:textId="403D2894" w:rsidR="00321162" w:rsidRDefault="00321162">
      <w:pPr>
        <w:spacing w:after="160" w:line="259" w:lineRule="auto"/>
        <w:rPr>
          <w:bCs/>
          <w:sz w:val="20"/>
          <w:szCs w:val="20"/>
        </w:rPr>
      </w:pPr>
      <w:r>
        <w:rPr>
          <w:bCs/>
          <w:sz w:val="20"/>
          <w:szCs w:val="20"/>
        </w:rPr>
        <w:br w:type="page"/>
      </w:r>
    </w:p>
    <w:p w14:paraId="4DBE536F" w14:textId="53506635" w:rsidR="00CE230D" w:rsidRPr="00D637AA" w:rsidRDefault="00CE230D" w:rsidP="009F18A1">
      <w:pPr>
        <w:keepLines/>
        <w:spacing w:line="276" w:lineRule="auto"/>
        <w:jc w:val="both"/>
        <w:rPr>
          <w:b/>
          <w:sz w:val="20"/>
          <w:szCs w:val="20"/>
          <w:u w:val="single"/>
        </w:rPr>
      </w:pPr>
    </w:p>
    <w:p w14:paraId="3EDF1930" w14:textId="68ED5D92" w:rsidR="00E43A8B" w:rsidRPr="00F13FFC" w:rsidRDefault="00E43A8B" w:rsidP="00F13FFC">
      <w:pPr>
        <w:pStyle w:val="ListParagraph"/>
        <w:keepLines/>
        <w:numPr>
          <w:ilvl w:val="0"/>
          <w:numId w:val="13"/>
        </w:numPr>
        <w:jc w:val="both"/>
        <w:rPr>
          <w:b/>
          <w:bCs/>
          <w:sz w:val="20"/>
          <w:szCs w:val="20"/>
          <w:u w:val="single"/>
        </w:rPr>
      </w:pPr>
      <w:r w:rsidRPr="00E43A8B">
        <w:rPr>
          <w:b/>
          <w:bCs/>
          <w:sz w:val="20"/>
          <w:szCs w:val="20"/>
          <w:u w:val="single"/>
        </w:rPr>
        <w:t>Plat Amendment – D Anna B Subdivision Plat D – Located generally at 572 South 880 West – Approved</w:t>
      </w:r>
    </w:p>
    <w:p w14:paraId="23E35E01" w14:textId="18C23C9E" w:rsidR="00E43A8B" w:rsidRPr="00E43A8B" w:rsidRDefault="00E43A8B" w:rsidP="00E43A8B">
      <w:pPr>
        <w:pStyle w:val="ListParagraph"/>
        <w:keepLines/>
        <w:ind w:left="1080"/>
        <w:jc w:val="both"/>
        <w:rPr>
          <w:sz w:val="20"/>
          <w:szCs w:val="20"/>
        </w:rPr>
      </w:pPr>
      <w:r w:rsidRPr="00E43A8B">
        <w:rPr>
          <w:sz w:val="20"/>
          <w:szCs w:val="20"/>
        </w:rPr>
        <w:t>Grace Bjarnson</w:t>
      </w:r>
      <w:r>
        <w:rPr>
          <w:sz w:val="20"/>
          <w:szCs w:val="20"/>
        </w:rPr>
        <w:t xml:space="preserve"> introduced the plat amendment for D Anna B Subdivision Plat D. The applicant proposed to amend the property line between Lot 1 and Lot 2, and pro</w:t>
      </w:r>
    </w:p>
    <w:p w14:paraId="33F38271" w14:textId="0C0D7FC2" w:rsidR="00E43A8B" w:rsidRDefault="00E43A8B" w:rsidP="00E43A8B">
      <w:pPr>
        <w:pStyle w:val="ListParagraph"/>
        <w:keepLines/>
        <w:ind w:left="1080"/>
        <w:jc w:val="both"/>
        <w:rPr>
          <w:b/>
          <w:bCs/>
          <w:sz w:val="20"/>
          <w:szCs w:val="20"/>
          <w:u w:val="single"/>
        </w:rPr>
      </w:pPr>
      <w:r w:rsidRPr="00E43A8B">
        <w:rPr>
          <w:b/>
          <w:bCs/>
          <w:sz w:val="20"/>
          <w:szCs w:val="20"/>
          <w:u w:val="single"/>
        </w:rPr>
        <w:drawing>
          <wp:anchor distT="0" distB="0" distL="114300" distR="114300" simplePos="0" relativeHeight="251659264" behindDoc="0" locked="0" layoutInCell="1" allowOverlap="1" wp14:anchorId="5518FAF9" wp14:editId="119F8ADF">
            <wp:simplePos x="0" y="0"/>
            <wp:positionH relativeFrom="column">
              <wp:posOffset>690880</wp:posOffset>
            </wp:positionH>
            <wp:positionV relativeFrom="paragraph">
              <wp:posOffset>143510</wp:posOffset>
            </wp:positionV>
            <wp:extent cx="3061970" cy="2489835"/>
            <wp:effectExtent l="19050" t="19050" r="24130" b="24765"/>
            <wp:wrapSquare wrapText="bothSides"/>
            <wp:docPr id="1262428831" name="Picture 1" descr="A diagram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28831" name="Picture 1" descr="A diagram of a neighborhoo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61970" cy="24898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1AD6BB42" w14:textId="2876A203" w:rsidR="00E43A8B" w:rsidRPr="002546CF" w:rsidRDefault="00E43A8B" w:rsidP="00E43A8B">
      <w:pPr>
        <w:pStyle w:val="NormalWeb"/>
        <w:spacing w:before="0" w:beforeAutospacing="0" w:after="0" w:afterAutospacing="0"/>
        <w:ind w:left="720"/>
        <w:contextualSpacing/>
        <w:rPr>
          <w:noProof/>
          <w:sz w:val="20"/>
          <w:szCs w:val="20"/>
        </w:rPr>
      </w:pPr>
      <w:r w:rsidRPr="002546CF">
        <w:rPr>
          <w:b/>
          <w:sz w:val="20"/>
          <w:szCs w:val="20"/>
        </w:rPr>
        <w:t xml:space="preserve">DRC Action: </w:t>
      </w:r>
      <w:r w:rsidR="001821F9">
        <w:rPr>
          <w:bCs/>
          <w:sz w:val="20"/>
          <w:szCs w:val="20"/>
        </w:rPr>
        <w:t xml:space="preserve">Chris Clements moved to approve the D Anna B Subdivision Plat D Plat Amendment. Steve Norman seconded the motion. </w:t>
      </w:r>
      <w:r w:rsidRPr="002546CF">
        <w:rPr>
          <w:bCs/>
          <w:sz w:val="20"/>
          <w:szCs w:val="20"/>
        </w:rPr>
        <w:t>The motion passed unanimously.</w:t>
      </w:r>
    </w:p>
    <w:p w14:paraId="3ADAA5EC" w14:textId="77777777" w:rsidR="00E43A8B" w:rsidRDefault="00E43A8B" w:rsidP="00E43A8B">
      <w:pPr>
        <w:pStyle w:val="ListParagraph"/>
        <w:keepLines/>
        <w:jc w:val="both"/>
        <w:rPr>
          <w:bCs/>
          <w:sz w:val="20"/>
          <w:szCs w:val="20"/>
        </w:rPr>
      </w:pPr>
      <w:r w:rsidRPr="00297D2A">
        <w:rPr>
          <w:b/>
          <w:sz w:val="20"/>
          <w:szCs w:val="20"/>
        </w:rPr>
        <w:t>Yes:</w:t>
      </w:r>
      <w:r w:rsidRPr="00224766">
        <w:rPr>
          <w:bCs/>
          <w:sz w:val="20"/>
          <w:szCs w:val="20"/>
        </w:rPr>
        <w:t xml:space="preserve"> Jared Hall</w:t>
      </w:r>
      <w:r>
        <w:rPr>
          <w:bCs/>
          <w:sz w:val="20"/>
          <w:szCs w:val="20"/>
        </w:rPr>
        <w:t>, Steve Norman, Chelsea Lindsey, Chris Celements, Aaron McKnight, Mark Kilmer</w:t>
      </w:r>
    </w:p>
    <w:p w14:paraId="711C2B7E" w14:textId="77777777" w:rsidR="00E43A8B" w:rsidRPr="00224766" w:rsidRDefault="00E43A8B" w:rsidP="00E43A8B">
      <w:pPr>
        <w:pStyle w:val="ListParagraph"/>
        <w:keepLines/>
        <w:jc w:val="both"/>
        <w:rPr>
          <w:bCs/>
          <w:sz w:val="20"/>
          <w:szCs w:val="20"/>
        </w:rPr>
      </w:pPr>
      <w:r w:rsidRPr="00297D2A">
        <w:rPr>
          <w:b/>
          <w:sz w:val="20"/>
          <w:szCs w:val="20"/>
        </w:rPr>
        <w:t>No:</w:t>
      </w:r>
      <w:r w:rsidRPr="00224766">
        <w:rPr>
          <w:bCs/>
          <w:sz w:val="20"/>
          <w:szCs w:val="20"/>
        </w:rPr>
        <w:t xml:space="preserve"> None</w:t>
      </w:r>
    </w:p>
    <w:p w14:paraId="0A85C976" w14:textId="47AE7D66" w:rsidR="00E43A8B" w:rsidRDefault="00E43A8B" w:rsidP="00E43A8B">
      <w:pPr>
        <w:pStyle w:val="ListParagraph"/>
        <w:keepLines/>
        <w:ind w:left="1080"/>
        <w:jc w:val="both"/>
        <w:rPr>
          <w:b/>
          <w:bCs/>
          <w:sz w:val="20"/>
          <w:szCs w:val="20"/>
          <w:u w:val="single"/>
        </w:rPr>
      </w:pPr>
    </w:p>
    <w:p w14:paraId="6CED7840" w14:textId="6C88F5D7" w:rsidR="00E43A8B" w:rsidRDefault="00E43A8B" w:rsidP="00E43A8B">
      <w:pPr>
        <w:pStyle w:val="ListParagraph"/>
        <w:keepLines/>
        <w:ind w:left="1080"/>
        <w:jc w:val="both"/>
        <w:rPr>
          <w:b/>
          <w:bCs/>
          <w:sz w:val="20"/>
          <w:szCs w:val="20"/>
          <w:u w:val="single"/>
        </w:rPr>
      </w:pPr>
    </w:p>
    <w:p w14:paraId="2CEDA522" w14:textId="77777777" w:rsidR="00E43A8B" w:rsidRDefault="00E43A8B" w:rsidP="00E43A8B">
      <w:pPr>
        <w:pStyle w:val="ListParagraph"/>
        <w:keepLines/>
        <w:ind w:left="1080"/>
        <w:jc w:val="both"/>
        <w:rPr>
          <w:b/>
          <w:bCs/>
          <w:sz w:val="20"/>
          <w:szCs w:val="20"/>
          <w:u w:val="single"/>
        </w:rPr>
      </w:pPr>
    </w:p>
    <w:p w14:paraId="6C96BB5F" w14:textId="77777777" w:rsidR="00E43A8B" w:rsidRDefault="00E43A8B" w:rsidP="00E43A8B">
      <w:pPr>
        <w:pStyle w:val="ListParagraph"/>
        <w:keepLines/>
        <w:ind w:left="1080"/>
        <w:jc w:val="both"/>
        <w:rPr>
          <w:b/>
          <w:bCs/>
          <w:sz w:val="20"/>
          <w:szCs w:val="20"/>
          <w:u w:val="single"/>
        </w:rPr>
      </w:pPr>
    </w:p>
    <w:p w14:paraId="5D0B7263" w14:textId="29252A32" w:rsidR="00E43A8B" w:rsidRDefault="00E43A8B" w:rsidP="00E43A8B">
      <w:pPr>
        <w:pStyle w:val="ListParagraph"/>
        <w:keepLines/>
        <w:ind w:left="1080"/>
        <w:jc w:val="both"/>
        <w:rPr>
          <w:b/>
          <w:bCs/>
          <w:sz w:val="20"/>
          <w:szCs w:val="20"/>
          <w:u w:val="single"/>
        </w:rPr>
      </w:pPr>
    </w:p>
    <w:p w14:paraId="3D74AAD9" w14:textId="77777777" w:rsidR="00E43A8B" w:rsidRDefault="00E43A8B" w:rsidP="00E43A8B">
      <w:pPr>
        <w:pStyle w:val="ListParagraph"/>
        <w:keepLines/>
        <w:ind w:left="1080"/>
        <w:jc w:val="both"/>
        <w:rPr>
          <w:b/>
          <w:bCs/>
          <w:sz w:val="20"/>
          <w:szCs w:val="20"/>
          <w:u w:val="single"/>
        </w:rPr>
      </w:pPr>
    </w:p>
    <w:p w14:paraId="703546B2" w14:textId="77777777" w:rsidR="00E43A8B" w:rsidRDefault="00E43A8B" w:rsidP="00E43A8B">
      <w:pPr>
        <w:pStyle w:val="ListParagraph"/>
        <w:keepLines/>
        <w:ind w:left="1080"/>
        <w:jc w:val="both"/>
        <w:rPr>
          <w:b/>
          <w:bCs/>
          <w:sz w:val="20"/>
          <w:szCs w:val="20"/>
          <w:u w:val="single"/>
        </w:rPr>
      </w:pPr>
    </w:p>
    <w:p w14:paraId="01AD8A56" w14:textId="52BB09EF" w:rsidR="00E43A8B" w:rsidRDefault="00E43A8B" w:rsidP="00E43A8B">
      <w:pPr>
        <w:pStyle w:val="ListParagraph"/>
        <w:keepLines/>
        <w:ind w:left="1080"/>
        <w:jc w:val="both"/>
        <w:rPr>
          <w:b/>
          <w:bCs/>
          <w:sz w:val="20"/>
          <w:szCs w:val="20"/>
          <w:u w:val="single"/>
        </w:rPr>
      </w:pPr>
    </w:p>
    <w:p w14:paraId="273CCC9D" w14:textId="77777777" w:rsidR="00E43A8B" w:rsidRDefault="00E43A8B" w:rsidP="00E43A8B">
      <w:pPr>
        <w:pStyle w:val="ListParagraph"/>
        <w:keepLines/>
        <w:ind w:left="1080"/>
        <w:jc w:val="both"/>
        <w:rPr>
          <w:b/>
          <w:bCs/>
          <w:sz w:val="20"/>
          <w:szCs w:val="20"/>
          <w:u w:val="single"/>
        </w:rPr>
      </w:pPr>
    </w:p>
    <w:p w14:paraId="07B8B6C2" w14:textId="14114E77" w:rsidR="00E43A8B" w:rsidRPr="00E43A8B" w:rsidRDefault="00E43A8B" w:rsidP="00E43A8B">
      <w:pPr>
        <w:keepLines/>
        <w:jc w:val="both"/>
        <w:rPr>
          <w:b/>
          <w:bCs/>
          <w:sz w:val="20"/>
          <w:szCs w:val="20"/>
          <w:u w:val="single"/>
        </w:rPr>
      </w:pPr>
    </w:p>
    <w:p w14:paraId="67F1F76D" w14:textId="54CFB49E" w:rsidR="00E43A8B" w:rsidRDefault="00E43A8B" w:rsidP="00E43A8B">
      <w:pPr>
        <w:pStyle w:val="ListParagraph"/>
        <w:keepLines/>
        <w:ind w:left="1080"/>
        <w:jc w:val="both"/>
        <w:rPr>
          <w:b/>
          <w:bCs/>
          <w:sz w:val="20"/>
          <w:szCs w:val="20"/>
          <w:u w:val="single"/>
        </w:rPr>
      </w:pPr>
    </w:p>
    <w:p w14:paraId="60F121D0" w14:textId="7AE219EA" w:rsidR="00E43A8B" w:rsidRPr="00F13FFC" w:rsidRDefault="00E43A8B" w:rsidP="00F13FFC">
      <w:pPr>
        <w:keepLines/>
        <w:jc w:val="both"/>
        <w:rPr>
          <w:b/>
          <w:bCs/>
          <w:sz w:val="20"/>
          <w:szCs w:val="20"/>
          <w:u w:val="single"/>
        </w:rPr>
      </w:pPr>
    </w:p>
    <w:p w14:paraId="57E1647D" w14:textId="2B2AC971" w:rsidR="00E43A8B" w:rsidRDefault="00E43A8B" w:rsidP="00E43A8B">
      <w:pPr>
        <w:pStyle w:val="ListParagraph"/>
        <w:keepLines/>
        <w:ind w:left="1080"/>
        <w:jc w:val="both"/>
        <w:rPr>
          <w:b/>
          <w:bCs/>
          <w:sz w:val="20"/>
          <w:szCs w:val="20"/>
          <w:u w:val="single"/>
        </w:rPr>
      </w:pPr>
    </w:p>
    <w:p w14:paraId="443ED6D5" w14:textId="05F84A25" w:rsidR="001821F9" w:rsidRPr="00F13FFC" w:rsidRDefault="00E43A8B" w:rsidP="00F13FFC">
      <w:pPr>
        <w:pStyle w:val="ListParagraph"/>
        <w:keepLines/>
        <w:numPr>
          <w:ilvl w:val="0"/>
          <w:numId w:val="13"/>
        </w:numPr>
        <w:jc w:val="both"/>
        <w:rPr>
          <w:b/>
          <w:bCs/>
          <w:sz w:val="20"/>
          <w:szCs w:val="20"/>
          <w:u w:val="single"/>
        </w:rPr>
      </w:pPr>
      <w:r w:rsidRPr="00E43A8B">
        <w:rPr>
          <w:b/>
          <w:bCs/>
          <w:sz w:val="20"/>
          <w:szCs w:val="20"/>
          <w:u w:val="single"/>
        </w:rPr>
        <w:t>Final Plat – Canyon Park Plat A – Located generally at 1203 North 630 East – Continued</w:t>
      </w:r>
    </w:p>
    <w:p w14:paraId="42FEEC1C" w14:textId="1A9982BB" w:rsidR="001821F9" w:rsidRDefault="00F13FFC" w:rsidP="001821F9">
      <w:pPr>
        <w:pStyle w:val="ListParagraph"/>
        <w:keepLines/>
        <w:ind w:left="1080"/>
        <w:jc w:val="both"/>
        <w:rPr>
          <w:sz w:val="20"/>
          <w:szCs w:val="20"/>
        </w:rPr>
      </w:pPr>
      <w:r w:rsidRPr="00F13FFC">
        <w:rPr>
          <w:sz w:val="20"/>
          <w:szCs w:val="20"/>
        </w:rPr>
        <w:drawing>
          <wp:anchor distT="0" distB="0" distL="114300" distR="114300" simplePos="0" relativeHeight="251660288" behindDoc="0" locked="0" layoutInCell="1" allowOverlap="1" wp14:anchorId="7C33F046" wp14:editId="21411ADA">
            <wp:simplePos x="0" y="0"/>
            <wp:positionH relativeFrom="column">
              <wp:posOffset>616688</wp:posOffset>
            </wp:positionH>
            <wp:positionV relativeFrom="paragraph">
              <wp:posOffset>49146</wp:posOffset>
            </wp:positionV>
            <wp:extent cx="2915285" cy="2147570"/>
            <wp:effectExtent l="19050" t="19050" r="18415" b="24130"/>
            <wp:wrapSquare wrapText="bothSides"/>
            <wp:docPr id="608015269" name="Picture 1" descr="A blueprint of a land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015269" name="Picture 1" descr="A blueprint of a land pla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5285" cy="21475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821F9">
        <w:rPr>
          <w:sz w:val="20"/>
          <w:szCs w:val="20"/>
        </w:rPr>
        <w:t>Grace Bjarnson introduced the final plat for Canyon Park Plat A</w:t>
      </w:r>
      <w:r>
        <w:rPr>
          <w:sz w:val="20"/>
          <w:szCs w:val="20"/>
        </w:rPr>
        <w:t xml:space="preserve">. The final plat would create 31 lots located generally at 1203 North 630 East in the R8 zone. Planning staff recommended the final plat be continued to an unspecified date, as the plat had outstanding corrections to be made. </w:t>
      </w:r>
    </w:p>
    <w:p w14:paraId="7E41A70D" w14:textId="1F54FDCE" w:rsidR="00F13FFC" w:rsidRDefault="00F13FFC" w:rsidP="001821F9">
      <w:pPr>
        <w:pStyle w:val="ListParagraph"/>
        <w:keepLines/>
        <w:ind w:left="1080"/>
        <w:jc w:val="both"/>
        <w:rPr>
          <w:sz w:val="20"/>
          <w:szCs w:val="20"/>
        </w:rPr>
      </w:pPr>
    </w:p>
    <w:p w14:paraId="3A135981" w14:textId="6999E32E" w:rsidR="00F13FFC" w:rsidRPr="002546CF" w:rsidRDefault="00F13FFC" w:rsidP="00F13FFC">
      <w:pPr>
        <w:pStyle w:val="NormalWeb"/>
        <w:spacing w:before="0" w:beforeAutospacing="0" w:after="0" w:afterAutospacing="0"/>
        <w:ind w:left="720"/>
        <w:contextualSpacing/>
        <w:rPr>
          <w:noProof/>
          <w:sz w:val="20"/>
          <w:szCs w:val="20"/>
        </w:rPr>
      </w:pPr>
      <w:r w:rsidRPr="002546CF">
        <w:rPr>
          <w:b/>
          <w:sz w:val="20"/>
          <w:szCs w:val="20"/>
        </w:rPr>
        <w:t xml:space="preserve">DRC Action: </w:t>
      </w:r>
      <w:r>
        <w:rPr>
          <w:bCs/>
          <w:sz w:val="20"/>
          <w:szCs w:val="20"/>
        </w:rPr>
        <w:t>Aaron McKnight</w:t>
      </w:r>
      <w:r>
        <w:rPr>
          <w:bCs/>
          <w:sz w:val="20"/>
          <w:szCs w:val="20"/>
        </w:rPr>
        <w:t xml:space="preserve"> moved to </w:t>
      </w:r>
      <w:r>
        <w:rPr>
          <w:bCs/>
          <w:sz w:val="20"/>
          <w:szCs w:val="20"/>
        </w:rPr>
        <w:t>continue the review of the Canyon Park Plat A Final Plat</w:t>
      </w:r>
      <w:r>
        <w:rPr>
          <w:bCs/>
          <w:sz w:val="20"/>
          <w:szCs w:val="20"/>
        </w:rPr>
        <w:t xml:space="preserve">. </w:t>
      </w:r>
      <w:r>
        <w:rPr>
          <w:bCs/>
          <w:sz w:val="20"/>
          <w:szCs w:val="20"/>
        </w:rPr>
        <w:t>Chelsea Lindsey</w:t>
      </w:r>
      <w:r>
        <w:rPr>
          <w:bCs/>
          <w:sz w:val="20"/>
          <w:szCs w:val="20"/>
        </w:rPr>
        <w:t xml:space="preserve"> seconded the motion. </w:t>
      </w:r>
      <w:r w:rsidRPr="002546CF">
        <w:rPr>
          <w:bCs/>
          <w:sz w:val="20"/>
          <w:szCs w:val="20"/>
        </w:rPr>
        <w:t>The motion passed unanimously.</w:t>
      </w:r>
    </w:p>
    <w:p w14:paraId="135D80EF" w14:textId="77777777" w:rsidR="00F13FFC" w:rsidRDefault="00F13FFC" w:rsidP="00F13FFC">
      <w:pPr>
        <w:pStyle w:val="ListParagraph"/>
        <w:keepLines/>
        <w:jc w:val="both"/>
        <w:rPr>
          <w:bCs/>
          <w:sz w:val="20"/>
          <w:szCs w:val="20"/>
        </w:rPr>
      </w:pPr>
      <w:r w:rsidRPr="00297D2A">
        <w:rPr>
          <w:b/>
          <w:sz w:val="20"/>
          <w:szCs w:val="20"/>
        </w:rPr>
        <w:t>Yes:</w:t>
      </w:r>
      <w:r w:rsidRPr="00224766">
        <w:rPr>
          <w:bCs/>
          <w:sz w:val="20"/>
          <w:szCs w:val="20"/>
        </w:rPr>
        <w:t xml:space="preserve"> Jared Hall</w:t>
      </w:r>
      <w:r>
        <w:rPr>
          <w:bCs/>
          <w:sz w:val="20"/>
          <w:szCs w:val="20"/>
        </w:rPr>
        <w:t>, Steve Norman, Chelsea Lindsey, Chris Celements, Aaron McKnight, Mark Kilmer</w:t>
      </w:r>
    </w:p>
    <w:p w14:paraId="052806DA" w14:textId="77777777" w:rsidR="00F13FFC" w:rsidRPr="00224766" w:rsidRDefault="00F13FFC" w:rsidP="00F13FFC">
      <w:pPr>
        <w:pStyle w:val="ListParagraph"/>
        <w:keepLines/>
        <w:jc w:val="both"/>
        <w:rPr>
          <w:bCs/>
          <w:sz w:val="20"/>
          <w:szCs w:val="20"/>
        </w:rPr>
      </w:pPr>
      <w:r w:rsidRPr="00297D2A">
        <w:rPr>
          <w:b/>
          <w:sz w:val="20"/>
          <w:szCs w:val="20"/>
        </w:rPr>
        <w:t>No:</w:t>
      </w:r>
      <w:r w:rsidRPr="00224766">
        <w:rPr>
          <w:bCs/>
          <w:sz w:val="20"/>
          <w:szCs w:val="20"/>
        </w:rPr>
        <w:t xml:space="preserve"> None</w:t>
      </w:r>
    </w:p>
    <w:p w14:paraId="368AFDAC" w14:textId="77777777" w:rsidR="00F13FFC" w:rsidRDefault="00F13FFC" w:rsidP="001821F9">
      <w:pPr>
        <w:pStyle w:val="ListParagraph"/>
        <w:keepLines/>
        <w:ind w:left="1080"/>
        <w:jc w:val="both"/>
        <w:rPr>
          <w:sz w:val="20"/>
          <w:szCs w:val="20"/>
        </w:rPr>
      </w:pPr>
    </w:p>
    <w:p w14:paraId="59E13164" w14:textId="77777777" w:rsidR="00F13FFC" w:rsidRDefault="00F13FFC" w:rsidP="001821F9">
      <w:pPr>
        <w:pStyle w:val="ListParagraph"/>
        <w:keepLines/>
        <w:ind w:left="1080"/>
        <w:jc w:val="both"/>
        <w:rPr>
          <w:sz w:val="20"/>
          <w:szCs w:val="20"/>
        </w:rPr>
      </w:pPr>
    </w:p>
    <w:p w14:paraId="552F8EC4" w14:textId="77777777" w:rsidR="00F13FFC" w:rsidRDefault="00F13FFC" w:rsidP="001821F9">
      <w:pPr>
        <w:pStyle w:val="ListParagraph"/>
        <w:keepLines/>
        <w:ind w:left="1080"/>
        <w:jc w:val="both"/>
        <w:rPr>
          <w:sz w:val="20"/>
          <w:szCs w:val="20"/>
        </w:rPr>
      </w:pPr>
    </w:p>
    <w:p w14:paraId="3FD926C5" w14:textId="77777777" w:rsidR="00F13FFC" w:rsidRPr="00F13FFC" w:rsidRDefault="00F13FFC" w:rsidP="00F13FFC">
      <w:pPr>
        <w:keepLines/>
        <w:jc w:val="both"/>
        <w:rPr>
          <w:sz w:val="20"/>
          <w:szCs w:val="20"/>
        </w:rPr>
      </w:pPr>
    </w:p>
    <w:p w14:paraId="679FBD41" w14:textId="77777777" w:rsidR="00F13FFC" w:rsidRPr="001821F9" w:rsidRDefault="00F13FFC" w:rsidP="001821F9">
      <w:pPr>
        <w:pStyle w:val="ListParagraph"/>
        <w:keepLines/>
        <w:ind w:left="1080"/>
        <w:jc w:val="both"/>
        <w:rPr>
          <w:sz w:val="20"/>
          <w:szCs w:val="20"/>
        </w:rPr>
      </w:pPr>
    </w:p>
    <w:p w14:paraId="170ECA72" w14:textId="582AAE43" w:rsidR="001821F9" w:rsidRDefault="001821F9" w:rsidP="00E43A8B">
      <w:pPr>
        <w:pStyle w:val="ListParagraph"/>
        <w:keepLines/>
        <w:numPr>
          <w:ilvl w:val="0"/>
          <w:numId w:val="13"/>
        </w:numPr>
        <w:jc w:val="both"/>
        <w:rPr>
          <w:b/>
          <w:bCs/>
          <w:sz w:val="20"/>
          <w:szCs w:val="20"/>
          <w:u w:val="single"/>
        </w:rPr>
      </w:pPr>
      <w:r>
        <w:rPr>
          <w:b/>
          <w:bCs/>
          <w:sz w:val="20"/>
          <w:szCs w:val="20"/>
          <w:u w:val="single"/>
        </w:rPr>
        <w:t>Minutes</w:t>
      </w:r>
    </w:p>
    <w:p w14:paraId="3C45BBA2" w14:textId="73221ED4" w:rsidR="00F13FFC" w:rsidRDefault="00F13FFC" w:rsidP="00F13FFC">
      <w:pPr>
        <w:keepLines/>
        <w:ind w:left="1080"/>
        <w:jc w:val="both"/>
        <w:rPr>
          <w:sz w:val="20"/>
          <w:szCs w:val="20"/>
        </w:rPr>
      </w:pPr>
      <w:r w:rsidRPr="00F13FFC">
        <w:rPr>
          <w:sz w:val="20"/>
          <w:szCs w:val="20"/>
        </w:rPr>
        <w:t xml:space="preserve">The minutes for the September 2, </w:t>
      </w:r>
      <w:r w:rsidR="008971F3" w:rsidRPr="00F13FFC">
        <w:rPr>
          <w:sz w:val="20"/>
          <w:szCs w:val="20"/>
        </w:rPr>
        <w:t>2025,</w:t>
      </w:r>
      <w:r w:rsidRPr="00F13FFC">
        <w:rPr>
          <w:sz w:val="20"/>
          <w:szCs w:val="20"/>
        </w:rPr>
        <w:t xml:space="preserve"> meeting were discussed. No issues were foun</w:t>
      </w:r>
      <w:r>
        <w:rPr>
          <w:sz w:val="20"/>
          <w:szCs w:val="20"/>
        </w:rPr>
        <w:t xml:space="preserve">d. The DRC members moved forward with a vote. </w:t>
      </w:r>
    </w:p>
    <w:p w14:paraId="213C9254" w14:textId="77777777" w:rsidR="00F13FFC" w:rsidRDefault="00F13FFC" w:rsidP="00F13FFC">
      <w:pPr>
        <w:keepLines/>
        <w:ind w:left="1080"/>
        <w:jc w:val="both"/>
        <w:rPr>
          <w:sz w:val="20"/>
          <w:szCs w:val="20"/>
        </w:rPr>
      </w:pPr>
    </w:p>
    <w:p w14:paraId="2653D574" w14:textId="1F54FE43" w:rsidR="00F13FFC" w:rsidRPr="002546CF" w:rsidRDefault="00F13FFC" w:rsidP="00F13FFC">
      <w:pPr>
        <w:pStyle w:val="NormalWeb"/>
        <w:spacing w:before="0" w:beforeAutospacing="0" w:after="0" w:afterAutospacing="0"/>
        <w:ind w:left="720"/>
        <w:contextualSpacing/>
        <w:rPr>
          <w:noProof/>
          <w:sz w:val="20"/>
          <w:szCs w:val="20"/>
        </w:rPr>
      </w:pPr>
      <w:r w:rsidRPr="002546CF">
        <w:rPr>
          <w:b/>
          <w:sz w:val="20"/>
          <w:szCs w:val="20"/>
        </w:rPr>
        <w:t xml:space="preserve">DRC Action: </w:t>
      </w:r>
      <w:r>
        <w:rPr>
          <w:bCs/>
          <w:sz w:val="20"/>
          <w:szCs w:val="20"/>
        </w:rPr>
        <w:t>Steve Norman</w:t>
      </w:r>
      <w:r>
        <w:rPr>
          <w:bCs/>
          <w:sz w:val="20"/>
          <w:szCs w:val="20"/>
        </w:rPr>
        <w:t xml:space="preserve"> </w:t>
      </w:r>
      <w:r>
        <w:rPr>
          <w:bCs/>
          <w:sz w:val="20"/>
          <w:szCs w:val="20"/>
        </w:rPr>
        <w:t xml:space="preserve">moved to approve the September 2, </w:t>
      </w:r>
      <w:r w:rsidR="008971F3">
        <w:rPr>
          <w:bCs/>
          <w:sz w:val="20"/>
          <w:szCs w:val="20"/>
        </w:rPr>
        <w:t>2025,</w:t>
      </w:r>
      <w:r>
        <w:rPr>
          <w:bCs/>
          <w:sz w:val="20"/>
          <w:szCs w:val="20"/>
        </w:rPr>
        <w:t xml:space="preserve"> DRC minutes. Chelsea Lindsey</w:t>
      </w:r>
      <w:r>
        <w:rPr>
          <w:bCs/>
          <w:sz w:val="20"/>
          <w:szCs w:val="20"/>
        </w:rPr>
        <w:t xml:space="preserve"> seconded the motion. </w:t>
      </w:r>
      <w:r w:rsidRPr="002546CF">
        <w:rPr>
          <w:bCs/>
          <w:sz w:val="20"/>
          <w:szCs w:val="20"/>
        </w:rPr>
        <w:t>The motion passed unanimously.</w:t>
      </w:r>
    </w:p>
    <w:p w14:paraId="79307EB5" w14:textId="77777777" w:rsidR="00F13FFC" w:rsidRDefault="00F13FFC" w:rsidP="00F13FFC">
      <w:pPr>
        <w:pStyle w:val="ListParagraph"/>
        <w:keepLines/>
        <w:jc w:val="both"/>
        <w:rPr>
          <w:bCs/>
          <w:sz w:val="20"/>
          <w:szCs w:val="20"/>
        </w:rPr>
      </w:pPr>
      <w:r w:rsidRPr="00297D2A">
        <w:rPr>
          <w:b/>
          <w:sz w:val="20"/>
          <w:szCs w:val="20"/>
        </w:rPr>
        <w:t>Yes:</w:t>
      </w:r>
      <w:r w:rsidRPr="00224766">
        <w:rPr>
          <w:bCs/>
          <w:sz w:val="20"/>
          <w:szCs w:val="20"/>
        </w:rPr>
        <w:t xml:space="preserve"> Jared Hall</w:t>
      </w:r>
      <w:r>
        <w:rPr>
          <w:bCs/>
          <w:sz w:val="20"/>
          <w:szCs w:val="20"/>
        </w:rPr>
        <w:t>, Steve Norman, Chelsea Lindsey, Chris Celements, Aaron McKnight, Mark Kilmer</w:t>
      </w:r>
    </w:p>
    <w:p w14:paraId="5479CF1A" w14:textId="77777777" w:rsidR="00F13FFC" w:rsidRPr="00224766" w:rsidRDefault="00F13FFC" w:rsidP="00F13FFC">
      <w:pPr>
        <w:pStyle w:val="ListParagraph"/>
        <w:keepLines/>
        <w:jc w:val="both"/>
        <w:rPr>
          <w:bCs/>
          <w:sz w:val="20"/>
          <w:szCs w:val="20"/>
        </w:rPr>
      </w:pPr>
      <w:r w:rsidRPr="00297D2A">
        <w:rPr>
          <w:b/>
          <w:sz w:val="20"/>
          <w:szCs w:val="20"/>
        </w:rPr>
        <w:t>No:</w:t>
      </w:r>
      <w:r w:rsidRPr="00224766">
        <w:rPr>
          <w:bCs/>
          <w:sz w:val="20"/>
          <w:szCs w:val="20"/>
        </w:rPr>
        <w:t xml:space="preserve"> None</w:t>
      </w:r>
    </w:p>
    <w:p w14:paraId="75A3C1EF" w14:textId="77777777" w:rsidR="00F13FFC" w:rsidRPr="00F13FFC" w:rsidRDefault="00F13FFC" w:rsidP="00F13FFC">
      <w:pPr>
        <w:keepLines/>
        <w:ind w:left="1080"/>
        <w:jc w:val="both"/>
        <w:rPr>
          <w:b/>
          <w:bCs/>
          <w:sz w:val="20"/>
          <w:szCs w:val="20"/>
          <w:u w:val="single"/>
        </w:rPr>
      </w:pPr>
    </w:p>
    <w:p w14:paraId="745794EC" w14:textId="6E2264AF" w:rsidR="001821F9" w:rsidRDefault="001821F9" w:rsidP="001821F9">
      <w:pPr>
        <w:pStyle w:val="ListParagraph"/>
        <w:keepLines/>
        <w:numPr>
          <w:ilvl w:val="0"/>
          <w:numId w:val="13"/>
        </w:numPr>
        <w:jc w:val="both"/>
        <w:rPr>
          <w:b/>
          <w:bCs/>
          <w:sz w:val="20"/>
          <w:szCs w:val="20"/>
          <w:u w:val="single"/>
        </w:rPr>
      </w:pPr>
      <w:r>
        <w:rPr>
          <w:b/>
          <w:bCs/>
          <w:sz w:val="20"/>
          <w:szCs w:val="20"/>
          <w:u w:val="single"/>
        </w:rPr>
        <w:t>Adjourn</w:t>
      </w:r>
    </w:p>
    <w:p w14:paraId="26B9A2F0" w14:textId="0A40615E" w:rsidR="00F13FFC" w:rsidRDefault="00F13FFC" w:rsidP="00F13FFC">
      <w:pPr>
        <w:keepLines/>
        <w:ind w:left="1080"/>
        <w:jc w:val="both"/>
        <w:rPr>
          <w:sz w:val="20"/>
          <w:szCs w:val="20"/>
        </w:rPr>
      </w:pPr>
      <w:r>
        <w:rPr>
          <w:sz w:val="20"/>
          <w:szCs w:val="20"/>
        </w:rPr>
        <w:t>The DRC members moved to adjourn</w:t>
      </w:r>
    </w:p>
    <w:p w14:paraId="0A7E29DC" w14:textId="77777777" w:rsidR="00F13FFC" w:rsidRDefault="00F13FFC" w:rsidP="00F13FFC">
      <w:pPr>
        <w:keepLines/>
        <w:ind w:left="1080"/>
        <w:jc w:val="both"/>
        <w:rPr>
          <w:sz w:val="20"/>
          <w:szCs w:val="20"/>
        </w:rPr>
      </w:pPr>
    </w:p>
    <w:p w14:paraId="31FB1F58" w14:textId="5ED70ED3" w:rsidR="00F13FFC" w:rsidRPr="002546CF" w:rsidRDefault="00F13FFC" w:rsidP="00F13FFC">
      <w:pPr>
        <w:pStyle w:val="NormalWeb"/>
        <w:spacing w:before="0" w:beforeAutospacing="0" w:after="0" w:afterAutospacing="0"/>
        <w:ind w:left="720"/>
        <w:contextualSpacing/>
        <w:rPr>
          <w:noProof/>
          <w:sz w:val="20"/>
          <w:szCs w:val="20"/>
        </w:rPr>
      </w:pPr>
      <w:r w:rsidRPr="002546CF">
        <w:rPr>
          <w:b/>
          <w:sz w:val="20"/>
          <w:szCs w:val="20"/>
        </w:rPr>
        <w:t xml:space="preserve">DRC Action: </w:t>
      </w:r>
      <w:r>
        <w:rPr>
          <w:bCs/>
          <w:sz w:val="20"/>
          <w:szCs w:val="20"/>
        </w:rPr>
        <w:t>Chris Clements</w:t>
      </w:r>
      <w:r>
        <w:rPr>
          <w:bCs/>
          <w:sz w:val="20"/>
          <w:szCs w:val="20"/>
        </w:rPr>
        <w:t xml:space="preserve"> moved </w:t>
      </w:r>
      <w:r>
        <w:rPr>
          <w:bCs/>
          <w:sz w:val="20"/>
          <w:szCs w:val="20"/>
        </w:rPr>
        <w:t>to adjourn</w:t>
      </w:r>
      <w:r>
        <w:rPr>
          <w:bCs/>
          <w:sz w:val="20"/>
          <w:szCs w:val="20"/>
        </w:rPr>
        <w:t xml:space="preserve">. Chelsea Lindsey seconded the motion. </w:t>
      </w:r>
      <w:r w:rsidRPr="002546CF">
        <w:rPr>
          <w:bCs/>
          <w:sz w:val="20"/>
          <w:szCs w:val="20"/>
        </w:rPr>
        <w:t>The motion passed unanimously.</w:t>
      </w:r>
    </w:p>
    <w:p w14:paraId="09EE3775" w14:textId="77777777" w:rsidR="00F13FFC" w:rsidRDefault="00F13FFC" w:rsidP="00F13FFC">
      <w:pPr>
        <w:pStyle w:val="ListParagraph"/>
        <w:keepLines/>
        <w:jc w:val="both"/>
        <w:rPr>
          <w:bCs/>
          <w:sz w:val="20"/>
          <w:szCs w:val="20"/>
        </w:rPr>
      </w:pPr>
      <w:r w:rsidRPr="00297D2A">
        <w:rPr>
          <w:b/>
          <w:sz w:val="20"/>
          <w:szCs w:val="20"/>
        </w:rPr>
        <w:t>Yes:</w:t>
      </w:r>
      <w:r w:rsidRPr="00224766">
        <w:rPr>
          <w:bCs/>
          <w:sz w:val="20"/>
          <w:szCs w:val="20"/>
        </w:rPr>
        <w:t xml:space="preserve"> Jared Hall</w:t>
      </w:r>
      <w:r>
        <w:rPr>
          <w:bCs/>
          <w:sz w:val="20"/>
          <w:szCs w:val="20"/>
        </w:rPr>
        <w:t>, Steve Norman, Chelsea Lindsey, Chris Celements, Aaron McKnight, Mark Kilmer</w:t>
      </w:r>
    </w:p>
    <w:p w14:paraId="149B72BC" w14:textId="1A256C0F" w:rsidR="00A9521B" w:rsidRPr="00224766" w:rsidRDefault="00A9521B" w:rsidP="007C7520">
      <w:pPr>
        <w:keepLines/>
        <w:spacing w:line="276" w:lineRule="auto"/>
        <w:jc w:val="both"/>
        <w:rPr>
          <w:bCs/>
          <w:sz w:val="20"/>
          <w:szCs w:val="20"/>
        </w:rPr>
      </w:pPr>
    </w:p>
    <w:p w14:paraId="0A8794C4" w14:textId="77777777" w:rsidR="00A9521B" w:rsidRPr="00224766" w:rsidRDefault="00A9521B" w:rsidP="009509FA">
      <w:pPr>
        <w:keepLines/>
        <w:spacing w:line="276" w:lineRule="auto"/>
        <w:jc w:val="both"/>
        <w:rPr>
          <w:bCs/>
          <w:sz w:val="20"/>
          <w:szCs w:val="20"/>
        </w:rPr>
      </w:pPr>
    </w:p>
    <w:p w14:paraId="19A515BD" w14:textId="0E2B2B1C" w:rsidR="00045E7D" w:rsidRPr="00224766" w:rsidRDefault="00045E7D" w:rsidP="009509FA">
      <w:pPr>
        <w:keepLines/>
        <w:spacing w:line="276" w:lineRule="auto"/>
        <w:jc w:val="both"/>
        <w:rPr>
          <w:rStyle w:val="LineNumber"/>
          <w:bCs/>
          <w:szCs w:val="20"/>
        </w:rPr>
      </w:pPr>
      <w:r w:rsidRPr="00224766">
        <w:rPr>
          <w:rStyle w:val="LineNumber"/>
          <w:b/>
          <w:bCs/>
          <w:szCs w:val="20"/>
        </w:rPr>
        <w:t xml:space="preserve">Adjourn: </w:t>
      </w:r>
      <w:r w:rsidR="000324B2" w:rsidRPr="00224766">
        <w:rPr>
          <w:rStyle w:val="LineNumber"/>
          <w:b/>
          <w:szCs w:val="20"/>
        </w:rPr>
        <w:t>11:</w:t>
      </w:r>
      <w:r w:rsidR="00D637AA">
        <w:rPr>
          <w:rStyle w:val="LineNumber"/>
          <w:b/>
          <w:szCs w:val="20"/>
        </w:rPr>
        <w:t>0</w:t>
      </w:r>
      <w:r w:rsidR="00F13FFC">
        <w:rPr>
          <w:rStyle w:val="LineNumber"/>
          <w:b/>
          <w:szCs w:val="20"/>
        </w:rPr>
        <w:t>5</w:t>
      </w:r>
      <w:r w:rsidR="004B57EB" w:rsidRPr="00224766">
        <w:rPr>
          <w:b/>
          <w:sz w:val="20"/>
          <w:szCs w:val="20"/>
        </w:rPr>
        <w:t xml:space="preserve"> </w:t>
      </w:r>
      <w:r w:rsidRPr="00224766">
        <w:rPr>
          <w:b/>
          <w:sz w:val="20"/>
          <w:szCs w:val="20"/>
        </w:rPr>
        <w:t>a.m</w:t>
      </w:r>
      <w:r w:rsidRPr="00224766">
        <w:rPr>
          <w:sz w:val="20"/>
          <w:szCs w:val="20"/>
        </w:rPr>
        <w:t>.</w:t>
      </w:r>
      <w:r w:rsidRPr="00224766">
        <w:rPr>
          <w:rStyle w:val="LineNumber"/>
          <w:bCs/>
          <w:szCs w:val="20"/>
        </w:rPr>
        <w:t xml:space="preserve"> </w:t>
      </w:r>
    </w:p>
    <w:p w14:paraId="70F9DCEF" w14:textId="36FB7DA7" w:rsidR="00A5680F" w:rsidRPr="00224766" w:rsidRDefault="00045E7D" w:rsidP="009509FA">
      <w:pPr>
        <w:tabs>
          <w:tab w:val="left" w:pos="600"/>
        </w:tabs>
        <w:spacing w:line="276" w:lineRule="auto"/>
        <w:jc w:val="both"/>
        <w:rPr>
          <w:sz w:val="20"/>
          <w:szCs w:val="20"/>
        </w:rPr>
      </w:pPr>
      <w:r w:rsidRPr="00224766">
        <w:rPr>
          <w:rStyle w:val="LineNumber"/>
          <w:b/>
          <w:bCs/>
          <w:szCs w:val="20"/>
        </w:rPr>
        <w:t>Approved</w:t>
      </w:r>
      <w:r w:rsidR="005015FD" w:rsidRPr="00224766">
        <w:rPr>
          <w:rStyle w:val="LineNumber"/>
          <w:b/>
          <w:bCs/>
          <w:szCs w:val="20"/>
        </w:rPr>
        <w:t xml:space="preserve"> </w:t>
      </w:r>
      <w:r w:rsidR="00D95D5F" w:rsidRPr="00224766">
        <w:rPr>
          <w:rStyle w:val="LineNumber"/>
          <w:b/>
          <w:bCs/>
          <w:szCs w:val="20"/>
        </w:rPr>
        <w:t>O</w:t>
      </w:r>
      <w:r w:rsidR="005015FD" w:rsidRPr="00224766">
        <w:rPr>
          <w:rStyle w:val="LineNumber"/>
          <w:b/>
          <w:bCs/>
          <w:szCs w:val="20"/>
        </w:rPr>
        <w:t>n:</w:t>
      </w:r>
      <w:r w:rsidR="00EF6CC0" w:rsidRPr="00224766">
        <w:rPr>
          <w:rStyle w:val="LineNumber"/>
          <w:b/>
          <w:bCs/>
          <w:szCs w:val="20"/>
        </w:rPr>
        <w:t xml:space="preserve"> </w:t>
      </w:r>
      <w:r w:rsidR="00CE230D">
        <w:rPr>
          <w:rStyle w:val="LineNumber"/>
          <w:b/>
          <w:bCs/>
          <w:szCs w:val="20"/>
        </w:rPr>
        <w:t>draft</w:t>
      </w:r>
    </w:p>
    <w:sectPr w:rsidR="00A5680F" w:rsidRPr="00224766" w:rsidSect="000152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93"/>
    <w:multiLevelType w:val="hybridMultilevel"/>
    <w:tmpl w:val="BBCCF062"/>
    <w:lvl w:ilvl="0" w:tplc="1362F6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A4492C"/>
    <w:multiLevelType w:val="hybridMultilevel"/>
    <w:tmpl w:val="9BA44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41CDA"/>
    <w:multiLevelType w:val="hybridMultilevel"/>
    <w:tmpl w:val="2E2A7C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068F1"/>
    <w:multiLevelType w:val="hybridMultilevel"/>
    <w:tmpl w:val="E2207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E7219"/>
    <w:multiLevelType w:val="hybridMultilevel"/>
    <w:tmpl w:val="6E8EB7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BBD71C2"/>
    <w:multiLevelType w:val="hybridMultilevel"/>
    <w:tmpl w:val="05503ECC"/>
    <w:lvl w:ilvl="0" w:tplc="7FE25F86">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E17AA3"/>
    <w:multiLevelType w:val="hybridMultilevel"/>
    <w:tmpl w:val="1DE0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33DE0"/>
    <w:multiLevelType w:val="hybridMultilevel"/>
    <w:tmpl w:val="28AE0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F7664"/>
    <w:multiLevelType w:val="hybridMultilevel"/>
    <w:tmpl w:val="6F1262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5A81A56"/>
    <w:multiLevelType w:val="hybridMultilevel"/>
    <w:tmpl w:val="F9862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08976A7"/>
    <w:multiLevelType w:val="multilevel"/>
    <w:tmpl w:val="758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09631">
    <w:abstractNumId w:val="9"/>
  </w:num>
  <w:num w:numId="2" w16cid:durableId="921723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720245">
    <w:abstractNumId w:val="9"/>
  </w:num>
  <w:num w:numId="4" w16cid:durableId="1251891961">
    <w:abstractNumId w:val="4"/>
  </w:num>
  <w:num w:numId="5" w16cid:durableId="1749377848">
    <w:abstractNumId w:val="6"/>
  </w:num>
  <w:num w:numId="6" w16cid:durableId="546374621">
    <w:abstractNumId w:val="3"/>
  </w:num>
  <w:num w:numId="7" w16cid:durableId="467168443">
    <w:abstractNumId w:val="2"/>
  </w:num>
  <w:num w:numId="8" w16cid:durableId="598489346">
    <w:abstractNumId w:val="1"/>
  </w:num>
  <w:num w:numId="9" w16cid:durableId="1822035758">
    <w:abstractNumId w:val="7"/>
  </w:num>
  <w:num w:numId="10" w16cid:durableId="1085223113">
    <w:abstractNumId w:val="5"/>
  </w:num>
  <w:num w:numId="11" w16cid:durableId="1452626679">
    <w:abstractNumId w:val="10"/>
  </w:num>
  <w:num w:numId="12" w16cid:durableId="1007058209">
    <w:abstractNumId w:val="8"/>
  </w:num>
  <w:num w:numId="13" w16cid:durableId="171385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7D"/>
    <w:rsid w:val="00015241"/>
    <w:rsid w:val="00017F23"/>
    <w:rsid w:val="000312C0"/>
    <w:rsid w:val="000324B2"/>
    <w:rsid w:val="000456BD"/>
    <w:rsid w:val="00045E7D"/>
    <w:rsid w:val="00050EC3"/>
    <w:rsid w:val="00055035"/>
    <w:rsid w:val="00064340"/>
    <w:rsid w:val="000679DD"/>
    <w:rsid w:val="000868A7"/>
    <w:rsid w:val="0008739F"/>
    <w:rsid w:val="00087693"/>
    <w:rsid w:val="00087E4E"/>
    <w:rsid w:val="00097465"/>
    <w:rsid w:val="000B6121"/>
    <w:rsid w:val="000C55BD"/>
    <w:rsid w:val="000C7961"/>
    <w:rsid w:val="000D1013"/>
    <w:rsid w:val="000D5220"/>
    <w:rsid w:val="000E2FB5"/>
    <w:rsid w:val="000F0D4C"/>
    <w:rsid w:val="000F2B3D"/>
    <w:rsid w:val="00106F71"/>
    <w:rsid w:val="00110AAC"/>
    <w:rsid w:val="0012165B"/>
    <w:rsid w:val="001247D2"/>
    <w:rsid w:val="00132477"/>
    <w:rsid w:val="00133B24"/>
    <w:rsid w:val="00146BCF"/>
    <w:rsid w:val="001821F9"/>
    <w:rsid w:val="00183700"/>
    <w:rsid w:val="001875C6"/>
    <w:rsid w:val="001A154C"/>
    <w:rsid w:val="001A7E18"/>
    <w:rsid w:val="001B6987"/>
    <w:rsid w:val="001C18C2"/>
    <w:rsid w:val="001D2AC1"/>
    <w:rsid w:val="001E66F5"/>
    <w:rsid w:val="001F7612"/>
    <w:rsid w:val="00214114"/>
    <w:rsid w:val="00224766"/>
    <w:rsid w:val="002314D7"/>
    <w:rsid w:val="00234473"/>
    <w:rsid w:val="00237ACE"/>
    <w:rsid w:val="0024763D"/>
    <w:rsid w:val="002546CF"/>
    <w:rsid w:val="00257340"/>
    <w:rsid w:val="00286072"/>
    <w:rsid w:val="00286E20"/>
    <w:rsid w:val="00297D2A"/>
    <w:rsid w:val="002A49E1"/>
    <w:rsid w:val="002A5B35"/>
    <w:rsid w:val="002A69D7"/>
    <w:rsid w:val="002B5398"/>
    <w:rsid w:val="002B5B1E"/>
    <w:rsid w:val="002D1A3A"/>
    <w:rsid w:val="002E3569"/>
    <w:rsid w:val="002F047C"/>
    <w:rsid w:val="002F2026"/>
    <w:rsid w:val="0031404A"/>
    <w:rsid w:val="00321162"/>
    <w:rsid w:val="003244BE"/>
    <w:rsid w:val="00360334"/>
    <w:rsid w:val="00373193"/>
    <w:rsid w:val="00375D3B"/>
    <w:rsid w:val="003816C1"/>
    <w:rsid w:val="00392C24"/>
    <w:rsid w:val="003938F9"/>
    <w:rsid w:val="0039703D"/>
    <w:rsid w:val="003B191B"/>
    <w:rsid w:val="003B5E0B"/>
    <w:rsid w:val="003C0005"/>
    <w:rsid w:val="003D3E77"/>
    <w:rsid w:val="003E2F74"/>
    <w:rsid w:val="003E674C"/>
    <w:rsid w:val="00400CB5"/>
    <w:rsid w:val="00401F3D"/>
    <w:rsid w:val="00402F75"/>
    <w:rsid w:val="004043B5"/>
    <w:rsid w:val="00407A26"/>
    <w:rsid w:val="00407C5F"/>
    <w:rsid w:val="0042395F"/>
    <w:rsid w:val="00437C05"/>
    <w:rsid w:val="00437F95"/>
    <w:rsid w:val="00440A3A"/>
    <w:rsid w:val="00450FDB"/>
    <w:rsid w:val="00457BA7"/>
    <w:rsid w:val="00486B53"/>
    <w:rsid w:val="0048779F"/>
    <w:rsid w:val="00492757"/>
    <w:rsid w:val="00495B20"/>
    <w:rsid w:val="00497ADF"/>
    <w:rsid w:val="004B10FF"/>
    <w:rsid w:val="004B5564"/>
    <w:rsid w:val="004B57EB"/>
    <w:rsid w:val="004C267F"/>
    <w:rsid w:val="004D01C0"/>
    <w:rsid w:val="004E21CC"/>
    <w:rsid w:val="005015FD"/>
    <w:rsid w:val="0050545E"/>
    <w:rsid w:val="0050717B"/>
    <w:rsid w:val="00514BBB"/>
    <w:rsid w:val="00541D15"/>
    <w:rsid w:val="00543B04"/>
    <w:rsid w:val="00547A60"/>
    <w:rsid w:val="005619B2"/>
    <w:rsid w:val="00561B0E"/>
    <w:rsid w:val="00571EDB"/>
    <w:rsid w:val="005B22EE"/>
    <w:rsid w:val="005C20B5"/>
    <w:rsid w:val="005C4597"/>
    <w:rsid w:val="005D19D0"/>
    <w:rsid w:val="005E676E"/>
    <w:rsid w:val="00601DC7"/>
    <w:rsid w:val="00603C25"/>
    <w:rsid w:val="00612E21"/>
    <w:rsid w:val="0061683A"/>
    <w:rsid w:val="00633451"/>
    <w:rsid w:val="00634A97"/>
    <w:rsid w:val="00661880"/>
    <w:rsid w:val="006628EA"/>
    <w:rsid w:val="00673C0B"/>
    <w:rsid w:val="00682556"/>
    <w:rsid w:val="00690332"/>
    <w:rsid w:val="006934C1"/>
    <w:rsid w:val="00694552"/>
    <w:rsid w:val="006A6BAB"/>
    <w:rsid w:val="006C1850"/>
    <w:rsid w:val="006C2A3D"/>
    <w:rsid w:val="006D3330"/>
    <w:rsid w:val="006D621B"/>
    <w:rsid w:val="006E39F7"/>
    <w:rsid w:val="006E54CB"/>
    <w:rsid w:val="006F4651"/>
    <w:rsid w:val="00712869"/>
    <w:rsid w:val="00737FF3"/>
    <w:rsid w:val="00744543"/>
    <w:rsid w:val="007445BA"/>
    <w:rsid w:val="0075146C"/>
    <w:rsid w:val="00751D4E"/>
    <w:rsid w:val="0075730D"/>
    <w:rsid w:val="00772055"/>
    <w:rsid w:val="0077343D"/>
    <w:rsid w:val="00786DFD"/>
    <w:rsid w:val="00787930"/>
    <w:rsid w:val="007B29B1"/>
    <w:rsid w:val="007C6EF6"/>
    <w:rsid w:val="007C7520"/>
    <w:rsid w:val="007D37FF"/>
    <w:rsid w:val="00800A71"/>
    <w:rsid w:val="00821561"/>
    <w:rsid w:val="00873A86"/>
    <w:rsid w:val="00885A04"/>
    <w:rsid w:val="00894FCB"/>
    <w:rsid w:val="008960DA"/>
    <w:rsid w:val="008971F3"/>
    <w:rsid w:val="008974DD"/>
    <w:rsid w:val="008A70B5"/>
    <w:rsid w:val="008B55C9"/>
    <w:rsid w:val="008B5A54"/>
    <w:rsid w:val="008D5CD4"/>
    <w:rsid w:val="008E6478"/>
    <w:rsid w:val="00904574"/>
    <w:rsid w:val="00917B26"/>
    <w:rsid w:val="00924B6A"/>
    <w:rsid w:val="00944D33"/>
    <w:rsid w:val="009509FA"/>
    <w:rsid w:val="009558E4"/>
    <w:rsid w:val="009559FE"/>
    <w:rsid w:val="0096576C"/>
    <w:rsid w:val="009726B7"/>
    <w:rsid w:val="009846CA"/>
    <w:rsid w:val="0099001D"/>
    <w:rsid w:val="009C481B"/>
    <w:rsid w:val="009D0268"/>
    <w:rsid w:val="009D0F86"/>
    <w:rsid w:val="009F18A1"/>
    <w:rsid w:val="009F243E"/>
    <w:rsid w:val="00A01296"/>
    <w:rsid w:val="00A03C99"/>
    <w:rsid w:val="00A04A4E"/>
    <w:rsid w:val="00A13F7F"/>
    <w:rsid w:val="00A40E6E"/>
    <w:rsid w:val="00A5680F"/>
    <w:rsid w:val="00A56E75"/>
    <w:rsid w:val="00A60510"/>
    <w:rsid w:val="00A6514F"/>
    <w:rsid w:val="00A7739B"/>
    <w:rsid w:val="00A81556"/>
    <w:rsid w:val="00A91173"/>
    <w:rsid w:val="00A9521B"/>
    <w:rsid w:val="00AA03A2"/>
    <w:rsid w:val="00AF6E96"/>
    <w:rsid w:val="00B1667A"/>
    <w:rsid w:val="00B175C6"/>
    <w:rsid w:val="00B26385"/>
    <w:rsid w:val="00B266E2"/>
    <w:rsid w:val="00B30CCD"/>
    <w:rsid w:val="00B37164"/>
    <w:rsid w:val="00B457F9"/>
    <w:rsid w:val="00B477C8"/>
    <w:rsid w:val="00B50A02"/>
    <w:rsid w:val="00B738D8"/>
    <w:rsid w:val="00B73C14"/>
    <w:rsid w:val="00B81F1A"/>
    <w:rsid w:val="00B848AD"/>
    <w:rsid w:val="00BB415D"/>
    <w:rsid w:val="00BB6163"/>
    <w:rsid w:val="00BB6E56"/>
    <w:rsid w:val="00BC4980"/>
    <w:rsid w:val="00BD21E9"/>
    <w:rsid w:val="00BD52E4"/>
    <w:rsid w:val="00BF25B9"/>
    <w:rsid w:val="00BF7C73"/>
    <w:rsid w:val="00C03FDC"/>
    <w:rsid w:val="00C079DC"/>
    <w:rsid w:val="00C131C5"/>
    <w:rsid w:val="00C1571A"/>
    <w:rsid w:val="00C22D7E"/>
    <w:rsid w:val="00C27AC7"/>
    <w:rsid w:val="00C3524D"/>
    <w:rsid w:val="00C6065D"/>
    <w:rsid w:val="00C704FB"/>
    <w:rsid w:val="00C870CF"/>
    <w:rsid w:val="00C9319F"/>
    <w:rsid w:val="00C931AD"/>
    <w:rsid w:val="00C97DEC"/>
    <w:rsid w:val="00CB4911"/>
    <w:rsid w:val="00CC49DA"/>
    <w:rsid w:val="00CE1411"/>
    <w:rsid w:val="00CE230D"/>
    <w:rsid w:val="00CE7038"/>
    <w:rsid w:val="00CF29D7"/>
    <w:rsid w:val="00D03319"/>
    <w:rsid w:val="00D03DC9"/>
    <w:rsid w:val="00D07819"/>
    <w:rsid w:val="00D20564"/>
    <w:rsid w:val="00D25D82"/>
    <w:rsid w:val="00D267AA"/>
    <w:rsid w:val="00D4492A"/>
    <w:rsid w:val="00D5202A"/>
    <w:rsid w:val="00D52C99"/>
    <w:rsid w:val="00D57A2A"/>
    <w:rsid w:val="00D637AA"/>
    <w:rsid w:val="00D95D5F"/>
    <w:rsid w:val="00D96E83"/>
    <w:rsid w:val="00DA49BC"/>
    <w:rsid w:val="00DA799F"/>
    <w:rsid w:val="00DB46D5"/>
    <w:rsid w:val="00DC1AD3"/>
    <w:rsid w:val="00DD1638"/>
    <w:rsid w:val="00DD6C90"/>
    <w:rsid w:val="00DD7F00"/>
    <w:rsid w:val="00DF199A"/>
    <w:rsid w:val="00DF35B8"/>
    <w:rsid w:val="00DF47B4"/>
    <w:rsid w:val="00E11771"/>
    <w:rsid w:val="00E27B5E"/>
    <w:rsid w:val="00E43A8B"/>
    <w:rsid w:val="00E64F5C"/>
    <w:rsid w:val="00E660D1"/>
    <w:rsid w:val="00E85224"/>
    <w:rsid w:val="00EA196C"/>
    <w:rsid w:val="00EA62F0"/>
    <w:rsid w:val="00EA73FB"/>
    <w:rsid w:val="00EB0964"/>
    <w:rsid w:val="00EB230B"/>
    <w:rsid w:val="00EB42BC"/>
    <w:rsid w:val="00EB5B47"/>
    <w:rsid w:val="00EC5E6B"/>
    <w:rsid w:val="00EC690F"/>
    <w:rsid w:val="00EC6FD0"/>
    <w:rsid w:val="00EE167D"/>
    <w:rsid w:val="00EE204B"/>
    <w:rsid w:val="00EE3106"/>
    <w:rsid w:val="00EF2945"/>
    <w:rsid w:val="00EF36F4"/>
    <w:rsid w:val="00EF6CC0"/>
    <w:rsid w:val="00F04162"/>
    <w:rsid w:val="00F070DF"/>
    <w:rsid w:val="00F13FFC"/>
    <w:rsid w:val="00F20A70"/>
    <w:rsid w:val="00F24B3B"/>
    <w:rsid w:val="00F302D8"/>
    <w:rsid w:val="00F32C47"/>
    <w:rsid w:val="00F4111A"/>
    <w:rsid w:val="00F4461B"/>
    <w:rsid w:val="00F53445"/>
    <w:rsid w:val="00F761C8"/>
    <w:rsid w:val="00F76449"/>
    <w:rsid w:val="00F8575E"/>
    <w:rsid w:val="00FA41A6"/>
    <w:rsid w:val="00FA501B"/>
    <w:rsid w:val="00FB54C4"/>
    <w:rsid w:val="00FC17ED"/>
    <w:rsid w:val="00FC439D"/>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9CFC"/>
  <w15:chartTrackingRefBased/>
  <w15:docId w15:val="{7F5785F0-0ACA-49B9-B512-FE369E72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E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45E7D"/>
    <w:rPr>
      <w:color w:val="0563C1" w:themeColor="hyperlink"/>
      <w:u w:val="single"/>
    </w:rPr>
  </w:style>
  <w:style w:type="paragraph" w:styleId="NormalWeb">
    <w:name w:val="Normal (Web)"/>
    <w:basedOn w:val="Normal"/>
    <w:uiPriority w:val="99"/>
    <w:unhideWhenUsed/>
    <w:rsid w:val="00045E7D"/>
    <w:pPr>
      <w:spacing w:before="100" w:beforeAutospacing="1" w:after="100" w:afterAutospacing="1"/>
    </w:pPr>
  </w:style>
  <w:style w:type="paragraph" w:styleId="ListParagraph">
    <w:name w:val="List Paragraph"/>
    <w:basedOn w:val="Normal"/>
    <w:uiPriority w:val="34"/>
    <w:qFormat/>
    <w:rsid w:val="00045E7D"/>
    <w:pPr>
      <w:ind w:left="720"/>
      <w:contextualSpacing/>
    </w:pPr>
  </w:style>
  <w:style w:type="character" w:styleId="LineNumber">
    <w:name w:val="line number"/>
    <w:semiHidden/>
    <w:unhideWhenUsed/>
    <w:rsid w:val="00045E7D"/>
    <w:rPr>
      <w:rFonts w:ascii="Times New Roman" w:hAnsi="Times New Roman" w:cs="Times New Roman" w:hint="default"/>
      <w:sz w:val="20"/>
    </w:rPr>
  </w:style>
  <w:style w:type="character" w:styleId="UnresolvedMention">
    <w:name w:val="Unresolved Mention"/>
    <w:basedOn w:val="DefaultParagraphFont"/>
    <w:uiPriority w:val="99"/>
    <w:semiHidden/>
    <w:unhideWhenUsed/>
    <w:rsid w:val="00FA501B"/>
    <w:rPr>
      <w:color w:val="605E5C"/>
      <w:shd w:val="clear" w:color="auto" w:fill="E1DFDD"/>
    </w:rPr>
  </w:style>
  <w:style w:type="character" w:styleId="FollowedHyperlink">
    <w:name w:val="FollowedHyperlink"/>
    <w:basedOn w:val="DefaultParagraphFont"/>
    <w:uiPriority w:val="99"/>
    <w:semiHidden/>
    <w:unhideWhenUsed/>
    <w:rsid w:val="008B5A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1633">
      <w:bodyDiv w:val="1"/>
      <w:marLeft w:val="0"/>
      <w:marRight w:val="0"/>
      <w:marTop w:val="0"/>
      <w:marBottom w:val="0"/>
      <w:divBdr>
        <w:top w:val="none" w:sz="0" w:space="0" w:color="auto"/>
        <w:left w:val="none" w:sz="0" w:space="0" w:color="auto"/>
        <w:bottom w:val="none" w:sz="0" w:space="0" w:color="auto"/>
        <w:right w:val="none" w:sz="0" w:space="0" w:color="auto"/>
      </w:divBdr>
    </w:div>
    <w:div w:id="138231452">
      <w:bodyDiv w:val="1"/>
      <w:marLeft w:val="0"/>
      <w:marRight w:val="0"/>
      <w:marTop w:val="0"/>
      <w:marBottom w:val="0"/>
      <w:divBdr>
        <w:top w:val="none" w:sz="0" w:space="0" w:color="auto"/>
        <w:left w:val="none" w:sz="0" w:space="0" w:color="auto"/>
        <w:bottom w:val="none" w:sz="0" w:space="0" w:color="auto"/>
        <w:right w:val="none" w:sz="0" w:space="0" w:color="auto"/>
      </w:divBdr>
    </w:div>
    <w:div w:id="149563674">
      <w:bodyDiv w:val="1"/>
      <w:marLeft w:val="0"/>
      <w:marRight w:val="0"/>
      <w:marTop w:val="0"/>
      <w:marBottom w:val="0"/>
      <w:divBdr>
        <w:top w:val="none" w:sz="0" w:space="0" w:color="auto"/>
        <w:left w:val="none" w:sz="0" w:space="0" w:color="auto"/>
        <w:bottom w:val="none" w:sz="0" w:space="0" w:color="auto"/>
        <w:right w:val="none" w:sz="0" w:space="0" w:color="auto"/>
      </w:divBdr>
    </w:div>
    <w:div w:id="167450971">
      <w:bodyDiv w:val="1"/>
      <w:marLeft w:val="0"/>
      <w:marRight w:val="0"/>
      <w:marTop w:val="0"/>
      <w:marBottom w:val="0"/>
      <w:divBdr>
        <w:top w:val="none" w:sz="0" w:space="0" w:color="auto"/>
        <w:left w:val="none" w:sz="0" w:space="0" w:color="auto"/>
        <w:bottom w:val="none" w:sz="0" w:space="0" w:color="auto"/>
        <w:right w:val="none" w:sz="0" w:space="0" w:color="auto"/>
      </w:divBdr>
    </w:div>
    <w:div w:id="214320846">
      <w:bodyDiv w:val="1"/>
      <w:marLeft w:val="0"/>
      <w:marRight w:val="0"/>
      <w:marTop w:val="0"/>
      <w:marBottom w:val="0"/>
      <w:divBdr>
        <w:top w:val="none" w:sz="0" w:space="0" w:color="auto"/>
        <w:left w:val="none" w:sz="0" w:space="0" w:color="auto"/>
        <w:bottom w:val="none" w:sz="0" w:space="0" w:color="auto"/>
        <w:right w:val="none" w:sz="0" w:space="0" w:color="auto"/>
      </w:divBdr>
    </w:div>
    <w:div w:id="335574938">
      <w:bodyDiv w:val="1"/>
      <w:marLeft w:val="0"/>
      <w:marRight w:val="0"/>
      <w:marTop w:val="0"/>
      <w:marBottom w:val="0"/>
      <w:divBdr>
        <w:top w:val="none" w:sz="0" w:space="0" w:color="auto"/>
        <w:left w:val="none" w:sz="0" w:space="0" w:color="auto"/>
        <w:bottom w:val="none" w:sz="0" w:space="0" w:color="auto"/>
        <w:right w:val="none" w:sz="0" w:space="0" w:color="auto"/>
      </w:divBdr>
    </w:div>
    <w:div w:id="346828032">
      <w:bodyDiv w:val="1"/>
      <w:marLeft w:val="0"/>
      <w:marRight w:val="0"/>
      <w:marTop w:val="0"/>
      <w:marBottom w:val="0"/>
      <w:divBdr>
        <w:top w:val="none" w:sz="0" w:space="0" w:color="auto"/>
        <w:left w:val="none" w:sz="0" w:space="0" w:color="auto"/>
        <w:bottom w:val="none" w:sz="0" w:space="0" w:color="auto"/>
        <w:right w:val="none" w:sz="0" w:space="0" w:color="auto"/>
      </w:divBdr>
    </w:div>
    <w:div w:id="458108153">
      <w:bodyDiv w:val="1"/>
      <w:marLeft w:val="0"/>
      <w:marRight w:val="0"/>
      <w:marTop w:val="0"/>
      <w:marBottom w:val="0"/>
      <w:divBdr>
        <w:top w:val="none" w:sz="0" w:space="0" w:color="auto"/>
        <w:left w:val="none" w:sz="0" w:space="0" w:color="auto"/>
        <w:bottom w:val="none" w:sz="0" w:space="0" w:color="auto"/>
        <w:right w:val="none" w:sz="0" w:space="0" w:color="auto"/>
      </w:divBdr>
    </w:div>
    <w:div w:id="936214251">
      <w:bodyDiv w:val="1"/>
      <w:marLeft w:val="0"/>
      <w:marRight w:val="0"/>
      <w:marTop w:val="0"/>
      <w:marBottom w:val="0"/>
      <w:divBdr>
        <w:top w:val="none" w:sz="0" w:space="0" w:color="auto"/>
        <w:left w:val="none" w:sz="0" w:space="0" w:color="auto"/>
        <w:bottom w:val="none" w:sz="0" w:space="0" w:color="auto"/>
        <w:right w:val="none" w:sz="0" w:space="0" w:color="auto"/>
      </w:divBdr>
    </w:div>
    <w:div w:id="1014723217">
      <w:bodyDiv w:val="1"/>
      <w:marLeft w:val="0"/>
      <w:marRight w:val="0"/>
      <w:marTop w:val="0"/>
      <w:marBottom w:val="0"/>
      <w:divBdr>
        <w:top w:val="none" w:sz="0" w:space="0" w:color="auto"/>
        <w:left w:val="none" w:sz="0" w:space="0" w:color="auto"/>
        <w:bottom w:val="none" w:sz="0" w:space="0" w:color="auto"/>
        <w:right w:val="none" w:sz="0" w:space="0" w:color="auto"/>
      </w:divBdr>
    </w:div>
    <w:div w:id="1148667549">
      <w:bodyDiv w:val="1"/>
      <w:marLeft w:val="0"/>
      <w:marRight w:val="0"/>
      <w:marTop w:val="0"/>
      <w:marBottom w:val="0"/>
      <w:divBdr>
        <w:top w:val="none" w:sz="0" w:space="0" w:color="auto"/>
        <w:left w:val="none" w:sz="0" w:space="0" w:color="auto"/>
        <w:bottom w:val="none" w:sz="0" w:space="0" w:color="auto"/>
        <w:right w:val="none" w:sz="0" w:space="0" w:color="auto"/>
      </w:divBdr>
    </w:div>
    <w:div w:id="1257832567">
      <w:bodyDiv w:val="1"/>
      <w:marLeft w:val="0"/>
      <w:marRight w:val="0"/>
      <w:marTop w:val="0"/>
      <w:marBottom w:val="0"/>
      <w:divBdr>
        <w:top w:val="none" w:sz="0" w:space="0" w:color="auto"/>
        <w:left w:val="none" w:sz="0" w:space="0" w:color="auto"/>
        <w:bottom w:val="none" w:sz="0" w:space="0" w:color="auto"/>
        <w:right w:val="none" w:sz="0" w:space="0" w:color="auto"/>
      </w:divBdr>
    </w:div>
    <w:div w:id="1383673014">
      <w:bodyDiv w:val="1"/>
      <w:marLeft w:val="0"/>
      <w:marRight w:val="0"/>
      <w:marTop w:val="0"/>
      <w:marBottom w:val="0"/>
      <w:divBdr>
        <w:top w:val="none" w:sz="0" w:space="0" w:color="auto"/>
        <w:left w:val="none" w:sz="0" w:space="0" w:color="auto"/>
        <w:bottom w:val="none" w:sz="0" w:space="0" w:color="auto"/>
        <w:right w:val="none" w:sz="0" w:space="0" w:color="auto"/>
      </w:divBdr>
    </w:div>
    <w:div w:id="1526208987">
      <w:bodyDiv w:val="1"/>
      <w:marLeft w:val="0"/>
      <w:marRight w:val="0"/>
      <w:marTop w:val="0"/>
      <w:marBottom w:val="0"/>
      <w:divBdr>
        <w:top w:val="none" w:sz="0" w:space="0" w:color="auto"/>
        <w:left w:val="none" w:sz="0" w:space="0" w:color="auto"/>
        <w:bottom w:val="none" w:sz="0" w:space="0" w:color="auto"/>
        <w:right w:val="none" w:sz="0" w:space="0" w:color="auto"/>
      </w:divBdr>
    </w:div>
    <w:div w:id="1722048008">
      <w:bodyDiv w:val="1"/>
      <w:marLeft w:val="0"/>
      <w:marRight w:val="0"/>
      <w:marTop w:val="0"/>
      <w:marBottom w:val="0"/>
      <w:divBdr>
        <w:top w:val="none" w:sz="0" w:space="0" w:color="auto"/>
        <w:left w:val="none" w:sz="0" w:space="0" w:color="auto"/>
        <w:bottom w:val="none" w:sz="0" w:space="0" w:color="auto"/>
        <w:right w:val="none" w:sz="0" w:space="0" w:color="auto"/>
      </w:divBdr>
    </w:div>
    <w:div w:id="1825009565">
      <w:bodyDiv w:val="1"/>
      <w:marLeft w:val="0"/>
      <w:marRight w:val="0"/>
      <w:marTop w:val="0"/>
      <w:marBottom w:val="0"/>
      <w:divBdr>
        <w:top w:val="none" w:sz="0" w:space="0" w:color="auto"/>
        <w:left w:val="none" w:sz="0" w:space="0" w:color="auto"/>
        <w:bottom w:val="none" w:sz="0" w:space="0" w:color="auto"/>
        <w:right w:val="none" w:sz="0" w:space="0" w:color="auto"/>
      </w:divBdr>
    </w:div>
    <w:div w:id="1975983164">
      <w:bodyDiv w:val="1"/>
      <w:marLeft w:val="0"/>
      <w:marRight w:val="0"/>
      <w:marTop w:val="0"/>
      <w:marBottom w:val="0"/>
      <w:divBdr>
        <w:top w:val="none" w:sz="0" w:space="0" w:color="auto"/>
        <w:left w:val="none" w:sz="0" w:space="0" w:color="auto"/>
        <w:bottom w:val="none" w:sz="0" w:space="0" w:color="auto"/>
        <w:right w:val="none" w:sz="0" w:space="0" w:color="auto"/>
      </w:divBdr>
    </w:div>
    <w:div w:id="2115513058">
      <w:bodyDiv w:val="1"/>
      <w:marLeft w:val="0"/>
      <w:marRight w:val="0"/>
      <w:marTop w:val="0"/>
      <w:marBottom w:val="0"/>
      <w:divBdr>
        <w:top w:val="none" w:sz="0" w:space="0" w:color="auto"/>
        <w:left w:val="none" w:sz="0" w:space="0" w:color="auto"/>
        <w:bottom w:val="none" w:sz="0" w:space="0" w:color="auto"/>
        <w:right w:val="none" w:sz="0" w:space="0" w:color="auto"/>
      </w:divBdr>
    </w:div>
    <w:div w:id="2120946781">
      <w:bodyDiv w:val="1"/>
      <w:marLeft w:val="0"/>
      <w:marRight w:val="0"/>
      <w:marTop w:val="0"/>
      <w:marBottom w:val="0"/>
      <w:divBdr>
        <w:top w:val="none" w:sz="0" w:space="0" w:color="auto"/>
        <w:left w:val="none" w:sz="0" w:space="0" w:color="auto"/>
        <w:bottom w:val="none" w:sz="0" w:space="0" w:color="auto"/>
        <w:right w:val="none" w:sz="0" w:space="0" w:color="auto"/>
      </w:divBdr>
    </w:div>
    <w:div w:id="213663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Orem</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 Vargas</dc:creator>
  <cp:keywords/>
  <dc:description/>
  <cp:lastModifiedBy>Rebecca S. Gourley</cp:lastModifiedBy>
  <cp:revision>4</cp:revision>
  <cp:lastPrinted>2025-06-09T21:14:00Z</cp:lastPrinted>
  <dcterms:created xsi:type="dcterms:W3CDTF">2025-09-17T19:25:00Z</dcterms:created>
  <dcterms:modified xsi:type="dcterms:W3CDTF">2025-09-17T19:53:00Z</dcterms:modified>
</cp:coreProperties>
</file>