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7702A786">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0969C3E4" w14:textId="660C5464" w:rsidR="0046110E" w:rsidRDefault="00D25B07" w:rsidP="00CF2C7D">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46110E">
        <w:rPr>
          <w:rFonts w:ascii="Philosopher" w:hAnsi="Philosopher" w:cs="Philosopher"/>
          <w:b/>
          <w:sz w:val="32"/>
          <w:szCs w:val="32"/>
          <w:lang w:val="en"/>
        </w:rPr>
        <w:t xml:space="preserve"> </w:t>
      </w:r>
    </w:p>
    <w:p w14:paraId="44CF4C1E" w14:textId="17D4E7DF"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D25B07" w:rsidRPr="00AE5B4D">
        <w:rPr>
          <w:rFonts w:ascii="Philosopher" w:hAnsi="Philosopher" w:cs="Philosopher"/>
          <w:b/>
          <w:sz w:val="32"/>
          <w:szCs w:val="32"/>
          <w:lang w:val="en"/>
        </w:rPr>
        <w:t>Meeting Agenda</w:t>
      </w:r>
    </w:p>
    <w:bookmarkEnd w:id="0"/>
    <w:p w14:paraId="503B1DB7" w14:textId="77777777" w:rsidR="0033369A" w:rsidRDefault="0033369A" w:rsidP="002A2579">
      <w:pPr>
        <w:autoSpaceDE w:val="0"/>
        <w:autoSpaceDN w:val="0"/>
        <w:adjustRightInd w:val="0"/>
      </w:pPr>
    </w:p>
    <w:p w14:paraId="157B1EDF" w14:textId="77777777" w:rsidR="00CE6E94" w:rsidRDefault="00CE6E94" w:rsidP="004A6C93">
      <w:pPr>
        <w:autoSpaceDE w:val="0"/>
        <w:autoSpaceDN w:val="0"/>
        <w:adjustRightInd w:val="0"/>
        <w:ind w:left="720"/>
      </w:pPr>
    </w:p>
    <w:p w14:paraId="5BBBFAAA" w14:textId="0712CB01" w:rsidR="00636AAB" w:rsidRDefault="00636AAB" w:rsidP="0046110E">
      <w:pPr>
        <w:autoSpaceDE w:val="0"/>
        <w:autoSpaceDN w:val="0"/>
        <w:adjustRightInd w:val="0"/>
        <w:ind w:left="720"/>
        <w:rPr>
          <w:bCs/>
          <w:lang w:val="en"/>
        </w:rPr>
      </w:pPr>
      <w:r>
        <w:t xml:space="preserve">Public </w:t>
      </w:r>
      <w:proofErr w:type="gramStart"/>
      <w:r>
        <w:t>Notice is</w:t>
      </w:r>
      <w:proofErr w:type="gramEnd"/>
      <w:r>
        <w:t xml:space="preserve"> hereby </w:t>
      </w:r>
      <w:proofErr w:type="gramStart"/>
      <w:r>
        <w:t>given</w:t>
      </w:r>
      <w:proofErr w:type="gramEnd"/>
      <w:r>
        <w:t xml:space="preserve"> that the City Council of Millcreek will assemble in </w:t>
      </w:r>
      <w:bookmarkStart w:id="1" w:name="_Hlk99023080"/>
      <w:r w:rsidRPr="00DA7EB2">
        <w:t xml:space="preserve">a public work meeting and </w:t>
      </w:r>
      <w:r w:rsidR="00E512E6">
        <w:t xml:space="preserve">a </w:t>
      </w:r>
      <w:r w:rsidRPr="00DA7EB2">
        <w:t>regular meeting</w:t>
      </w:r>
      <w:r>
        <w:t xml:space="preserve"> on</w:t>
      </w:r>
      <w:r w:rsidRPr="00DA7EB2">
        <w:t xml:space="preserve"> </w:t>
      </w:r>
      <w:r>
        <w:t>Monday</w:t>
      </w:r>
      <w:r w:rsidRPr="002C106D">
        <w:t xml:space="preserve">, </w:t>
      </w:r>
      <w:r w:rsidR="00D31026">
        <w:rPr>
          <w:b/>
          <w:u w:val="single"/>
        </w:rPr>
        <w:t>2</w:t>
      </w:r>
      <w:r w:rsidR="002A6D2E">
        <w:rPr>
          <w:b/>
          <w:u w:val="single"/>
        </w:rPr>
        <w:t>2 September</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9C1DDF">
        <w:rPr>
          <w:b/>
          <w:bCs/>
          <w:lang w:val="en"/>
        </w:rPr>
        <w:t>6</w:t>
      </w:r>
      <w:r w:rsidRPr="002C106D">
        <w:rPr>
          <w:b/>
          <w:bCs/>
          <w:lang w:val="en"/>
        </w:rPr>
        <w:t>:</w:t>
      </w:r>
      <w:r w:rsidR="004839AC">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07E47FFB" w:rsidR="00636AAB" w:rsidRPr="0076311D" w:rsidRDefault="008860C2"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4839AC">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08D91C71" w14:textId="110CCAA7" w:rsidR="000257DD" w:rsidRPr="004277BB" w:rsidRDefault="000257DD" w:rsidP="002C0A88">
      <w:pPr>
        <w:numPr>
          <w:ilvl w:val="0"/>
          <w:numId w:val="1"/>
        </w:numPr>
        <w:autoSpaceDE w:val="0"/>
        <w:autoSpaceDN w:val="0"/>
        <w:adjustRightInd w:val="0"/>
        <w:ind w:left="1350" w:hanging="270"/>
        <w:rPr>
          <w:rFonts w:cstheme="minorHAnsi"/>
          <w:bCs/>
          <w:lang w:val="en"/>
        </w:rPr>
      </w:pPr>
      <w:r>
        <w:rPr>
          <w:rFonts w:cstheme="minorHAnsi"/>
          <w:color w:val="000000"/>
          <w:lang w:val="en"/>
        </w:rPr>
        <w:t>Introduction of Evan Tyrrell, General Manager</w:t>
      </w:r>
      <w:r w:rsidR="00E74D19">
        <w:rPr>
          <w:rFonts w:cstheme="minorHAnsi"/>
          <w:color w:val="000000"/>
          <w:lang w:val="en"/>
        </w:rPr>
        <w:t>/CEO</w:t>
      </w:r>
      <w:r>
        <w:rPr>
          <w:rFonts w:cstheme="minorHAnsi"/>
          <w:color w:val="000000"/>
          <w:lang w:val="en"/>
        </w:rPr>
        <w:t xml:space="preserve"> of Wasatch Front Waste and Recycling District</w:t>
      </w:r>
    </w:p>
    <w:p w14:paraId="1EF5051F" w14:textId="64AF41EE" w:rsidR="004277BB" w:rsidRPr="00E521FA" w:rsidRDefault="004277BB" w:rsidP="002C0A88">
      <w:pPr>
        <w:numPr>
          <w:ilvl w:val="0"/>
          <w:numId w:val="1"/>
        </w:numPr>
        <w:autoSpaceDE w:val="0"/>
        <w:autoSpaceDN w:val="0"/>
        <w:adjustRightInd w:val="0"/>
        <w:ind w:left="1350" w:hanging="270"/>
        <w:rPr>
          <w:rFonts w:cstheme="minorHAnsi"/>
          <w:bCs/>
          <w:lang w:val="en"/>
        </w:rPr>
      </w:pPr>
      <w:r>
        <w:rPr>
          <w:rFonts w:cstheme="minorHAnsi"/>
          <w:color w:val="000000"/>
          <w:lang w:val="en"/>
        </w:rPr>
        <w:t>Promise Program Quarterly Update; Kayla Mayers, Promise Program Director</w:t>
      </w:r>
    </w:p>
    <w:p w14:paraId="7289C326" w14:textId="150F5E31" w:rsidR="00E521FA" w:rsidRDefault="00E521FA" w:rsidP="002C0A88">
      <w:pPr>
        <w:numPr>
          <w:ilvl w:val="0"/>
          <w:numId w:val="1"/>
        </w:numPr>
        <w:autoSpaceDE w:val="0"/>
        <w:autoSpaceDN w:val="0"/>
        <w:adjustRightInd w:val="0"/>
        <w:ind w:left="1350" w:hanging="270"/>
        <w:rPr>
          <w:rFonts w:cstheme="minorHAnsi"/>
          <w:bCs/>
          <w:lang w:val="en"/>
        </w:rPr>
      </w:pPr>
      <w:r>
        <w:rPr>
          <w:rFonts w:cstheme="minorHAnsi"/>
          <w:bCs/>
          <w:lang w:val="en"/>
        </w:rPr>
        <w:t>H</w:t>
      </w:r>
      <w:r w:rsidRPr="00E521FA">
        <w:rPr>
          <w:rFonts w:cstheme="minorHAnsi"/>
          <w:bCs/>
          <w:lang w:val="en"/>
        </w:rPr>
        <w:t xml:space="preserve">ousing </w:t>
      </w:r>
      <w:r>
        <w:rPr>
          <w:rFonts w:cstheme="minorHAnsi"/>
          <w:bCs/>
          <w:lang w:val="en"/>
        </w:rPr>
        <w:t>P</w:t>
      </w:r>
      <w:r w:rsidRPr="00E521FA">
        <w:rPr>
          <w:rFonts w:cstheme="minorHAnsi"/>
          <w:bCs/>
          <w:lang w:val="en"/>
        </w:rPr>
        <w:t xml:space="preserve">olicy </w:t>
      </w:r>
      <w:r>
        <w:rPr>
          <w:rFonts w:cstheme="minorHAnsi"/>
          <w:bCs/>
          <w:lang w:val="en"/>
        </w:rPr>
        <w:t>D</w:t>
      </w:r>
      <w:r w:rsidRPr="00E521FA">
        <w:rPr>
          <w:rFonts w:cstheme="minorHAnsi"/>
          <w:bCs/>
          <w:lang w:val="en"/>
        </w:rPr>
        <w:t>iscussion</w:t>
      </w:r>
      <w:r>
        <w:rPr>
          <w:rFonts w:cstheme="minorHAnsi"/>
          <w:bCs/>
          <w:lang w:val="en"/>
        </w:rPr>
        <w:t>; Francis Lilly, Planning &amp; Zoning Director</w:t>
      </w:r>
    </w:p>
    <w:p w14:paraId="05E4D2E3" w14:textId="720D72A8" w:rsidR="002C0A88"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367B0071" w14:textId="77777777" w:rsidR="002C0A88" w:rsidRPr="005900A5"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1794D6E2" w14:textId="3AD2876E" w:rsidR="002C0A88" w:rsidRDefault="00076FD6" w:rsidP="002C0A88">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2C0A88" w:rsidRPr="00382776">
        <w:rPr>
          <w:lang w:val="en"/>
        </w:rPr>
        <w:t>Unified Police Department Millcreek Precinct Officer of the Month for</w:t>
      </w:r>
      <w:r w:rsidR="002C0A88">
        <w:rPr>
          <w:lang w:val="en"/>
        </w:rPr>
        <w:t xml:space="preserve"> </w:t>
      </w:r>
      <w:r w:rsidR="002A6D2E">
        <w:rPr>
          <w:lang w:val="en"/>
        </w:rPr>
        <w:t>August</w:t>
      </w:r>
      <w:r w:rsidR="002C0A88" w:rsidRPr="00382776">
        <w:rPr>
          <w:lang w:val="en"/>
        </w:rPr>
        <w:t xml:space="preserve"> 202</w:t>
      </w:r>
      <w:r w:rsidR="002C0A88">
        <w:rPr>
          <w:lang w:val="en"/>
        </w:rPr>
        <w:t>5</w:t>
      </w:r>
    </w:p>
    <w:p w14:paraId="26E65BF0" w14:textId="20791187" w:rsidR="00D25B07" w:rsidRPr="000257DD" w:rsidRDefault="00A0183A" w:rsidP="000257DD">
      <w:pPr>
        <w:tabs>
          <w:tab w:val="right" w:pos="1080"/>
          <w:tab w:val="left" w:pos="1512"/>
        </w:tabs>
        <w:autoSpaceDE w:val="0"/>
        <w:autoSpaceDN w:val="0"/>
        <w:adjustRightInd w:val="0"/>
        <w:ind w:left="720" w:right="360" w:firstLine="1080"/>
        <w:rPr>
          <w:rFonts w:cstheme="minorHAnsi"/>
          <w:bCs/>
          <w:lang w:val="en"/>
        </w:rPr>
      </w:pPr>
      <w:r>
        <w:rPr>
          <w:rFonts w:cstheme="minorHAnsi"/>
          <w:color w:val="000000"/>
          <w:lang w:val="en"/>
        </w:rPr>
        <w:t xml:space="preserve">1.3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05D917E6" w14:textId="436F0A06" w:rsidR="006833C1" w:rsidRPr="00DD31EC" w:rsidRDefault="00AD0F57" w:rsidP="006833C1">
      <w:pPr>
        <w:ind w:left="2160" w:hanging="1080"/>
        <w:rPr>
          <w:b/>
          <w:bCs/>
          <w:lang w:val="en"/>
        </w:rPr>
      </w:pPr>
      <w:r>
        <w:rPr>
          <w:b/>
          <w:bCs/>
          <w:lang w:val="en"/>
        </w:rPr>
        <w:t>2</w:t>
      </w:r>
      <w:r w:rsidR="006833C1" w:rsidRPr="00DD31EC">
        <w:rPr>
          <w:b/>
          <w:bCs/>
          <w:lang w:val="en"/>
        </w:rPr>
        <w:t>.</w:t>
      </w:r>
      <w:r w:rsidR="006833C1">
        <w:rPr>
          <w:b/>
          <w:bCs/>
          <w:lang w:val="en"/>
        </w:rPr>
        <w:t xml:space="preserve"> Financial</w:t>
      </w:r>
      <w:r w:rsidR="006833C1" w:rsidRPr="00DD31EC">
        <w:rPr>
          <w:b/>
          <w:bCs/>
          <w:lang w:val="en"/>
        </w:rPr>
        <w:t xml:space="preserve"> Matters</w:t>
      </w:r>
    </w:p>
    <w:p w14:paraId="74769769" w14:textId="61095CA0" w:rsidR="006833C1" w:rsidRDefault="00AD0F57" w:rsidP="006833C1">
      <w:pPr>
        <w:autoSpaceDE w:val="0"/>
        <w:autoSpaceDN w:val="0"/>
        <w:adjustRightInd w:val="0"/>
        <w:ind w:left="2160" w:right="360" w:hanging="360"/>
        <w:rPr>
          <w:rFonts w:eastAsia="Times New Roman"/>
          <w:bCs/>
          <w:lang w:val="en"/>
        </w:rPr>
      </w:pPr>
      <w:r>
        <w:rPr>
          <w:rFonts w:eastAsia="Times New Roman"/>
          <w:bCs/>
          <w:lang w:val="en"/>
        </w:rPr>
        <w:t>2</w:t>
      </w:r>
      <w:r w:rsidR="006833C1" w:rsidRPr="00D746EC">
        <w:rPr>
          <w:rFonts w:eastAsia="Times New Roman"/>
          <w:bCs/>
          <w:lang w:val="en"/>
        </w:rPr>
        <w:t xml:space="preserve">.1 </w:t>
      </w:r>
      <w:r w:rsidR="006833C1" w:rsidRPr="0047667B">
        <w:rPr>
          <w:rFonts w:eastAsia="Times New Roman"/>
          <w:b/>
          <w:color w:val="FF0000"/>
          <w:lang w:val="en"/>
        </w:rPr>
        <w:t>Public Hearing</w:t>
      </w:r>
      <w:r w:rsidR="006833C1" w:rsidRPr="0047667B">
        <w:rPr>
          <w:rFonts w:eastAsia="Times New Roman"/>
          <w:bCs/>
          <w:color w:val="FF0000"/>
          <w:lang w:val="en"/>
        </w:rPr>
        <w:t xml:space="preserve"> </w:t>
      </w:r>
      <w:r w:rsidR="006833C1">
        <w:rPr>
          <w:rFonts w:eastAsia="Times New Roman"/>
          <w:bCs/>
          <w:lang w:val="en"/>
        </w:rPr>
        <w:t xml:space="preserve">to </w:t>
      </w:r>
      <w:bookmarkStart w:id="3" w:name="_Hlk206571596"/>
      <w:r w:rsidR="00AA5470" w:rsidRPr="00AA5470">
        <w:rPr>
          <w:rFonts w:eastAsia="Times New Roman"/>
          <w:bCs/>
          <w:lang w:val="en"/>
        </w:rPr>
        <w:t>Consider Amending the Fiscal Year 202</w:t>
      </w:r>
      <w:r w:rsidR="00AA5470">
        <w:rPr>
          <w:rFonts w:eastAsia="Times New Roman"/>
          <w:bCs/>
          <w:lang w:val="en"/>
        </w:rPr>
        <w:t>5</w:t>
      </w:r>
      <w:r w:rsidR="00AA5470" w:rsidRPr="00AA5470">
        <w:rPr>
          <w:rFonts w:eastAsia="Times New Roman"/>
          <w:bCs/>
          <w:lang w:val="en"/>
        </w:rPr>
        <w:t>-202</w:t>
      </w:r>
      <w:r w:rsidR="00AA5470">
        <w:rPr>
          <w:rFonts w:eastAsia="Times New Roman"/>
          <w:bCs/>
          <w:lang w:val="en"/>
        </w:rPr>
        <w:t>6</w:t>
      </w:r>
      <w:r w:rsidR="00AA5470" w:rsidRPr="00AA5470">
        <w:rPr>
          <w:rFonts w:eastAsia="Times New Roman"/>
          <w:bCs/>
          <w:lang w:val="en"/>
        </w:rPr>
        <w:t xml:space="preserve"> Budget</w:t>
      </w:r>
    </w:p>
    <w:bookmarkEnd w:id="3"/>
    <w:p w14:paraId="382377A4" w14:textId="6B1FC2DC" w:rsidR="00EA1226" w:rsidRDefault="00AD0F57" w:rsidP="00AD0F57">
      <w:pPr>
        <w:autoSpaceDE w:val="0"/>
        <w:autoSpaceDN w:val="0"/>
        <w:adjustRightInd w:val="0"/>
        <w:ind w:left="2160" w:right="360" w:hanging="360"/>
        <w:rPr>
          <w:rFonts w:eastAsia="Times New Roman"/>
          <w:bCs/>
          <w:lang w:val="en"/>
        </w:rPr>
      </w:pPr>
      <w:r>
        <w:rPr>
          <w:rFonts w:eastAsia="Times New Roman"/>
          <w:bCs/>
          <w:lang w:val="en"/>
        </w:rPr>
        <w:t>2</w:t>
      </w:r>
      <w:r w:rsidR="006833C1">
        <w:rPr>
          <w:rFonts w:eastAsia="Times New Roman"/>
          <w:bCs/>
          <w:lang w:val="en"/>
        </w:rPr>
        <w:t>.</w:t>
      </w:r>
      <w:r w:rsidR="006833C1" w:rsidRPr="00C136D0">
        <w:rPr>
          <w:rFonts w:eastAsia="Times New Roman"/>
          <w:bCs/>
          <w:lang w:val="en"/>
        </w:rPr>
        <w:t xml:space="preserve">2 </w:t>
      </w:r>
      <w:r w:rsidR="006833C1" w:rsidRPr="00EE0493">
        <w:rPr>
          <w:rFonts w:eastAsia="Times New Roman"/>
          <w:bCs/>
          <w:lang w:val="en"/>
        </w:rPr>
        <w:t xml:space="preserve">Discussion and Consideration of </w:t>
      </w:r>
      <w:r w:rsidR="00AA5470" w:rsidRPr="00AA5470">
        <w:rPr>
          <w:rFonts w:eastAsia="Times New Roman"/>
          <w:b/>
          <w:lang w:val="en"/>
        </w:rPr>
        <w:t>Ordinance 25-</w:t>
      </w:r>
      <w:r w:rsidR="00FA38C7">
        <w:rPr>
          <w:rFonts w:eastAsia="Times New Roman"/>
          <w:b/>
          <w:lang w:val="en"/>
        </w:rPr>
        <w:t>43</w:t>
      </w:r>
      <w:r w:rsidR="00AA5470" w:rsidRPr="00AA5470">
        <w:rPr>
          <w:rFonts w:eastAsia="Times New Roman"/>
          <w:bCs/>
          <w:lang w:val="en"/>
        </w:rPr>
        <w:t>, Amending the 202</w:t>
      </w:r>
      <w:r w:rsidR="00AA5470">
        <w:rPr>
          <w:rFonts w:eastAsia="Times New Roman"/>
          <w:bCs/>
          <w:lang w:val="en"/>
        </w:rPr>
        <w:t>5</w:t>
      </w:r>
      <w:r w:rsidR="00AA5470" w:rsidRPr="00AA5470">
        <w:rPr>
          <w:rFonts w:eastAsia="Times New Roman"/>
          <w:bCs/>
          <w:lang w:val="en"/>
        </w:rPr>
        <w:t>-2</w:t>
      </w:r>
      <w:r w:rsidR="00AA5470">
        <w:rPr>
          <w:rFonts w:eastAsia="Times New Roman"/>
          <w:bCs/>
          <w:lang w:val="en"/>
        </w:rPr>
        <w:t>6</w:t>
      </w:r>
      <w:r w:rsidR="00AA5470" w:rsidRPr="00AA5470">
        <w:rPr>
          <w:rFonts w:eastAsia="Times New Roman"/>
          <w:bCs/>
          <w:lang w:val="en"/>
        </w:rPr>
        <w:t xml:space="preserve"> Fiscal Year Budget</w:t>
      </w:r>
    </w:p>
    <w:p w14:paraId="723567B9" w14:textId="77777777" w:rsidR="006833C1" w:rsidRDefault="006833C1" w:rsidP="00D746EC">
      <w:pPr>
        <w:ind w:left="2160" w:hanging="1080"/>
        <w:rPr>
          <w:b/>
          <w:bCs/>
          <w:lang w:val="en"/>
        </w:rPr>
      </w:pPr>
    </w:p>
    <w:p w14:paraId="0FFF5365" w14:textId="3C04B36D" w:rsidR="00E10752" w:rsidRDefault="00AD0F57" w:rsidP="00D746EC">
      <w:pPr>
        <w:ind w:left="2160" w:hanging="1080"/>
        <w:rPr>
          <w:b/>
          <w:bCs/>
          <w:lang w:val="en"/>
        </w:rPr>
      </w:pPr>
      <w:r>
        <w:rPr>
          <w:b/>
          <w:bCs/>
          <w:lang w:val="en"/>
        </w:rPr>
        <w:t>3</w:t>
      </w:r>
      <w:r w:rsidR="00D746EC" w:rsidRPr="00DD31EC">
        <w:rPr>
          <w:b/>
          <w:bCs/>
          <w:lang w:val="en"/>
        </w:rPr>
        <w:t>.</w:t>
      </w:r>
      <w:r w:rsidR="00D746EC">
        <w:rPr>
          <w:b/>
          <w:bCs/>
          <w:lang w:val="en"/>
        </w:rPr>
        <w:t xml:space="preserve"> </w:t>
      </w:r>
      <w:r w:rsidR="00E10752">
        <w:rPr>
          <w:b/>
          <w:bCs/>
          <w:lang w:val="en"/>
        </w:rPr>
        <w:t>Planning Matters</w:t>
      </w:r>
    </w:p>
    <w:p w14:paraId="6FC28A43" w14:textId="365D25C2" w:rsidR="00E10752" w:rsidRDefault="00E10752" w:rsidP="00E10752">
      <w:pPr>
        <w:autoSpaceDE w:val="0"/>
        <w:autoSpaceDN w:val="0"/>
        <w:adjustRightInd w:val="0"/>
        <w:ind w:left="2160" w:right="360" w:hanging="360"/>
        <w:rPr>
          <w:lang w:val="en"/>
        </w:rPr>
      </w:pPr>
      <w:r>
        <w:rPr>
          <w:lang w:val="en"/>
        </w:rPr>
        <w:t xml:space="preserve">3.1 </w:t>
      </w:r>
      <w:r w:rsidRPr="00EE0493">
        <w:rPr>
          <w:rFonts w:eastAsia="Times New Roman"/>
          <w:bCs/>
          <w:lang w:val="en"/>
        </w:rPr>
        <w:t xml:space="preserve">Discussion and Consideration of </w:t>
      </w:r>
      <w:r w:rsidRPr="00E10752">
        <w:rPr>
          <w:b/>
          <w:bCs/>
          <w:lang w:val="en"/>
        </w:rPr>
        <w:t>Ordinance 25-</w:t>
      </w:r>
      <w:r w:rsidR="00FB04CE">
        <w:rPr>
          <w:b/>
          <w:bCs/>
          <w:lang w:val="en"/>
        </w:rPr>
        <w:t>40</w:t>
      </w:r>
      <w:r w:rsidRPr="00E10752">
        <w:rPr>
          <w:lang w:val="en"/>
        </w:rPr>
        <w:t xml:space="preserve">, </w:t>
      </w:r>
      <w:bookmarkStart w:id="4" w:name="_Hlk207701157"/>
      <w:r w:rsidRPr="00E10752">
        <w:rPr>
          <w:lang w:val="en"/>
        </w:rPr>
        <w:t xml:space="preserve">Rezoning 1.73 Acres of Real Property Known as the Woods at </w:t>
      </w:r>
      <w:proofErr w:type="spellStart"/>
      <w:r w:rsidRPr="00E10752">
        <w:rPr>
          <w:lang w:val="en"/>
        </w:rPr>
        <w:t>Rosecrest</w:t>
      </w:r>
      <w:proofErr w:type="spellEnd"/>
      <w:r w:rsidRPr="00E10752">
        <w:rPr>
          <w:lang w:val="en"/>
        </w:rPr>
        <w:t xml:space="preserve"> P.U.D. Subdivision Lot 1-9, Including a Certain “Open Space” Parcel, Generally Located at Approximately 2455 East 3225 South </w:t>
      </w:r>
      <w:proofErr w:type="gramStart"/>
      <w:r w:rsidRPr="00E10752">
        <w:rPr>
          <w:lang w:val="en"/>
        </w:rPr>
        <w:t>From</w:t>
      </w:r>
      <w:proofErr w:type="gramEnd"/>
      <w:r w:rsidRPr="00E10752">
        <w:rPr>
          <w:lang w:val="en"/>
        </w:rPr>
        <w:t xml:space="preserve"> the Single Household Residential R-1-8 Zone to the Single Household Residential R-1-6 Zone</w:t>
      </w:r>
    </w:p>
    <w:p w14:paraId="54D6FA2B" w14:textId="09FFAD30" w:rsidR="00626FE8" w:rsidRDefault="00626FE8" w:rsidP="00E10752">
      <w:pPr>
        <w:autoSpaceDE w:val="0"/>
        <w:autoSpaceDN w:val="0"/>
        <w:adjustRightInd w:val="0"/>
        <w:ind w:left="2160" w:right="360" w:hanging="360"/>
        <w:rPr>
          <w:lang w:val="en"/>
        </w:rPr>
      </w:pPr>
      <w:r>
        <w:rPr>
          <w:lang w:val="en"/>
        </w:rPr>
        <w:t xml:space="preserve">3.2 Discussion and Consideration of </w:t>
      </w:r>
      <w:r w:rsidRPr="00626FE8">
        <w:rPr>
          <w:b/>
          <w:bCs/>
          <w:lang w:val="en"/>
        </w:rPr>
        <w:t>Ordinance 25-</w:t>
      </w:r>
      <w:r w:rsidR="00FB04CE">
        <w:rPr>
          <w:b/>
          <w:bCs/>
          <w:lang w:val="en"/>
        </w:rPr>
        <w:t>41</w:t>
      </w:r>
      <w:r>
        <w:rPr>
          <w:lang w:val="en"/>
        </w:rPr>
        <w:t>, A</w:t>
      </w:r>
      <w:r w:rsidRPr="00626FE8">
        <w:rPr>
          <w:lang w:val="en"/>
        </w:rPr>
        <w:t xml:space="preserve">mending Section 14.20.110 of the Millcreek Code of Ordinances </w:t>
      </w:r>
      <w:r>
        <w:rPr>
          <w:lang w:val="en"/>
        </w:rPr>
        <w:t>R</w:t>
      </w:r>
      <w:r w:rsidRPr="00626FE8">
        <w:rPr>
          <w:lang w:val="en"/>
        </w:rPr>
        <w:t xml:space="preserve">egarding </w:t>
      </w:r>
      <w:r>
        <w:rPr>
          <w:lang w:val="en"/>
        </w:rPr>
        <w:t>V</w:t>
      </w:r>
      <w:r w:rsidRPr="00626FE8">
        <w:rPr>
          <w:lang w:val="en"/>
        </w:rPr>
        <w:t xml:space="preserve">ehicle </w:t>
      </w:r>
      <w:r>
        <w:rPr>
          <w:lang w:val="en"/>
        </w:rPr>
        <w:t>A</w:t>
      </w:r>
      <w:r w:rsidRPr="00626FE8">
        <w:rPr>
          <w:lang w:val="en"/>
        </w:rPr>
        <w:t xml:space="preserve">ccess </w:t>
      </w:r>
      <w:r>
        <w:rPr>
          <w:lang w:val="en"/>
        </w:rPr>
        <w:t>R</w:t>
      </w:r>
      <w:r w:rsidRPr="00626FE8">
        <w:rPr>
          <w:lang w:val="en"/>
        </w:rPr>
        <w:t xml:space="preserve">equirements for </w:t>
      </w:r>
      <w:r>
        <w:rPr>
          <w:lang w:val="en"/>
        </w:rPr>
        <w:t>F</w:t>
      </w:r>
      <w:r w:rsidRPr="00626FE8">
        <w:rPr>
          <w:lang w:val="en"/>
        </w:rPr>
        <w:t>our-</w:t>
      </w:r>
      <w:r>
        <w:rPr>
          <w:lang w:val="en"/>
        </w:rPr>
        <w:t>H</w:t>
      </w:r>
      <w:r w:rsidRPr="00626FE8">
        <w:rPr>
          <w:lang w:val="en"/>
        </w:rPr>
        <w:t xml:space="preserve">ousehold </w:t>
      </w:r>
      <w:r>
        <w:rPr>
          <w:lang w:val="en"/>
        </w:rPr>
        <w:t>D</w:t>
      </w:r>
      <w:r w:rsidRPr="00626FE8">
        <w:rPr>
          <w:lang w:val="en"/>
        </w:rPr>
        <w:t xml:space="preserve">wellings and </w:t>
      </w:r>
      <w:r>
        <w:rPr>
          <w:lang w:val="en"/>
        </w:rPr>
        <w:t>M</w:t>
      </w:r>
      <w:r w:rsidRPr="00626FE8">
        <w:rPr>
          <w:lang w:val="en"/>
        </w:rPr>
        <w:t>ultiple-</w:t>
      </w:r>
      <w:r>
        <w:rPr>
          <w:lang w:val="en"/>
        </w:rPr>
        <w:t>H</w:t>
      </w:r>
      <w:r w:rsidRPr="00626FE8">
        <w:rPr>
          <w:lang w:val="en"/>
        </w:rPr>
        <w:t xml:space="preserve">ousehold </w:t>
      </w:r>
      <w:r>
        <w:rPr>
          <w:lang w:val="en"/>
        </w:rPr>
        <w:t>D</w:t>
      </w:r>
      <w:r w:rsidRPr="00626FE8">
        <w:rPr>
          <w:lang w:val="en"/>
        </w:rPr>
        <w:t>wellings</w:t>
      </w:r>
    </w:p>
    <w:bookmarkEnd w:id="4"/>
    <w:p w14:paraId="3A163537" w14:textId="77777777" w:rsidR="00E10752" w:rsidRPr="00E10752" w:rsidRDefault="00E10752" w:rsidP="00E10752">
      <w:pPr>
        <w:autoSpaceDE w:val="0"/>
        <w:autoSpaceDN w:val="0"/>
        <w:adjustRightInd w:val="0"/>
        <w:ind w:left="2160" w:right="360" w:hanging="360"/>
        <w:rPr>
          <w:rFonts w:eastAsia="Times New Roman"/>
          <w:bCs/>
          <w:lang w:val="en"/>
        </w:rPr>
      </w:pPr>
    </w:p>
    <w:p w14:paraId="51BE19D3" w14:textId="0A206B06" w:rsidR="00D746EC" w:rsidRPr="00DD31EC" w:rsidRDefault="00E10752" w:rsidP="00D746EC">
      <w:pPr>
        <w:ind w:left="2160" w:hanging="1080"/>
        <w:rPr>
          <w:b/>
          <w:bCs/>
          <w:lang w:val="en"/>
        </w:rPr>
      </w:pPr>
      <w:r>
        <w:rPr>
          <w:b/>
          <w:bCs/>
          <w:lang w:val="en"/>
        </w:rPr>
        <w:t xml:space="preserve">4. </w:t>
      </w:r>
      <w:r w:rsidR="00D746EC">
        <w:rPr>
          <w:b/>
          <w:bCs/>
          <w:lang w:val="en"/>
        </w:rPr>
        <w:t>Business</w:t>
      </w:r>
      <w:r w:rsidR="00D746EC" w:rsidRPr="00DD31EC">
        <w:rPr>
          <w:b/>
          <w:bCs/>
          <w:lang w:val="en"/>
        </w:rPr>
        <w:t xml:space="preserve"> Matters</w:t>
      </w:r>
    </w:p>
    <w:p w14:paraId="7180399D" w14:textId="05DBACFC" w:rsidR="005F31EA" w:rsidRDefault="00E10752" w:rsidP="00EF7CC0">
      <w:pPr>
        <w:autoSpaceDE w:val="0"/>
        <w:autoSpaceDN w:val="0"/>
        <w:adjustRightInd w:val="0"/>
        <w:ind w:left="2160" w:right="360" w:hanging="360"/>
        <w:rPr>
          <w:rFonts w:eastAsia="Times New Roman"/>
          <w:bCs/>
          <w:lang w:val="en"/>
        </w:rPr>
      </w:pPr>
      <w:r>
        <w:rPr>
          <w:rFonts w:eastAsia="Times New Roman"/>
          <w:bCs/>
          <w:lang w:val="en"/>
        </w:rPr>
        <w:t>4</w:t>
      </w:r>
      <w:r w:rsidR="00D746EC" w:rsidRPr="00FC0254">
        <w:rPr>
          <w:rFonts w:eastAsia="Times New Roman"/>
          <w:bCs/>
          <w:lang w:val="en"/>
        </w:rPr>
        <w:t>.1</w:t>
      </w:r>
      <w:r w:rsidR="00D746EC" w:rsidRPr="00FC0254">
        <w:rPr>
          <w:rFonts w:eastAsia="Times New Roman"/>
          <w:b/>
          <w:lang w:val="en"/>
        </w:rPr>
        <w:t xml:space="preserve"> </w:t>
      </w:r>
      <w:bookmarkEnd w:id="2"/>
      <w:r w:rsidR="00EF7CC0" w:rsidRPr="00EF7CC0">
        <w:rPr>
          <w:rFonts w:eastAsia="Times New Roman"/>
          <w:bCs/>
          <w:lang w:val="en"/>
        </w:rPr>
        <w:t xml:space="preserve">Discussion and Consideration of </w:t>
      </w:r>
      <w:r w:rsidR="0026619C" w:rsidRPr="00626FE8">
        <w:rPr>
          <w:rFonts w:eastAsia="Times New Roman"/>
          <w:b/>
          <w:lang w:val="en"/>
        </w:rPr>
        <w:t>Resolution 25-</w:t>
      </w:r>
      <w:r w:rsidR="007F5086">
        <w:rPr>
          <w:rFonts w:eastAsia="Times New Roman"/>
          <w:b/>
          <w:lang w:val="en"/>
        </w:rPr>
        <w:t>31</w:t>
      </w:r>
      <w:r w:rsidR="0026619C">
        <w:rPr>
          <w:rFonts w:eastAsia="Times New Roman"/>
          <w:bCs/>
          <w:lang w:val="en"/>
        </w:rPr>
        <w:t xml:space="preserve">, </w:t>
      </w:r>
      <w:r w:rsidR="000D3A7B">
        <w:rPr>
          <w:rFonts w:eastAsia="Times New Roman"/>
          <w:bCs/>
          <w:lang w:val="en"/>
        </w:rPr>
        <w:t>A</w:t>
      </w:r>
      <w:r w:rsidR="000D3A7B" w:rsidRPr="000D3A7B">
        <w:rPr>
          <w:rFonts w:eastAsia="Times New Roman"/>
          <w:bCs/>
          <w:lang w:val="en"/>
        </w:rPr>
        <w:t>dopt</w:t>
      </w:r>
      <w:r w:rsidR="000D3A7B">
        <w:rPr>
          <w:rFonts w:eastAsia="Times New Roman"/>
          <w:bCs/>
          <w:lang w:val="en"/>
        </w:rPr>
        <w:t>ing</w:t>
      </w:r>
      <w:r w:rsidR="000D3A7B" w:rsidRPr="000D3A7B">
        <w:rPr>
          <w:rFonts w:eastAsia="Times New Roman"/>
          <w:bCs/>
          <w:lang w:val="en"/>
        </w:rPr>
        <w:t xml:space="preserve"> the </w:t>
      </w:r>
      <w:r w:rsidR="000D3A7B">
        <w:rPr>
          <w:rFonts w:eastAsia="Times New Roman"/>
          <w:bCs/>
          <w:lang w:val="en"/>
        </w:rPr>
        <w:t>F</w:t>
      </w:r>
      <w:r w:rsidR="000D3A7B" w:rsidRPr="000D3A7B">
        <w:rPr>
          <w:rFonts w:eastAsia="Times New Roman"/>
          <w:bCs/>
          <w:lang w:val="en"/>
        </w:rPr>
        <w:t xml:space="preserve">irst </w:t>
      </w:r>
      <w:r w:rsidR="000D3A7B">
        <w:rPr>
          <w:rFonts w:eastAsia="Times New Roman"/>
          <w:bCs/>
          <w:lang w:val="en"/>
        </w:rPr>
        <w:t>A</w:t>
      </w:r>
      <w:r w:rsidR="000D3A7B" w:rsidRPr="000D3A7B">
        <w:rPr>
          <w:rFonts w:eastAsia="Times New Roman"/>
          <w:bCs/>
          <w:lang w:val="en"/>
        </w:rPr>
        <w:t>mendment to the  Millcreek Employee Handbook – Fourth Edition</w:t>
      </w:r>
    </w:p>
    <w:p w14:paraId="12AE9F72" w14:textId="23B6B35E" w:rsidR="007F5086" w:rsidRPr="007F5086" w:rsidRDefault="007F5086" w:rsidP="00EF7CC0">
      <w:pPr>
        <w:autoSpaceDE w:val="0"/>
        <w:autoSpaceDN w:val="0"/>
        <w:adjustRightInd w:val="0"/>
        <w:ind w:left="2160" w:right="360" w:hanging="360"/>
        <w:rPr>
          <w:rFonts w:eastAsia="Times New Roman"/>
          <w:bCs/>
          <w:lang w:val="en"/>
        </w:rPr>
      </w:pPr>
      <w:r>
        <w:rPr>
          <w:rFonts w:eastAsia="Times New Roman"/>
          <w:bCs/>
          <w:lang w:val="en"/>
        </w:rPr>
        <w:t xml:space="preserve">4.2 </w:t>
      </w:r>
      <w:r w:rsidRPr="00EF7CC0">
        <w:rPr>
          <w:rFonts w:eastAsia="Times New Roman"/>
          <w:bCs/>
          <w:lang w:val="en"/>
        </w:rPr>
        <w:t xml:space="preserve">Discussion and Consideration of </w:t>
      </w:r>
      <w:r w:rsidRPr="00626FE8">
        <w:rPr>
          <w:rFonts w:eastAsia="Times New Roman"/>
          <w:b/>
          <w:lang w:val="en"/>
        </w:rPr>
        <w:t>Resolution 25-</w:t>
      </w:r>
      <w:r>
        <w:rPr>
          <w:rFonts w:eastAsia="Times New Roman"/>
          <w:b/>
          <w:lang w:val="en"/>
        </w:rPr>
        <w:t>32</w:t>
      </w:r>
      <w:r>
        <w:rPr>
          <w:rFonts w:eastAsia="Times New Roman"/>
          <w:bCs/>
          <w:lang w:val="en"/>
        </w:rPr>
        <w:t>, A</w:t>
      </w:r>
      <w:r w:rsidRPr="007F5086">
        <w:rPr>
          <w:rFonts w:eastAsia="Times New Roman"/>
          <w:bCs/>
          <w:lang w:val="en"/>
        </w:rPr>
        <w:t>dopt</w:t>
      </w:r>
      <w:r>
        <w:rPr>
          <w:rFonts w:eastAsia="Times New Roman"/>
          <w:bCs/>
          <w:lang w:val="en"/>
        </w:rPr>
        <w:t>ing</w:t>
      </w:r>
      <w:r w:rsidRPr="007F5086">
        <w:rPr>
          <w:rFonts w:eastAsia="Times New Roman"/>
          <w:bCs/>
          <w:lang w:val="en"/>
        </w:rPr>
        <w:t xml:space="preserve"> the Millcreek Non-Benefited Employee Handbook – First Edition</w:t>
      </w:r>
    </w:p>
    <w:p w14:paraId="35A70E97" w14:textId="19C36800" w:rsidR="002020BA" w:rsidRPr="00D746EC" w:rsidRDefault="002020BA" w:rsidP="00EF7CC0">
      <w:pPr>
        <w:autoSpaceDE w:val="0"/>
        <w:autoSpaceDN w:val="0"/>
        <w:adjustRightInd w:val="0"/>
        <w:ind w:left="2160" w:right="360" w:hanging="360"/>
        <w:rPr>
          <w:rFonts w:eastAsia="Times New Roman"/>
          <w:bCs/>
          <w:lang w:val="en"/>
        </w:rPr>
      </w:pPr>
      <w:r>
        <w:rPr>
          <w:rFonts w:eastAsia="Times New Roman"/>
          <w:bCs/>
          <w:lang w:val="en"/>
        </w:rPr>
        <w:t>4.</w:t>
      </w:r>
      <w:r w:rsidR="00456135">
        <w:rPr>
          <w:rFonts w:eastAsia="Times New Roman"/>
          <w:bCs/>
          <w:lang w:val="en"/>
        </w:rPr>
        <w:t>3</w:t>
      </w:r>
      <w:r>
        <w:rPr>
          <w:rFonts w:eastAsia="Times New Roman"/>
          <w:bCs/>
          <w:lang w:val="en"/>
        </w:rPr>
        <w:t xml:space="preserve"> Discussion and Consideration of </w:t>
      </w:r>
      <w:r w:rsidRPr="00626FE8">
        <w:rPr>
          <w:rFonts w:eastAsia="Times New Roman"/>
          <w:b/>
          <w:lang w:val="en"/>
        </w:rPr>
        <w:t>Ordinance 25-</w:t>
      </w:r>
      <w:r w:rsidR="00FB04CE">
        <w:rPr>
          <w:rFonts w:eastAsia="Times New Roman"/>
          <w:b/>
          <w:lang w:val="en"/>
        </w:rPr>
        <w:t>42</w:t>
      </w:r>
      <w:r>
        <w:rPr>
          <w:rFonts w:eastAsia="Times New Roman"/>
          <w:bCs/>
          <w:lang w:val="en"/>
        </w:rPr>
        <w:t>, A</w:t>
      </w:r>
      <w:r w:rsidRPr="002020BA">
        <w:rPr>
          <w:rFonts w:eastAsia="Times New Roman"/>
          <w:bCs/>
          <w:lang w:val="en"/>
        </w:rPr>
        <w:t xml:space="preserve">mending Title 5 of the Millcreek Code of Ordinances by </w:t>
      </w:r>
      <w:r>
        <w:rPr>
          <w:rFonts w:eastAsia="Times New Roman"/>
          <w:bCs/>
          <w:lang w:val="en"/>
        </w:rPr>
        <w:t>R</w:t>
      </w:r>
      <w:r w:rsidRPr="002020BA">
        <w:rPr>
          <w:rFonts w:eastAsia="Times New Roman"/>
          <w:bCs/>
          <w:lang w:val="en"/>
        </w:rPr>
        <w:t xml:space="preserve">equiring </w:t>
      </w:r>
      <w:r>
        <w:rPr>
          <w:rFonts w:eastAsia="Times New Roman"/>
          <w:bCs/>
          <w:lang w:val="en"/>
        </w:rPr>
        <w:t>L</w:t>
      </w:r>
      <w:r w:rsidRPr="002020BA">
        <w:rPr>
          <w:rFonts w:eastAsia="Times New Roman"/>
          <w:bCs/>
          <w:lang w:val="en"/>
        </w:rPr>
        <w:t xml:space="preserve">aw </w:t>
      </w:r>
      <w:r>
        <w:rPr>
          <w:rFonts w:eastAsia="Times New Roman"/>
          <w:bCs/>
          <w:lang w:val="en"/>
        </w:rPr>
        <w:t>E</w:t>
      </w:r>
      <w:r w:rsidRPr="002020BA">
        <w:rPr>
          <w:rFonts w:eastAsia="Times New Roman"/>
          <w:bCs/>
          <w:lang w:val="en"/>
        </w:rPr>
        <w:t xml:space="preserve">nforcement </w:t>
      </w:r>
      <w:r>
        <w:rPr>
          <w:rFonts w:eastAsia="Times New Roman"/>
          <w:bCs/>
          <w:lang w:val="en"/>
        </w:rPr>
        <w:t>I</w:t>
      </w:r>
      <w:r w:rsidRPr="002020BA">
        <w:rPr>
          <w:rFonts w:eastAsia="Times New Roman"/>
          <w:bCs/>
          <w:lang w:val="en"/>
        </w:rPr>
        <w:t xml:space="preserve">nvestigation for </w:t>
      </w:r>
      <w:r>
        <w:rPr>
          <w:rFonts w:eastAsia="Times New Roman"/>
          <w:bCs/>
          <w:lang w:val="en"/>
        </w:rPr>
        <w:t>M</w:t>
      </w:r>
      <w:r w:rsidRPr="002020BA">
        <w:rPr>
          <w:rFonts w:eastAsia="Times New Roman"/>
          <w:bCs/>
          <w:lang w:val="en"/>
        </w:rPr>
        <w:t xml:space="preserve">assage </w:t>
      </w:r>
      <w:r>
        <w:rPr>
          <w:rFonts w:eastAsia="Times New Roman"/>
          <w:bCs/>
          <w:lang w:val="en"/>
        </w:rPr>
        <w:t>E</w:t>
      </w:r>
      <w:r w:rsidRPr="002020BA">
        <w:rPr>
          <w:rFonts w:eastAsia="Times New Roman"/>
          <w:bCs/>
          <w:lang w:val="en"/>
        </w:rPr>
        <w:t>stablishments</w:t>
      </w:r>
    </w:p>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388C8F5F" w:rsidR="00D25B07" w:rsidRPr="00487705" w:rsidRDefault="00E10752" w:rsidP="00D25B07">
      <w:pPr>
        <w:autoSpaceDE w:val="0"/>
        <w:autoSpaceDN w:val="0"/>
        <w:adjustRightInd w:val="0"/>
        <w:ind w:left="1080" w:right="360"/>
        <w:rPr>
          <w:rFonts w:eastAsia="Times New Roman"/>
          <w:b/>
          <w:lang w:val="en"/>
        </w:rPr>
      </w:pPr>
      <w:r>
        <w:rPr>
          <w:rFonts w:eastAsia="Times New Roman"/>
          <w:b/>
          <w:lang w:val="en"/>
        </w:rPr>
        <w:t>5</w:t>
      </w:r>
      <w:r w:rsidR="00D25B07" w:rsidRPr="00487705">
        <w:rPr>
          <w:rFonts w:eastAsia="Times New Roman"/>
          <w:b/>
          <w:lang w:val="en"/>
        </w:rPr>
        <w:t xml:space="preserve">. </w:t>
      </w:r>
      <w:r w:rsidR="00D25B07" w:rsidRPr="00487705">
        <w:rPr>
          <w:rFonts w:eastAsia="Times New Roman"/>
          <w:b/>
          <w:bCs/>
          <w:lang w:val="en"/>
        </w:rPr>
        <w:t>Reports</w:t>
      </w:r>
    </w:p>
    <w:p w14:paraId="43F4F42D" w14:textId="55DCB699"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t>5</w:t>
      </w:r>
      <w:r w:rsidR="009D26B4" w:rsidRPr="009D26B4">
        <w:rPr>
          <w:rFonts w:eastAsia="Times New Roman"/>
          <w:bCs/>
          <w:lang w:val="en"/>
        </w:rPr>
        <w:t xml:space="preserve">.1 Mayor’s Report </w:t>
      </w:r>
    </w:p>
    <w:p w14:paraId="27483E96" w14:textId="712EE549"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t>5</w:t>
      </w:r>
      <w:r w:rsidR="009D26B4" w:rsidRPr="009D26B4">
        <w:rPr>
          <w:rFonts w:eastAsia="Times New Roman"/>
          <w:bCs/>
          <w:lang w:val="en"/>
        </w:rPr>
        <w:t>.2 City Council Member Reports</w:t>
      </w:r>
    </w:p>
    <w:p w14:paraId="1995CAF9" w14:textId="57F32CD0"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t>5</w:t>
      </w:r>
      <w:r w:rsidR="009D26B4" w:rsidRPr="009D26B4">
        <w:rPr>
          <w:rFonts w:eastAsia="Times New Roman"/>
          <w:bCs/>
          <w:lang w:val="en"/>
        </w:rPr>
        <w:t>.3 Treasurer’s Report</w:t>
      </w:r>
    </w:p>
    <w:p w14:paraId="4EB5EF07" w14:textId="6E21A87D"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lastRenderedPageBreak/>
        <w:t>5</w:t>
      </w:r>
      <w:r w:rsidR="009D26B4" w:rsidRPr="009D26B4">
        <w:rPr>
          <w:rFonts w:eastAsia="Times New Roman"/>
          <w:bCs/>
          <w:lang w:val="en"/>
        </w:rPr>
        <w:t>.4 Staff Reports</w:t>
      </w:r>
    </w:p>
    <w:p w14:paraId="349FADB2" w14:textId="552A0C79"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t>5</w:t>
      </w:r>
      <w:r w:rsidR="009D26B4" w:rsidRPr="009D26B4">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6D4B8ABC" w:rsidR="000F52AE" w:rsidRDefault="00E10752" w:rsidP="000F52AE">
      <w:pPr>
        <w:autoSpaceDE w:val="0"/>
        <w:autoSpaceDN w:val="0"/>
        <w:adjustRightInd w:val="0"/>
        <w:ind w:left="360" w:firstLine="720"/>
        <w:rPr>
          <w:rFonts w:cstheme="minorHAnsi"/>
          <w:b/>
          <w:bCs/>
          <w:lang w:val="en"/>
        </w:rPr>
      </w:pPr>
      <w:r>
        <w:rPr>
          <w:rFonts w:cstheme="minorHAnsi"/>
          <w:b/>
          <w:bCs/>
          <w:lang w:val="en"/>
        </w:rPr>
        <w:t>6</w:t>
      </w:r>
      <w:r w:rsidR="000F52AE">
        <w:rPr>
          <w:rFonts w:cstheme="minorHAnsi"/>
          <w:b/>
          <w:bCs/>
          <w:lang w:val="en"/>
        </w:rPr>
        <w:t>. Consent Agenda</w:t>
      </w:r>
    </w:p>
    <w:p w14:paraId="509DE825" w14:textId="5EFBCEBD" w:rsidR="00FA1C2E" w:rsidRDefault="00E10752" w:rsidP="002A6D2E">
      <w:pPr>
        <w:autoSpaceDE w:val="0"/>
        <w:autoSpaceDN w:val="0"/>
        <w:adjustRightInd w:val="0"/>
        <w:ind w:left="1440" w:firstLine="360"/>
        <w:rPr>
          <w:rFonts w:cstheme="minorHAnsi"/>
          <w:lang w:val="en"/>
        </w:rPr>
      </w:pPr>
      <w:r>
        <w:rPr>
          <w:rFonts w:cstheme="minorHAnsi"/>
          <w:lang w:val="en"/>
        </w:rPr>
        <w:t>6</w:t>
      </w:r>
      <w:r w:rsidR="000F52AE" w:rsidRPr="00B80362">
        <w:rPr>
          <w:rFonts w:cstheme="minorHAnsi"/>
          <w:lang w:val="en"/>
        </w:rPr>
        <w:t xml:space="preserve">.1 Approval of </w:t>
      </w:r>
      <w:r w:rsidR="00565074">
        <w:rPr>
          <w:rFonts w:cstheme="minorHAnsi"/>
          <w:lang w:val="en"/>
        </w:rPr>
        <w:t xml:space="preserve">September 8, </w:t>
      </w:r>
      <w:proofErr w:type="gramStart"/>
      <w:r w:rsidR="00565074">
        <w:rPr>
          <w:rFonts w:cstheme="minorHAnsi"/>
          <w:lang w:val="en"/>
        </w:rPr>
        <w:t>2025</w:t>
      </w:r>
      <w:proofErr w:type="gramEnd"/>
      <w:r w:rsidR="00565074">
        <w:rPr>
          <w:rFonts w:cstheme="minorHAnsi"/>
          <w:lang w:val="en"/>
        </w:rPr>
        <w:t xml:space="preserve"> 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37628F5D" w:rsidR="00D25B07" w:rsidRPr="009B1D5E" w:rsidRDefault="00E10752" w:rsidP="00D25B07">
      <w:pPr>
        <w:autoSpaceDE w:val="0"/>
        <w:autoSpaceDN w:val="0"/>
        <w:adjustRightInd w:val="0"/>
        <w:ind w:left="1080"/>
        <w:rPr>
          <w:rFonts w:cstheme="minorHAnsi"/>
          <w:b/>
          <w:bCs/>
          <w:lang w:val="en"/>
        </w:rPr>
      </w:pPr>
      <w:r>
        <w:rPr>
          <w:rFonts w:cstheme="minorHAnsi"/>
          <w:b/>
          <w:bCs/>
          <w:lang w:val="en"/>
        </w:rPr>
        <w:t>7</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5D3E0838" w:rsidR="00D25B07" w:rsidRDefault="00E10752" w:rsidP="00D25B07">
      <w:pPr>
        <w:autoSpaceDE w:val="0"/>
        <w:autoSpaceDN w:val="0"/>
        <w:adjustRightInd w:val="0"/>
        <w:ind w:left="1080"/>
        <w:rPr>
          <w:rFonts w:cstheme="minorHAnsi"/>
          <w:b/>
          <w:bCs/>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3F864C79" w14:textId="120A8FFE" w:rsidR="002C0A88" w:rsidRPr="002C0A88" w:rsidRDefault="002C0A88" w:rsidP="002C0A88">
      <w:pPr>
        <w:numPr>
          <w:ilvl w:val="0"/>
          <w:numId w:val="3"/>
        </w:numPr>
        <w:autoSpaceDE w:val="0"/>
        <w:autoSpaceDN w:val="0"/>
        <w:adjustRightInd w:val="0"/>
        <w:rPr>
          <w:bCs/>
        </w:rPr>
      </w:pPr>
      <w:bookmarkStart w:id="5" w:name="_Hlk90471083"/>
      <w:r w:rsidRPr="002C0A88">
        <w:rPr>
          <w:bCs/>
        </w:rPr>
        <w:t xml:space="preserve">Canyon Rim Citizens Association Mtg., </w:t>
      </w:r>
      <w:r w:rsidR="002A6D2E">
        <w:rPr>
          <w:bCs/>
        </w:rPr>
        <w:t>10</w:t>
      </w:r>
      <w:r w:rsidR="00CF2C7D">
        <w:rPr>
          <w:bCs/>
        </w:rPr>
        <w:t>/</w:t>
      </w:r>
      <w:r w:rsidR="002A6D2E">
        <w:rPr>
          <w:bCs/>
        </w:rPr>
        <w:t>1</w:t>
      </w:r>
      <w:r w:rsidRPr="002C0A88">
        <w:rPr>
          <w:bCs/>
        </w:rPr>
        <w:t xml:space="preserve">/25, 7:00 p.m. </w:t>
      </w:r>
    </w:p>
    <w:p w14:paraId="1E30A4FC" w14:textId="56B616F2" w:rsidR="002C0A88" w:rsidRDefault="002C0A88" w:rsidP="002C0A88">
      <w:pPr>
        <w:numPr>
          <w:ilvl w:val="0"/>
          <w:numId w:val="3"/>
        </w:numPr>
        <w:autoSpaceDE w:val="0"/>
        <w:autoSpaceDN w:val="0"/>
        <w:adjustRightInd w:val="0"/>
        <w:rPr>
          <w:bCs/>
        </w:rPr>
      </w:pPr>
      <w:r w:rsidRPr="002C0A88">
        <w:rPr>
          <w:bCs/>
        </w:rPr>
        <w:t xml:space="preserve">East Mill Creek Community Council Mtg., </w:t>
      </w:r>
      <w:r w:rsidR="002A6D2E">
        <w:rPr>
          <w:bCs/>
        </w:rPr>
        <w:t>10</w:t>
      </w:r>
      <w:r w:rsidRPr="002C0A88">
        <w:rPr>
          <w:bCs/>
        </w:rPr>
        <w:t>/</w:t>
      </w:r>
      <w:r w:rsidR="002A6D2E">
        <w:rPr>
          <w:bCs/>
        </w:rPr>
        <w:t>2</w:t>
      </w:r>
      <w:r w:rsidRPr="002C0A88">
        <w:rPr>
          <w:bCs/>
        </w:rPr>
        <w:t>/25, 6:30 p.m.</w:t>
      </w:r>
    </w:p>
    <w:p w14:paraId="0BF7B53C" w14:textId="49831C65" w:rsidR="00CF2C7D" w:rsidRDefault="00CF2C7D" w:rsidP="00CF2C7D">
      <w:pPr>
        <w:numPr>
          <w:ilvl w:val="0"/>
          <w:numId w:val="3"/>
        </w:numPr>
        <w:autoSpaceDE w:val="0"/>
        <w:autoSpaceDN w:val="0"/>
        <w:adjustRightInd w:val="0"/>
        <w:rPr>
          <w:bCs/>
        </w:rPr>
      </w:pPr>
      <w:r w:rsidRPr="002C0A88">
        <w:rPr>
          <w:bCs/>
        </w:rPr>
        <w:t xml:space="preserve">Mt. Olympus Community Council Mtg., </w:t>
      </w:r>
      <w:r w:rsidR="002A6D2E">
        <w:rPr>
          <w:bCs/>
        </w:rPr>
        <w:t>10</w:t>
      </w:r>
      <w:r w:rsidRPr="002C0A88">
        <w:rPr>
          <w:bCs/>
        </w:rPr>
        <w:t>/</w:t>
      </w:r>
      <w:r w:rsidR="002A6D2E">
        <w:rPr>
          <w:bCs/>
        </w:rPr>
        <w:t>6</w:t>
      </w:r>
      <w:r w:rsidRPr="002C0A88">
        <w:rPr>
          <w:bCs/>
        </w:rPr>
        <w:t>/25, 6:00 p.m.</w:t>
      </w:r>
    </w:p>
    <w:p w14:paraId="011D546E" w14:textId="390CCD2A" w:rsidR="002A6D2E" w:rsidRDefault="002A6D2E" w:rsidP="002A6D2E">
      <w:pPr>
        <w:numPr>
          <w:ilvl w:val="0"/>
          <w:numId w:val="3"/>
        </w:numPr>
        <w:autoSpaceDE w:val="0"/>
        <w:autoSpaceDN w:val="0"/>
        <w:adjustRightInd w:val="0"/>
        <w:rPr>
          <w:bCs/>
        </w:rPr>
      </w:pPr>
      <w:r w:rsidRPr="002C0A88">
        <w:rPr>
          <w:bCs/>
        </w:rPr>
        <w:t xml:space="preserve">Millcreek Community Council Mtg., </w:t>
      </w:r>
      <w:r>
        <w:rPr>
          <w:bCs/>
        </w:rPr>
        <w:t>10</w:t>
      </w:r>
      <w:r w:rsidRPr="002C0A88">
        <w:rPr>
          <w:bCs/>
        </w:rPr>
        <w:t>/</w:t>
      </w:r>
      <w:r>
        <w:rPr>
          <w:bCs/>
        </w:rPr>
        <w:t>7</w:t>
      </w:r>
      <w:r w:rsidRPr="002C0A88">
        <w:rPr>
          <w:bCs/>
        </w:rPr>
        <w:t xml:space="preserve">/25, 6:30 p.m. </w:t>
      </w:r>
    </w:p>
    <w:p w14:paraId="7933DEE6" w14:textId="3F165744" w:rsidR="002A6D2E" w:rsidRPr="002A6D2E" w:rsidRDefault="002A6D2E" w:rsidP="002A6D2E">
      <w:pPr>
        <w:numPr>
          <w:ilvl w:val="0"/>
          <w:numId w:val="3"/>
        </w:numPr>
        <w:autoSpaceDE w:val="0"/>
        <w:autoSpaceDN w:val="0"/>
        <w:adjustRightInd w:val="0"/>
        <w:rPr>
          <w:bCs/>
        </w:rPr>
      </w:pPr>
      <w:r>
        <w:rPr>
          <w:bCs/>
        </w:rPr>
        <w:t>Historic Preservation Commission Mtg., 10/9/25, 6:00 p.m.</w:t>
      </w:r>
    </w:p>
    <w:p w14:paraId="4B362805" w14:textId="13511607" w:rsidR="002C0A88" w:rsidRPr="002C0A88" w:rsidRDefault="002C0A88" w:rsidP="002C0A88">
      <w:pPr>
        <w:numPr>
          <w:ilvl w:val="0"/>
          <w:numId w:val="3"/>
        </w:numPr>
        <w:autoSpaceDE w:val="0"/>
        <w:autoSpaceDN w:val="0"/>
        <w:adjustRightInd w:val="0"/>
        <w:rPr>
          <w:bCs/>
        </w:rPr>
      </w:pPr>
      <w:r w:rsidRPr="002C0A88">
        <w:rPr>
          <w:bCs/>
        </w:rPr>
        <w:t xml:space="preserve">City Council Mtg. </w:t>
      </w:r>
      <w:r w:rsidR="002A6D2E">
        <w:rPr>
          <w:bCs/>
        </w:rPr>
        <w:t>10</w:t>
      </w:r>
      <w:r w:rsidRPr="002C0A88">
        <w:rPr>
          <w:bCs/>
        </w:rPr>
        <w:t>/</w:t>
      </w:r>
      <w:r w:rsidR="002A6D2E">
        <w:rPr>
          <w:bCs/>
        </w:rPr>
        <w:t>13</w:t>
      </w:r>
      <w:r w:rsidRPr="002C0A88">
        <w:rPr>
          <w:bCs/>
        </w:rPr>
        <w:t>/25 7:00 p.m.</w:t>
      </w:r>
      <w:bookmarkEnd w:id="5"/>
      <w:r w:rsidRPr="002C0A88">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163C20FA" w:rsidR="00D25B07" w:rsidRPr="00F561C4" w:rsidRDefault="00E10752" w:rsidP="00D25B07">
      <w:pPr>
        <w:autoSpaceDE w:val="0"/>
        <w:autoSpaceDN w:val="0"/>
        <w:adjustRightInd w:val="0"/>
        <w:ind w:left="1080"/>
        <w:rPr>
          <w:rFonts w:cstheme="minorHAnsi"/>
          <w:b/>
          <w:lang w:val="en"/>
        </w:rPr>
      </w:pPr>
      <w:r>
        <w:rPr>
          <w:rFonts w:cstheme="minorHAnsi"/>
          <w:b/>
          <w:lang w:val="en"/>
        </w:rPr>
        <w:t>9</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 xml:space="preserve">Closed Session (If </w:t>
      </w:r>
      <w:proofErr w:type="gramStart"/>
      <w:r w:rsidR="00D25B07" w:rsidRPr="00F561C4">
        <w:rPr>
          <w:rFonts w:cstheme="minorHAnsi"/>
          <w:b/>
          <w:bCs/>
          <w:lang w:val="en"/>
        </w:rPr>
        <w:t>Needed</w:t>
      </w:r>
      <w:proofErr w:type="gramEnd"/>
      <w:r w:rsidR="00D25B07" w:rsidRPr="00F561C4">
        <w:rPr>
          <w:rFonts w:cstheme="minorHAnsi"/>
          <w:b/>
          <w:bCs/>
          <w:lang w:val="en"/>
        </w:rPr>
        <w:t>)</w:t>
      </w:r>
    </w:p>
    <w:p w14:paraId="0B1F0F76" w14:textId="1965D2BA"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6"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6"/>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3B4E2041" w:rsidR="00D25B07" w:rsidRDefault="00E10752" w:rsidP="00D25B07">
      <w:pPr>
        <w:autoSpaceDE w:val="0"/>
        <w:autoSpaceDN w:val="0"/>
        <w:adjustRightInd w:val="0"/>
        <w:ind w:left="1080"/>
        <w:rPr>
          <w:rFonts w:cstheme="minorHAnsi"/>
          <w:b/>
          <w:bCs/>
          <w:lang w:val="en"/>
        </w:rPr>
      </w:pPr>
      <w:r>
        <w:rPr>
          <w:rFonts w:cstheme="minorHAnsi"/>
          <w:b/>
          <w:bCs/>
          <w:lang w:val="en"/>
        </w:rPr>
        <w:t>10</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72DEBE45" w14:textId="77777777" w:rsidR="0046110E" w:rsidRPr="00A33C14" w:rsidRDefault="0046110E"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Pr="005F31EA" w:rsidRDefault="00D25B07" w:rsidP="00D25B07">
      <w:pPr>
        <w:ind w:left="450"/>
        <w:rPr>
          <w:sz w:val="20"/>
          <w:szCs w:val="20"/>
        </w:rPr>
      </w:pPr>
      <w:r w:rsidRPr="005F31EA">
        <w:rPr>
          <w:sz w:val="20"/>
          <w:szCs w:val="20"/>
        </w:rP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rsidRPr="005F31EA" w14:paraId="0D1DBB45" w14:textId="77777777" w:rsidTr="00F63B12">
        <w:tc>
          <w:tcPr>
            <w:tcW w:w="3596" w:type="dxa"/>
          </w:tcPr>
          <w:p w14:paraId="57C0A1E7" w14:textId="77777777" w:rsidR="00D25B07" w:rsidRPr="005F31EA" w:rsidRDefault="00D25B07" w:rsidP="00F63B12">
            <w:pPr>
              <w:ind w:left="450"/>
              <w:rPr>
                <w:rFonts w:cstheme="minorHAnsi"/>
                <w:sz w:val="20"/>
                <w:szCs w:val="20"/>
              </w:rPr>
            </w:pPr>
            <w:r w:rsidRPr="005F31EA">
              <w:rPr>
                <w:rFonts w:cstheme="minorHAnsi"/>
                <w:sz w:val="20"/>
                <w:szCs w:val="20"/>
              </w:rPr>
              <w:t>City Hall</w:t>
            </w:r>
          </w:p>
        </w:tc>
        <w:tc>
          <w:tcPr>
            <w:tcW w:w="3597" w:type="dxa"/>
          </w:tcPr>
          <w:p w14:paraId="14100AA4" w14:textId="77777777" w:rsidR="00D25B07" w:rsidRPr="005F31EA" w:rsidRDefault="00D25B07" w:rsidP="00F63B12">
            <w:pPr>
              <w:ind w:left="450"/>
              <w:rPr>
                <w:rFonts w:cstheme="minorHAnsi"/>
                <w:sz w:val="20"/>
                <w:szCs w:val="20"/>
              </w:rPr>
            </w:pPr>
            <w:r w:rsidRPr="005F31EA">
              <w:rPr>
                <w:rFonts w:cstheme="minorHAnsi"/>
                <w:sz w:val="20"/>
                <w:szCs w:val="20"/>
              </w:rPr>
              <w:t>City Website</w:t>
            </w:r>
          </w:p>
        </w:tc>
        <w:tc>
          <w:tcPr>
            <w:tcW w:w="3597" w:type="dxa"/>
          </w:tcPr>
          <w:p w14:paraId="4674E263" w14:textId="77777777" w:rsidR="00D25B07" w:rsidRPr="005F31EA" w:rsidRDefault="00D25B07" w:rsidP="00F63B12">
            <w:pPr>
              <w:ind w:left="450"/>
              <w:rPr>
                <w:rFonts w:cstheme="minorHAnsi"/>
                <w:sz w:val="20"/>
                <w:szCs w:val="20"/>
              </w:rPr>
            </w:pPr>
            <w:r w:rsidRPr="005F31EA">
              <w:rPr>
                <w:rFonts w:cstheme="minorHAnsi"/>
                <w:sz w:val="20"/>
                <w:szCs w:val="20"/>
              </w:rPr>
              <w:t>Utah Public Notice Website</w:t>
            </w:r>
          </w:p>
        </w:tc>
      </w:tr>
      <w:tr w:rsidR="00D25B07" w:rsidRPr="005F31EA" w14:paraId="3CB4BC4B" w14:textId="77777777" w:rsidTr="00F63B12">
        <w:tc>
          <w:tcPr>
            <w:tcW w:w="3596" w:type="dxa"/>
          </w:tcPr>
          <w:p w14:paraId="48A60E99" w14:textId="77777777" w:rsidR="00D25B07" w:rsidRPr="005F31EA" w:rsidRDefault="00D25B07" w:rsidP="00F63B12">
            <w:pPr>
              <w:ind w:left="450"/>
              <w:rPr>
                <w:rFonts w:cstheme="minorHAnsi"/>
                <w:sz w:val="20"/>
                <w:szCs w:val="20"/>
              </w:rPr>
            </w:pPr>
            <w:r w:rsidRPr="005F31EA">
              <w:rPr>
                <w:rFonts w:cstheme="minorHAnsi"/>
                <w:sz w:val="20"/>
                <w:szCs w:val="20"/>
              </w:rPr>
              <w:t>Those Listed on the Agenda</w:t>
            </w:r>
          </w:p>
        </w:tc>
        <w:tc>
          <w:tcPr>
            <w:tcW w:w="3597" w:type="dxa"/>
          </w:tcPr>
          <w:p w14:paraId="258AD6D4" w14:textId="65E0B7B6" w:rsidR="00D25B07" w:rsidRPr="005F31EA" w:rsidRDefault="00CB7E42" w:rsidP="00F63B12">
            <w:pPr>
              <w:ind w:left="450"/>
              <w:rPr>
                <w:rFonts w:cstheme="minorHAnsi"/>
                <w:sz w:val="20"/>
                <w:szCs w:val="20"/>
              </w:rPr>
            </w:pPr>
            <w:hyperlink r:id="rId11" w:history="1">
              <w:r w:rsidRPr="005F31EA">
                <w:rPr>
                  <w:rStyle w:val="Hyperlink"/>
                  <w:sz w:val="20"/>
                  <w:szCs w:val="20"/>
                </w:rPr>
                <w:t>https://www.millcreekut.gov/</w:t>
              </w:r>
            </w:hyperlink>
            <w:r w:rsidRPr="005F31EA">
              <w:rPr>
                <w:sz w:val="20"/>
                <w:szCs w:val="20"/>
              </w:rPr>
              <w:t xml:space="preserve"> </w:t>
            </w:r>
          </w:p>
        </w:tc>
        <w:tc>
          <w:tcPr>
            <w:tcW w:w="3597" w:type="dxa"/>
          </w:tcPr>
          <w:p w14:paraId="5A605549" w14:textId="6C254986" w:rsidR="00D25B07" w:rsidRPr="005F31EA" w:rsidRDefault="00CB7E42" w:rsidP="00F63B12">
            <w:pPr>
              <w:ind w:left="450"/>
              <w:rPr>
                <w:rFonts w:cstheme="minorHAnsi"/>
                <w:sz w:val="20"/>
                <w:szCs w:val="20"/>
              </w:rPr>
            </w:pPr>
            <w:hyperlink r:id="rId12" w:history="1">
              <w:r w:rsidRPr="005F31EA">
                <w:rPr>
                  <w:rStyle w:val="Hyperlink"/>
                  <w:rFonts w:cstheme="minorHAnsi"/>
                  <w:sz w:val="20"/>
                  <w:szCs w:val="20"/>
                </w:rPr>
                <w:t>https://www.utah.gov/pmn</w:t>
              </w:r>
            </w:hyperlink>
            <w:r w:rsidRPr="005F31EA">
              <w:rPr>
                <w:rFonts w:cstheme="minorHAnsi"/>
                <w:sz w:val="20"/>
                <w:szCs w:val="20"/>
              </w:rPr>
              <w:t xml:space="preserve"> </w:t>
            </w:r>
          </w:p>
        </w:tc>
      </w:tr>
    </w:tbl>
    <w:p w14:paraId="7CA85CDD" w14:textId="45C46CA8" w:rsidR="00D25B07" w:rsidRPr="005F31EA" w:rsidRDefault="00D25B07" w:rsidP="00D25B07">
      <w:pPr>
        <w:ind w:left="450"/>
        <w:rPr>
          <w:sz w:val="20"/>
          <w:szCs w:val="20"/>
        </w:rPr>
      </w:pPr>
      <w:r w:rsidRPr="005F31EA">
        <w:rPr>
          <w:sz w:val="20"/>
          <w:szCs w:val="20"/>
        </w:rPr>
        <w:t xml:space="preserve">DATE: </w:t>
      </w:r>
      <w:r w:rsidR="002A6D2E">
        <w:rPr>
          <w:sz w:val="20"/>
          <w:szCs w:val="20"/>
        </w:rPr>
        <w:t>September 17</w:t>
      </w:r>
      <w:r w:rsidRPr="005F31EA">
        <w:rPr>
          <w:sz w:val="20"/>
          <w:szCs w:val="20"/>
        </w:rPr>
        <w:t xml:space="preserve">, </w:t>
      </w:r>
      <w:proofErr w:type="gramStart"/>
      <w:r w:rsidRPr="005F31EA">
        <w:rPr>
          <w:sz w:val="20"/>
          <w:szCs w:val="20"/>
        </w:rPr>
        <w:t>202</w:t>
      </w:r>
      <w:r w:rsidR="00AF0ACB" w:rsidRPr="005F31EA">
        <w:rPr>
          <w:sz w:val="20"/>
          <w:szCs w:val="20"/>
        </w:rPr>
        <w:t>5</w:t>
      </w:r>
      <w:proofErr w:type="gramEnd"/>
      <w:r w:rsidRPr="005F31EA">
        <w:rPr>
          <w:sz w:val="20"/>
          <w:szCs w:val="20"/>
        </w:rPr>
        <w:t xml:space="preserve">                               RECORDER: </w:t>
      </w:r>
      <w:r w:rsidR="00CB7E42" w:rsidRPr="005F31EA">
        <w:rPr>
          <w:sz w:val="20"/>
          <w:szCs w:val="20"/>
        </w:rPr>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E13"/>
    <w:multiLevelType w:val="hybridMultilevel"/>
    <w:tmpl w:val="8B3C154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F14E1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17419EB"/>
    <w:multiLevelType w:val="hybridMultilevel"/>
    <w:tmpl w:val="2AEC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27167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5"/>
  </w:num>
  <w:num w:numId="2" w16cid:durableId="458114993">
    <w:abstractNumId w:val="2"/>
  </w:num>
  <w:num w:numId="3" w16cid:durableId="876282498">
    <w:abstractNumId w:val="8"/>
  </w:num>
  <w:num w:numId="4" w16cid:durableId="1513105956">
    <w:abstractNumId w:val="9"/>
  </w:num>
  <w:num w:numId="5" w16cid:durableId="1043097513">
    <w:abstractNumId w:val="3"/>
  </w:num>
  <w:num w:numId="6" w16cid:durableId="149253264">
    <w:abstractNumId w:val="1"/>
  </w:num>
  <w:num w:numId="7" w16cid:durableId="763503227">
    <w:abstractNumId w:val="4"/>
  </w:num>
  <w:num w:numId="8" w16cid:durableId="874270078">
    <w:abstractNumId w:val="7"/>
  </w:num>
  <w:num w:numId="9" w16cid:durableId="31098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968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24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257DD"/>
    <w:rsid w:val="000335F8"/>
    <w:rsid w:val="000530A3"/>
    <w:rsid w:val="00057313"/>
    <w:rsid w:val="00063B37"/>
    <w:rsid w:val="00074971"/>
    <w:rsid w:val="00074A9B"/>
    <w:rsid w:val="00075FBB"/>
    <w:rsid w:val="00076FD6"/>
    <w:rsid w:val="0008778B"/>
    <w:rsid w:val="000A368B"/>
    <w:rsid w:val="000B1680"/>
    <w:rsid w:val="000C354D"/>
    <w:rsid w:val="000D0301"/>
    <w:rsid w:val="000D091E"/>
    <w:rsid w:val="000D3A7B"/>
    <w:rsid w:val="000D6908"/>
    <w:rsid w:val="000E0DCC"/>
    <w:rsid w:val="000E4104"/>
    <w:rsid w:val="000E4B30"/>
    <w:rsid w:val="000F0693"/>
    <w:rsid w:val="000F52AE"/>
    <w:rsid w:val="000F7559"/>
    <w:rsid w:val="00104185"/>
    <w:rsid w:val="001062B8"/>
    <w:rsid w:val="00114FE5"/>
    <w:rsid w:val="00130E0B"/>
    <w:rsid w:val="00147B63"/>
    <w:rsid w:val="00157F06"/>
    <w:rsid w:val="00163820"/>
    <w:rsid w:val="00170340"/>
    <w:rsid w:val="0019356A"/>
    <w:rsid w:val="001936A7"/>
    <w:rsid w:val="001B254F"/>
    <w:rsid w:val="001C093A"/>
    <w:rsid w:val="001C5544"/>
    <w:rsid w:val="001D5FFC"/>
    <w:rsid w:val="001E1809"/>
    <w:rsid w:val="001E5873"/>
    <w:rsid w:val="00200E0F"/>
    <w:rsid w:val="00201A8C"/>
    <w:rsid w:val="002020BA"/>
    <w:rsid w:val="00214B22"/>
    <w:rsid w:val="00220131"/>
    <w:rsid w:val="0023355C"/>
    <w:rsid w:val="002340C7"/>
    <w:rsid w:val="00235A48"/>
    <w:rsid w:val="00240EE9"/>
    <w:rsid w:val="002542BC"/>
    <w:rsid w:val="00255C2C"/>
    <w:rsid w:val="0026140F"/>
    <w:rsid w:val="0026619C"/>
    <w:rsid w:val="002732AC"/>
    <w:rsid w:val="002830BB"/>
    <w:rsid w:val="002922E1"/>
    <w:rsid w:val="002A2579"/>
    <w:rsid w:val="002A6D2E"/>
    <w:rsid w:val="002A7E0E"/>
    <w:rsid w:val="002B2773"/>
    <w:rsid w:val="002B28C5"/>
    <w:rsid w:val="002C0A88"/>
    <w:rsid w:val="002C5A61"/>
    <w:rsid w:val="002D0EF7"/>
    <w:rsid w:val="002D62B7"/>
    <w:rsid w:val="002D6DED"/>
    <w:rsid w:val="002E2612"/>
    <w:rsid w:val="00301CE0"/>
    <w:rsid w:val="00304A35"/>
    <w:rsid w:val="0033369A"/>
    <w:rsid w:val="003437B7"/>
    <w:rsid w:val="0034591E"/>
    <w:rsid w:val="00352559"/>
    <w:rsid w:val="00382F75"/>
    <w:rsid w:val="00394E96"/>
    <w:rsid w:val="003A63D0"/>
    <w:rsid w:val="003B0797"/>
    <w:rsid w:val="003B7AB1"/>
    <w:rsid w:val="003C7AB0"/>
    <w:rsid w:val="003D03AA"/>
    <w:rsid w:val="003D7172"/>
    <w:rsid w:val="003E5873"/>
    <w:rsid w:val="00423FAA"/>
    <w:rsid w:val="00426871"/>
    <w:rsid w:val="00427745"/>
    <w:rsid w:val="004277BB"/>
    <w:rsid w:val="00427EEE"/>
    <w:rsid w:val="00446A85"/>
    <w:rsid w:val="00454A91"/>
    <w:rsid w:val="00456135"/>
    <w:rsid w:val="004562F5"/>
    <w:rsid w:val="004572ED"/>
    <w:rsid w:val="0046110E"/>
    <w:rsid w:val="004675C9"/>
    <w:rsid w:val="00472BB0"/>
    <w:rsid w:val="00481F68"/>
    <w:rsid w:val="004839AC"/>
    <w:rsid w:val="004925B7"/>
    <w:rsid w:val="004A6C93"/>
    <w:rsid w:val="004B3E05"/>
    <w:rsid w:val="004C0E9D"/>
    <w:rsid w:val="004C4341"/>
    <w:rsid w:val="004D7604"/>
    <w:rsid w:val="00505F68"/>
    <w:rsid w:val="0050747B"/>
    <w:rsid w:val="0051450C"/>
    <w:rsid w:val="00565074"/>
    <w:rsid w:val="00584A77"/>
    <w:rsid w:val="005A3AE6"/>
    <w:rsid w:val="005A48ED"/>
    <w:rsid w:val="005A6DC9"/>
    <w:rsid w:val="005B7F89"/>
    <w:rsid w:val="005F31EA"/>
    <w:rsid w:val="00600074"/>
    <w:rsid w:val="00625D7B"/>
    <w:rsid w:val="00626FE8"/>
    <w:rsid w:val="00636AAB"/>
    <w:rsid w:val="00646DC4"/>
    <w:rsid w:val="00652B8D"/>
    <w:rsid w:val="00655B30"/>
    <w:rsid w:val="00657FC6"/>
    <w:rsid w:val="006639D3"/>
    <w:rsid w:val="00664BF7"/>
    <w:rsid w:val="00671EAD"/>
    <w:rsid w:val="006833C1"/>
    <w:rsid w:val="0068616C"/>
    <w:rsid w:val="0068782E"/>
    <w:rsid w:val="00691B0B"/>
    <w:rsid w:val="006A77C6"/>
    <w:rsid w:val="006B0FBA"/>
    <w:rsid w:val="006B4414"/>
    <w:rsid w:val="006B5E29"/>
    <w:rsid w:val="006C28D9"/>
    <w:rsid w:val="006D62D8"/>
    <w:rsid w:val="006D635E"/>
    <w:rsid w:val="006E0304"/>
    <w:rsid w:val="006F43E2"/>
    <w:rsid w:val="006F4A3F"/>
    <w:rsid w:val="00703179"/>
    <w:rsid w:val="00711A00"/>
    <w:rsid w:val="00743A81"/>
    <w:rsid w:val="00751A72"/>
    <w:rsid w:val="0076311D"/>
    <w:rsid w:val="007720D7"/>
    <w:rsid w:val="007B5E3F"/>
    <w:rsid w:val="007E6E5E"/>
    <w:rsid w:val="007F5086"/>
    <w:rsid w:val="008070DF"/>
    <w:rsid w:val="0081314D"/>
    <w:rsid w:val="00815B82"/>
    <w:rsid w:val="008221BD"/>
    <w:rsid w:val="008227C1"/>
    <w:rsid w:val="00855043"/>
    <w:rsid w:val="008860C2"/>
    <w:rsid w:val="008928FF"/>
    <w:rsid w:val="008A01D3"/>
    <w:rsid w:val="008A5CDC"/>
    <w:rsid w:val="008B0F7C"/>
    <w:rsid w:val="008B2141"/>
    <w:rsid w:val="008B5574"/>
    <w:rsid w:val="008C0B5C"/>
    <w:rsid w:val="008C6C44"/>
    <w:rsid w:val="008D6271"/>
    <w:rsid w:val="008F7640"/>
    <w:rsid w:val="008F7EA1"/>
    <w:rsid w:val="00903934"/>
    <w:rsid w:val="009313F8"/>
    <w:rsid w:val="00933F98"/>
    <w:rsid w:val="009447C7"/>
    <w:rsid w:val="00952280"/>
    <w:rsid w:val="00981EFE"/>
    <w:rsid w:val="00994728"/>
    <w:rsid w:val="00994E6C"/>
    <w:rsid w:val="009C1DDF"/>
    <w:rsid w:val="009D26B4"/>
    <w:rsid w:val="009F17E1"/>
    <w:rsid w:val="009F5FBC"/>
    <w:rsid w:val="00A0067C"/>
    <w:rsid w:val="00A0183A"/>
    <w:rsid w:val="00A30735"/>
    <w:rsid w:val="00A51CEB"/>
    <w:rsid w:val="00A7093A"/>
    <w:rsid w:val="00A80B06"/>
    <w:rsid w:val="00A827C0"/>
    <w:rsid w:val="00A86084"/>
    <w:rsid w:val="00A87E97"/>
    <w:rsid w:val="00AA5470"/>
    <w:rsid w:val="00AD0F57"/>
    <w:rsid w:val="00AE3C88"/>
    <w:rsid w:val="00AE6DF8"/>
    <w:rsid w:val="00AF0ACB"/>
    <w:rsid w:val="00AF1F53"/>
    <w:rsid w:val="00B01695"/>
    <w:rsid w:val="00B0763D"/>
    <w:rsid w:val="00B1134D"/>
    <w:rsid w:val="00B2611C"/>
    <w:rsid w:val="00B375E2"/>
    <w:rsid w:val="00B475A7"/>
    <w:rsid w:val="00B823B9"/>
    <w:rsid w:val="00BA5298"/>
    <w:rsid w:val="00BA54BA"/>
    <w:rsid w:val="00BA6325"/>
    <w:rsid w:val="00BB4031"/>
    <w:rsid w:val="00BB52F5"/>
    <w:rsid w:val="00BC1761"/>
    <w:rsid w:val="00BE67B5"/>
    <w:rsid w:val="00BF7E47"/>
    <w:rsid w:val="00C143C1"/>
    <w:rsid w:val="00C237F7"/>
    <w:rsid w:val="00C32777"/>
    <w:rsid w:val="00C32BA8"/>
    <w:rsid w:val="00C35006"/>
    <w:rsid w:val="00C358FD"/>
    <w:rsid w:val="00C42934"/>
    <w:rsid w:val="00C92B86"/>
    <w:rsid w:val="00C94374"/>
    <w:rsid w:val="00C95816"/>
    <w:rsid w:val="00CB7E42"/>
    <w:rsid w:val="00CB7EAE"/>
    <w:rsid w:val="00CC3F83"/>
    <w:rsid w:val="00CE0146"/>
    <w:rsid w:val="00CE6E94"/>
    <w:rsid w:val="00CF2C7D"/>
    <w:rsid w:val="00CF4569"/>
    <w:rsid w:val="00D208A2"/>
    <w:rsid w:val="00D25B07"/>
    <w:rsid w:val="00D31026"/>
    <w:rsid w:val="00D54192"/>
    <w:rsid w:val="00D60D4E"/>
    <w:rsid w:val="00D67184"/>
    <w:rsid w:val="00D746EC"/>
    <w:rsid w:val="00D7583F"/>
    <w:rsid w:val="00D80CD2"/>
    <w:rsid w:val="00D84D44"/>
    <w:rsid w:val="00D97041"/>
    <w:rsid w:val="00DB4938"/>
    <w:rsid w:val="00DC3248"/>
    <w:rsid w:val="00DC4E09"/>
    <w:rsid w:val="00DD093F"/>
    <w:rsid w:val="00DD179A"/>
    <w:rsid w:val="00DE3A46"/>
    <w:rsid w:val="00E05773"/>
    <w:rsid w:val="00E10752"/>
    <w:rsid w:val="00E122C9"/>
    <w:rsid w:val="00E244F6"/>
    <w:rsid w:val="00E24684"/>
    <w:rsid w:val="00E25211"/>
    <w:rsid w:val="00E37721"/>
    <w:rsid w:val="00E40B3F"/>
    <w:rsid w:val="00E47E1F"/>
    <w:rsid w:val="00E512E6"/>
    <w:rsid w:val="00E521FA"/>
    <w:rsid w:val="00E632A2"/>
    <w:rsid w:val="00E74D19"/>
    <w:rsid w:val="00E8535D"/>
    <w:rsid w:val="00EA1226"/>
    <w:rsid w:val="00EA29DE"/>
    <w:rsid w:val="00EA31C1"/>
    <w:rsid w:val="00EB02AC"/>
    <w:rsid w:val="00EB0D6C"/>
    <w:rsid w:val="00EB5F83"/>
    <w:rsid w:val="00EC6F58"/>
    <w:rsid w:val="00EE0493"/>
    <w:rsid w:val="00EF7CC0"/>
    <w:rsid w:val="00F022F2"/>
    <w:rsid w:val="00F13D7F"/>
    <w:rsid w:val="00F35386"/>
    <w:rsid w:val="00F379DF"/>
    <w:rsid w:val="00F541AA"/>
    <w:rsid w:val="00F56E73"/>
    <w:rsid w:val="00F60D0F"/>
    <w:rsid w:val="00F63B2B"/>
    <w:rsid w:val="00F93206"/>
    <w:rsid w:val="00F97CB0"/>
    <w:rsid w:val="00FA1C2E"/>
    <w:rsid w:val="00FA38C7"/>
    <w:rsid w:val="00FB04CE"/>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9453">
      <w:bodyDiv w:val="1"/>
      <w:marLeft w:val="0"/>
      <w:marRight w:val="0"/>
      <w:marTop w:val="0"/>
      <w:marBottom w:val="0"/>
      <w:divBdr>
        <w:top w:val="none" w:sz="0" w:space="0" w:color="auto"/>
        <w:left w:val="none" w:sz="0" w:space="0" w:color="auto"/>
        <w:bottom w:val="none" w:sz="0" w:space="0" w:color="auto"/>
        <w:right w:val="none" w:sz="0" w:space="0" w:color="auto"/>
      </w:divBdr>
    </w:div>
    <w:div w:id="215436621">
      <w:bodyDiv w:val="1"/>
      <w:marLeft w:val="0"/>
      <w:marRight w:val="0"/>
      <w:marTop w:val="0"/>
      <w:marBottom w:val="0"/>
      <w:divBdr>
        <w:top w:val="none" w:sz="0" w:space="0" w:color="auto"/>
        <w:left w:val="none" w:sz="0" w:space="0" w:color="auto"/>
        <w:bottom w:val="none" w:sz="0" w:space="0" w:color="auto"/>
        <w:right w:val="none" w:sz="0" w:space="0" w:color="auto"/>
      </w:divBdr>
    </w:div>
    <w:div w:id="397899985">
      <w:bodyDiv w:val="1"/>
      <w:marLeft w:val="0"/>
      <w:marRight w:val="0"/>
      <w:marTop w:val="0"/>
      <w:marBottom w:val="0"/>
      <w:divBdr>
        <w:top w:val="none" w:sz="0" w:space="0" w:color="auto"/>
        <w:left w:val="none" w:sz="0" w:space="0" w:color="auto"/>
        <w:bottom w:val="none" w:sz="0" w:space="0" w:color="auto"/>
        <w:right w:val="none" w:sz="0" w:space="0" w:color="auto"/>
      </w:divBdr>
    </w:div>
    <w:div w:id="782696987">
      <w:bodyDiv w:val="1"/>
      <w:marLeft w:val="0"/>
      <w:marRight w:val="0"/>
      <w:marTop w:val="0"/>
      <w:marBottom w:val="0"/>
      <w:divBdr>
        <w:top w:val="none" w:sz="0" w:space="0" w:color="auto"/>
        <w:left w:val="none" w:sz="0" w:space="0" w:color="auto"/>
        <w:bottom w:val="none" w:sz="0" w:space="0" w:color="auto"/>
        <w:right w:val="none" w:sz="0" w:space="0" w:color="auto"/>
      </w:divBdr>
    </w:div>
    <w:div w:id="860556455">
      <w:bodyDiv w:val="1"/>
      <w:marLeft w:val="0"/>
      <w:marRight w:val="0"/>
      <w:marTop w:val="0"/>
      <w:marBottom w:val="0"/>
      <w:divBdr>
        <w:top w:val="none" w:sz="0" w:space="0" w:color="auto"/>
        <w:left w:val="none" w:sz="0" w:space="0" w:color="auto"/>
        <w:bottom w:val="none" w:sz="0" w:space="0" w:color="auto"/>
        <w:right w:val="none" w:sz="0" w:space="0" w:color="auto"/>
      </w:divBdr>
    </w:div>
    <w:div w:id="1726876986">
      <w:bodyDiv w:val="1"/>
      <w:marLeft w:val="0"/>
      <w:marRight w:val="0"/>
      <w:marTop w:val="0"/>
      <w:marBottom w:val="0"/>
      <w:divBdr>
        <w:top w:val="none" w:sz="0" w:space="0" w:color="auto"/>
        <w:left w:val="none" w:sz="0" w:space="0" w:color="auto"/>
        <w:bottom w:val="none" w:sz="0" w:space="0" w:color="auto"/>
        <w:right w:val="none" w:sz="0" w:space="0" w:color="auto"/>
      </w:divBdr>
    </w:div>
    <w:div w:id="1969311826">
      <w:bodyDiv w:val="1"/>
      <w:marLeft w:val="0"/>
      <w:marRight w:val="0"/>
      <w:marTop w:val="0"/>
      <w:marBottom w:val="0"/>
      <w:divBdr>
        <w:top w:val="none" w:sz="0" w:space="0" w:color="auto"/>
        <w:left w:val="none" w:sz="0" w:space="0" w:color="auto"/>
        <w:bottom w:val="none" w:sz="0" w:space="0" w:color="auto"/>
        <w:right w:val="none" w:sz="0" w:space="0" w:color="auto"/>
      </w:divBdr>
    </w:div>
    <w:div w:id="20636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785</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20</cp:revision>
  <cp:lastPrinted>2025-03-10T14:55:00Z</cp:lastPrinted>
  <dcterms:created xsi:type="dcterms:W3CDTF">2025-09-02T15:32:00Z</dcterms:created>
  <dcterms:modified xsi:type="dcterms:W3CDTF">2025-09-17T22:07:00Z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