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Governing Board Meeting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Location:  Math Classroom, Uintah River High School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Date:  Thursday, June 26, 2025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Time:  2:30 p.m.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  <w:tab/>
        <w:t xml:space="preserve">     I.</w:t>
        <w:tab/>
        <w:tab/>
        <w:t xml:space="preserve">Call to Order at 2:32p.m.</w:t>
      </w:r>
    </w:p>
    <w:p w:rsidR="00000000" w:rsidDel="00000000" w:rsidP="00000000" w:rsidRDefault="00000000" w:rsidRPr="00000000" w14:paraId="00000006">
      <w:pPr>
        <w:spacing w:after="240" w:before="240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II.</w:t>
        <w:tab/>
        <w:tab/>
        <w:t xml:space="preserve">Roll Call:  Brittany Luck, principal; Art Silva, Board Chair; Sweetwater Reyos, co chair; Emeline Root, member; Mary Weidner, member; Bill Phillips, Financial Manager. </w:t>
      </w:r>
    </w:p>
    <w:p w:rsidR="00000000" w:rsidDel="00000000" w:rsidP="00000000" w:rsidRDefault="00000000" w:rsidRPr="00000000" w14:paraId="00000007">
      <w:pPr>
        <w:spacing w:after="240" w:before="240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III.</w:t>
        <w:tab/>
        <w:tab/>
        <w:t xml:space="preserve">Approval of minutes from May’s Board Meeting Minutes: Motion to approve by Art Silva and seconded by Sweetwater Reyos.  All in favor:  Art Silva, Sweetwater Reyos, and Mary Weidner.  Nobody opposed the motion.</w:t>
      </w:r>
    </w:p>
    <w:p w:rsidR="00000000" w:rsidDel="00000000" w:rsidP="00000000" w:rsidRDefault="00000000" w:rsidRPr="00000000" w14:paraId="00000008">
      <w:pPr>
        <w:spacing w:after="240" w:before="240" w:lineRule="auto"/>
        <w:ind w:left="108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IV.</w:t>
        <w:tab/>
        <w:tab/>
        <w:t xml:space="preserve">Approval of 2024-2025 School Year Final Budget: Brittany went over the year end budget and Bill answered questions about the financials spent.  Motion to approve by Art Silva and seconded by Emeline Root.  All in favor:  Art Silva, Sweetwater Reyos, Emeline Root, and Mary Weidner.  Nobody opposed the motion.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rFonts w:ascii="Verdana" w:cs="Verdana" w:eastAsia="Verdana" w:hAnsi="Verdana"/>
          <w:sz w:val="21"/>
          <w:szCs w:val="21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V.</w:t>
        <w:tab/>
        <w:tab/>
        <w:t xml:space="preserve">Approval of </w:t>
      </w:r>
      <w:r w:rsidDel="00000000" w:rsidR="00000000" w:rsidRPr="00000000">
        <w:rPr>
          <w:rFonts w:ascii="Verdana" w:cs="Verdana" w:eastAsia="Verdana" w:hAnsi="Verdana"/>
          <w:sz w:val="21"/>
          <w:szCs w:val="21"/>
          <w:highlight w:val="white"/>
          <w:rtl w:val="0"/>
        </w:rPr>
        <w:t xml:space="preserve">2025-2026 School Year Proposed Budget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Brittany went over next school year’s proposed budget with the board and Bill answered any questions.  Motion to approve by Art Silva and seconded by Emeline Root.  All in favor:  Art Silva, Sweetwater Reyos, Emeline Root, and Mary Weidner.  Nobody opposed the motion.</w:t>
      </w:r>
      <w:r w:rsidDel="00000000" w:rsidR="00000000" w:rsidRPr="00000000">
        <w:rPr>
          <w:rFonts w:ascii="Verdana" w:cs="Verdana" w:eastAsia="Verdana" w:hAnsi="Verdana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VI.</w:t>
        <w:tab/>
        <w:tab/>
        <w:t xml:space="preserve">Adjourn: Motion to adjourn by Sweetwater Reyos and seconded by Art Silva.  Meeting adjourned at 2:42p.m.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