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3BA5" w14:textId="7D909B38" w:rsidR="00000000" w:rsidRPr="00A56A71" w:rsidRDefault="00B23650" w:rsidP="00A56A71">
      <w:pPr>
        <w:spacing w:line="360" w:lineRule="auto"/>
        <w:jc w:val="center"/>
        <w:rPr>
          <w:rFonts w:ascii="Times New Roman" w:hAnsi="Times New Roman" w:cs="Times New Roman"/>
          <w:b/>
        </w:rPr>
      </w:pPr>
      <w:r w:rsidRPr="00A56A71">
        <w:rPr>
          <w:rFonts w:ascii="Times New Roman" w:hAnsi="Times New Roman" w:cs="Times New Roman"/>
          <w:b/>
        </w:rPr>
        <w:t>Bear River Charter School Governing Board</w:t>
      </w:r>
    </w:p>
    <w:p w14:paraId="2F9FAA42" w14:textId="256EBEED" w:rsidR="00B23650" w:rsidRPr="00A56A71" w:rsidRDefault="0058657A" w:rsidP="00A56A71">
      <w:pPr>
        <w:spacing w:line="360" w:lineRule="auto"/>
        <w:jc w:val="center"/>
        <w:rPr>
          <w:rFonts w:ascii="Times New Roman" w:hAnsi="Times New Roman" w:cs="Times New Roman"/>
          <w:b/>
        </w:rPr>
      </w:pPr>
      <w:r>
        <w:rPr>
          <w:rFonts w:ascii="Times New Roman" w:hAnsi="Times New Roman" w:cs="Times New Roman"/>
          <w:b/>
        </w:rPr>
        <w:t>August 19</w:t>
      </w:r>
      <w:r w:rsidR="00B23650" w:rsidRPr="00A56A71">
        <w:rPr>
          <w:rFonts w:ascii="Times New Roman" w:hAnsi="Times New Roman" w:cs="Times New Roman"/>
          <w:b/>
        </w:rPr>
        <w:t>, 2025 at 5:30pm</w:t>
      </w:r>
    </w:p>
    <w:p w14:paraId="23C9D4E3" w14:textId="7415E39B" w:rsidR="00B23650" w:rsidRPr="00A56A71" w:rsidRDefault="00B23650" w:rsidP="00A56A71">
      <w:pPr>
        <w:spacing w:line="360" w:lineRule="auto"/>
        <w:jc w:val="center"/>
        <w:rPr>
          <w:rFonts w:ascii="Times New Roman" w:hAnsi="Times New Roman" w:cs="Times New Roman"/>
          <w:b/>
        </w:rPr>
      </w:pPr>
      <w:r w:rsidRPr="00A56A71">
        <w:rPr>
          <w:rFonts w:ascii="Times New Roman" w:hAnsi="Times New Roman" w:cs="Times New Roman"/>
          <w:b/>
        </w:rPr>
        <w:t>Location: Bear River Charter School</w:t>
      </w:r>
    </w:p>
    <w:p w14:paraId="06C9BA0E" w14:textId="03F37199" w:rsidR="00B23650" w:rsidRPr="00A56A71" w:rsidRDefault="00B23650" w:rsidP="00A56A71">
      <w:pPr>
        <w:spacing w:line="360" w:lineRule="auto"/>
        <w:jc w:val="center"/>
        <w:rPr>
          <w:rFonts w:ascii="Times New Roman" w:hAnsi="Times New Roman" w:cs="Times New Roman"/>
          <w: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4"/>
        <w:gridCol w:w="4666"/>
      </w:tblGrid>
      <w:tr w:rsidR="00A56A71" w:rsidRPr="00A56A71" w14:paraId="722D311B" w14:textId="77777777" w:rsidTr="00A56A71">
        <w:tc>
          <w:tcPr>
            <w:tcW w:w="4675" w:type="dxa"/>
          </w:tcPr>
          <w:p w14:paraId="6AD623F5" w14:textId="4A37EF38" w:rsidR="00A56A71" w:rsidRPr="00A56A71" w:rsidRDefault="00A56A71" w:rsidP="00A56A71">
            <w:pPr>
              <w:spacing w:line="360" w:lineRule="auto"/>
              <w:rPr>
                <w:rFonts w:ascii="Times New Roman" w:hAnsi="Times New Roman" w:cs="Times New Roman"/>
              </w:rPr>
            </w:pPr>
            <w:r w:rsidRPr="00A56A71">
              <w:rPr>
                <w:rFonts w:ascii="Times New Roman" w:hAnsi="Times New Roman" w:cs="Times New Roman"/>
              </w:rPr>
              <w:t>Kristen Rolf (President)</w:t>
            </w:r>
          </w:p>
        </w:tc>
        <w:tc>
          <w:tcPr>
            <w:tcW w:w="4675" w:type="dxa"/>
          </w:tcPr>
          <w:p w14:paraId="342E6032" w14:textId="0DF097C7" w:rsidR="00A56A71" w:rsidRPr="00A56A71" w:rsidRDefault="0074636F" w:rsidP="00A56A71">
            <w:pPr>
              <w:spacing w:line="360" w:lineRule="auto"/>
              <w:rPr>
                <w:rFonts w:ascii="Times New Roman" w:hAnsi="Times New Roman" w:cs="Times New Roman"/>
              </w:rPr>
            </w:pPr>
            <w:r>
              <w:rPr>
                <w:rFonts w:ascii="Times New Roman" w:hAnsi="Times New Roman" w:cs="Times New Roman"/>
              </w:rPr>
              <w:t>Traci Pearce</w:t>
            </w:r>
            <w:r w:rsidR="00D11326" w:rsidRPr="00A56A71">
              <w:rPr>
                <w:rFonts w:ascii="Times New Roman" w:hAnsi="Times New Roman" w:cs="Times New Roman"/>
              </w:rPr>
              <w:t xml:space="preserve"> (SCA Representative)</w:t>
            </w:r>
          </w:p>
        </w:tc>
      </w:tr>
      <w:tr w:rsidR="00A56A71" w:rsidRPr="00A56A71" w14:paraId="6A3C08B4" w14:textId="77777777" w:rsidTr="00A56A71">
        <w:tc>
          <w:tcPr>
            <w:tcW w:w="4675" w:type="dxa"/>
          </w:tcPr>
          <w:p w14:paraId="4AC1DBEF" w14:textId="2E61CA99" w:rsidR="00A56A71" w:rsidRPr="00A56A71" w:rsidRDefault="00A56A71" w:rsidP="00A56A71">
            <w:pPr>
              <w:spacing w:line="360" w:lineRule="auto"/>
              <w:rPr>
                <w:rFonts w:ascii="Times New Roman" w:hAnsi="Times New Roman" w:cs="Times New Roman"/>
              </w:rPr>
            </w:pPr>
            <w:r w:rsidRPr="00A56A71">
              <w:rPr>
                <w:rFonts w:ascii="Times New Roman" w:hAnsi="Times New Roman" w:cs="Times New Roman"/>
              </w:rPr>
              <w:t>David Forbush (Secretary)</w:t>
            </w:r>
          </w:p>
        </w:tc>
        <w:tc>
          <w:tcPr>
            <w:tcW w:w="4675" w:type="dxa"/>
          </w:tcPr>
          <w:p w14:paraId="0A1F34DF" w14:textId="52842A4E" w:rsidR="00A56A71" w:rsidRPr="00A56A71" w:rsidRDefault="00D11326" w:rsidP="00A56A71">
            <w:pPr>
              <w:spacing w:line="360" w:lineRule="auto"/>
              <w:rPr>
                <w:rFonts w:ascii="Times New Roman" w:hAnsi="Times New Roman" w:cs="Times New Roman"/>
              </w:rPr>
            </w:pPr>
            <w:r w:rsidRPr="00A56A71">
              <w:rPr>
                <w:rFonts w:ascii="Times New Roman" w:hAnsi="Times New Roman" w:cs="Times New Roman"/>
              </w:rPr>
              <w:t>Bryan Carlson (Member)</w:t>
            </w:r>
          </w:p>
        </w:tc>
      </w:tr>
      <w:tr w:rsidR="00A56A71" w:rsidRPr="00A56A71" w14:paraId="460FF0DF" w14:textId="77777777" w:rsidTr="00A56A71">
        <w:tc>
          <w:tcPr>
            <w:tcW w:w="4675" w:type="dxa"/>
          </w:tcPr>
          <w:p w14:paraId="1C26DC5A" w14:textId="4A8F3940" w:rsidR="00A56A71" w:rsidRPr="00A56A71" w:rsidRDefault="00A56A71" w:rsidP="00A56A71">
            <w:pPr>
              <w:spacing w:line="360" w:lineRule="auto"/>
              <w:rPr>
                <w:rFonts w:ascii="Times New Roman" w:hAnsi="Times New Roman" w:cs="Times New Roman"/>
              </w:rPr>
            </w:pPr>
            <w:r w:rsidRPr="00A56A71">
              <w:rPr>
                <w:rFonts w:ascii="Times New Roman" w:hAnsi="Times New Roman" w:cs="Times New Roman"/>
              </w:rPr>
              <w:t>Reagan Shaw (Treasurer)</w:t>
            </w:r>
          </w:p>
        </w:tc>
        <w:tc>
          <w:tcPr>
            <w:tcW w:w="4675" w:type="dxa"/>
          </w:tcPr>
          <w:p w14:paraId="19E01EF2" w14:textId="7BA1F03C" w:rsidR="00A56A71" w:rsidRPr="00A56A71" w:rsidRDefault="00207C89" w:rsidP="00A56A71">
            <w:pPr>
              <w:spacing w:line="360" w:lineRule="auto"/>
              <w:rPr>
                <w:rFonts w:ascii="Times New Roman" w:hAnsi="Times New Roman" w:cs="Times New Roman"/>
              </w:rPr>
            </w:pPr>
            <w:r>
              <w:rPr>
                <w:rFonts w:ascii="Times New Roman" w:hAnsi="Times New Roman" w:cs="Times New Roman"/>
              </w:rPr>
              <w:t>Audrey Kirkman (Parent Rep)</w:t>
            </w:r>
          </w:p>
        </w:tc>
      </w:tr>
    </w:tbl>
    <w:p w14:paraId="2D59AB23" w14:textId="673E0494" w:rsidR="00B23650" w:rsidRPr="00A56A71" w:rsidRDefault="00B23650" w:rsidP="00A56A71">
      <w:pPr>
        <w:spacing w:line="360" w:lineRule="auto"/>
        <w:rPr>
          <w:rFonts w:ascii="Times New Roman" w:hAnsi="Times New Roman" w:cs="Times New Roman"/>
          <w:b/>
        </w:rPr>
      </w:pPr>
    </w:p>
    <w:p w14:paraId="62A8EA19" w14:textId="40A6AF44" w:rsidR="00582927" w:rsidRPr="00582927" w:rsidRDefault="00582927" w:rsidP="00582927">
      <w:pPr>
        <w:spacing w:line="360" w:lineRule="auto"/>
        <w:jc w:val="center"/>
        <w:rPr>
          <w:rFonts w:ascii="Times New Roman" w:hAnsi="Times New Roman" w:cs="Times New Roman"/>
        </w:rPr>
      </w:pPr>
      <w:r w:rsidRPr="00582927">
        <w:rPr>
          <w:rFonts w:ascii="Times New Roman" w:hAnsi="Times New Roman" w:cs="Times New Roman"/>
        </w:rPr>
        <w:t>Bear River Charter School exists to develop competent, compassionate lifelong learners who contribute positively to their communities.</w:t>
      </w:r>
    </w:p>
    <w:p w14:paraId="351494CD" w14:textId="68460E8B" w:rsidR="00A56A71" w:rsidRPr="00A56A71" w:rsidRDefault="00A56A71" w:rsidP="00A56A71">
      <w:pPr>
        <w:spacing w:line="360" w:lineRule="auto"/>
        <w:rPr>
          <w:rFonts w:ascii="Times New Roman" w:hAnsi="Times New Roman" w:cs="Times New Roman"/>
          <w:b/>
        </w:rPr>
      </w:pPr>
      <w:r w:rsidRPr="00A56A71">
        <w:rPr>
          <w:rFonts w:ascii="Times New Roman" w:hAnsi="Times New Roman" w:cs="Times New Roman"/>
          <w:b/>
        </w:rPr>
        <w:t>Agenda:</w:t>
      </w:r>
    </w:p>
    <w:p w14:paraId="1B296055" w14:textId="61FB71DA" w:rsidR="00A56A71" w:rsidRDefault="00A56A71" w:rsidP="00A56A71">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Call to Order</w:t>
      </w:r>
    </w:p>
    <w:p w14:paraId="064B99C1" w14:textId="771BF204" w:rsidR="0074636F"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Meeting called to order at 5:35pm</w:t>
      </w:r>
    </w:p>
    <w:p w14:paraId="062089BA" w14:textId="62A4D2E6" w:rsidR="0074636F" w:rsidRPr="00A56A71"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All members present except Forbush; quorum present</w:t>
      </w:r>
    </w:p>
    <w:p w14:paraId="34A7C692" w14:textId="683BA9C7" w:rsidR="00A56A71" w:rsidRDefault="00A56A71" w:rsidP="00A56A71">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Past Minutes</w:t>
      </w:r>
    </w:p>
    <w:p w14:paraId="53ED2A88" w14:textId="0682C1F0" w:rsidR="0074636F" w:rsidRPr="00A56A71"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May 2025 minutes approved without changes</w:t>
      </w:r>
    </w:p>
    <w:p w14:paraId="7599CB1E" w14:textId="6156CEDB" w:rsidR="00A56A71" w:rsidRDefault="00A56A71" w:rsidP="00A56A71">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Public Comment</w:t>
      </w:r>
    </w:p>
    <w:p w14:paraId="5A4A8A03" w14:textId="2A096931" w:rsidR="0074636F" w:rsidRPr="00A56A71"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No members of the public present</w:t>
      </w:r>
    </w:p>
    <w:p w14:paraId="5D165BC3" w14:textId="4615397E" w:rsidR="00B907A9" w:rsidRDefault="00A56A71" w:rsidP="0058657A">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Financial Update from Red Apple</w:t>
      </w:r>
    </w:p>
    <w:p w14:paraId="374B758F" w14:textId="2263AA5B" w:rsidR="0074636F"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Start of new fiscal year – finances looking good</w:t>
      </w:r>
    </w:p>
    <w:p w14:paraId="648B3980" w14:textId="5B2C9419" w:rsidR="0074636F"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Building mortgage rate increased due to ARM adjustment. Steve at Red Apple assisting us with shopping for a new, better fixed rate mortgage. Peter and Reagan expressed optimism that Cache Valley Bank (current lien holder) will provide a better rate.</w:t>
      </w:r>
    </w:p>
    <w:p w14:paraId="583A7845" w14:textId="3B712C15" w:rsidR="0074636F"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Enrollment at 189 students – highest enrollment in school’s history</w:t>
      </w:r>
    </w:p>
    <w:p w14:paraId="3E6B55BE" w14:textId="7FB4FCF7" w:rsidR="00B907A9" w:rsidRDefault="0058657A" w:rsidP="0058657A">
      <w:pPr>
        <w:pStyle w:val="ListParagraph"/>
        <w:numPr>
          <w:ilvl w:val="0"/>
          <w:numId w:val="2"/>
        </w:numPr>
        <w:spacing w:line="360" w:lineRule="auto"/>
        <w:rPr>
          <w:rFonts w:ascii="Times New Roman" w:hAnsi="Times New Roman" w:cs="Times New Roman"/>
        </w:rPr>
      </w:pPr>
      <w:r>
        <w:rPr>
          <w:rFonts w:ascii="Times New Roman" w:hAnsi="Times New Roman" w:cs="Times New Roman"/>
        </w:rPr>
        <w:t>Board Meeting Schedule for 25-26 School Year</w:t>
      </w:r>
    </w:p>
    <w:p w14:paraId="5D5979AD" w14:textId="57888B42" w:rsidR="0074636F" w:rsidRDefault="0074636F" w:rsidP="0074636F">
      <w:pPr>
        <w:pStyle w:val="ListParagraph"/>
        <w:numPr>
          <w:ilvl w:val="1"/>
          <w:numId w:val="2"/>
        </w:numPr>
        <w:spacing w:line="360" w:lineRule="auto"/>
        <w:rPr>
          <w:rFonts w:ascii="Times New Roman" w:hAnsi="Times New Roman" w:cs="Times New Roman"/>
        </w:rPr>
      </w:pPr>
      <w:r>
        <w:rPr>
          <w:rFonts w:ascii="Times New Roman" w:hAnsi="Times New Roman" w:cs="Times New Roman"/>
        </w:rPr>
        <w:t>Future meetings will take place from 5:30-7:00pm on the second Tuesday of the month</w:t>
      </w:r>
    </w:p>
    <w:p w14:paraId="2C533CE4" w14:textId="56F6E698"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Sept. 9, 2025</w:t>
      </w:r>
    </w:p>
    <w:p w14:paraId="58F934C0" w14:textId="69939803"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Oct. 14, 2025</w:t>
      </w:r>
    </w:p>
    <w:p w14:paraId="5E3B9017" w14:textId="41A7A6EF"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Nov. 11, 2025</w:t>
      </w:r>
    </w:p>
    <w:p w14:paraId="57BBF836" w14:textId="30959CB4"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lastRenderedPageBreak/>
        <w:t>Dec. 9, 2025</w:t>
      </w:r>
    </w:p>
    <w:p w14:paraId="76A96CCB" w14:textId="23FDD9DC"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Jan. 13, 2026</w:t>
      </w:r>
    </w:p>
    <w:p w14:paraId="5C9B92E7" w14:textId="1FD83CDD"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Feb. 10, 2026</w:t>
      </w:r>
    </w:p>
    <w:p w14:paraId="45A3B79C" w14:textId="04F8618F"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Mar. 10, 2026</w:t>
      </w:r>
    </w:p>
    <w:p w14:paraId="47C35522" w14:textId="684FD2F3"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Apr. 14, 2026</w:t>
      </w:r>
    </w:p>
    <w:p w14:paraId="595CA68B" w14:textId="12D65BDB" w:rsidR="0074636F"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May 12, 2026</w:t>
      </w:r>
    </w:p>
    <w:p w14:paraId="448E8BB8" w14:textId="5B9E598A" w:rsidR="0074636F" w:rsidRPr="0058657A" w:rsidRDefault="0074636F" w:rsidP="0074636F">
      <w:pPr>
        <w:pStyle w:val="ListParagraph"/>
        <w:numPr>
          <w:ilvl w:val="2"/>
          <w:numId w:val="2"/>
        </w:numPr>
        <w:spacing w:line="360" w:lineRule="auto"/>
        <w:rPr>
          <w:rFonts w:ascii="Times New Roman" w:hAnsi="Times New Roman" w:cs="Times New Roman"/>
        </w:rPr>
      </w:pPr>
      <w:r>
        <w:rPr>
          <w:rFonts w:ascii="Times New Roman" w:hAnsi="Times New Roman" w:cs="Times New Roman"/>
        </w:rPr>
        <w:t>June 9, 2026</w:t>
      </w:r>
    </w:p>
    <w:p w14:paraId="7D42141E" w14:textId="79BDB7D2" w:rsidR="004F69EB" w:rsidRDefault="004F69EB" w:rsidP="004F69EB">
      <w:pPr>
        <w:pStyle w:val="ListParagraph"/>
        <w:numPr>
          <w:ilvl w:val="0"/>
          <w:numId w:val="2"/>
        </w:numPr>
        <w:spacing w:line="360" w:lineRule="auto"/>
        <w:rPr>
          <w:rFonts w:ascii="Times New Roman" w:hAnsi="Times New Roman" w:cs="Times New Roman"/>
        </w:rPr>
      </w:pPr>
      <w:r>
        <w:rPr>
          <w:rFonts w:ascii="Times New Roman" w:hAnsi="Times New Roman" w:cs="Times New Roman"/>
        </w:rPr>
        <w:t>Outcomes &amp; Values Connected to Mission Statement</w:t>
      </w:r>
    </w:p>
    <w:p w14:paraId="7E41EA32" w14:textId="29939BF8"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Rolf shared values sent to her in lieu of the June 2025 meeting.</w:t>
      </w:r>
    </w:p>
    <w:p w14:paraId="1ED33EEE" w14:textId="75150097"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 xml:space="preserve">Board discussed values and their relation to the 3 components of the mission statement. </w:t>
      </w:r>
    </w:p>
    <w:p w14:paraId="41C48D0D" w14:textId="293F8CFC"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Carlson moved the accept the values as organized below; Shaw seconded. Carlson, Shaw, Kirkman, and Pearce voted in factor, no votes against. Motion passed.</w:t>
      </w:r>
    </w:p>
    <w:p w14:paraId="06106502" w14:textId="2DD3847D" w:rsidR="00B8786A" w:rsidRDefault="00B8786A" w:rsidP="00B8786A">
      <w:pPr>
        <w:spacing w:line="360" w:lineRule="auto"/>
        <w:jc w:val="center"/>
        <w:rPr>
          <w:rFonts w:ascii="Times New Roman" w:hAnsi="Times New Roman" w:cs="Times New Roman"/>
        </w:rPr>
      </w:pPr>
      <w:r>
        <w:rPr>
          <w:rFonts w:ascii="Times New Roman" w:hAnsi="Times New Roman" w:cs="Times New Roman"/>
        </w:rPr>
        <w:t>Student-centered</w:t>
      </w:r>
    </w:p>
    <w:tbl>
      <w:tblPr>
        <w:tblStyle w:val="TableGrid"/>
        <w:tblW w:w="0" w:type="auto"/>
        <w:jc w:val="center"/>
        <w:tblLook w:val="04A0" w:firstRow="1" w:lastRow="0" w:firstColumn="1" w:lastColumn="0" w:noHBand="0" w:noVBand="1"/>
      </w:tblPr>
      <w:tblGrid>
        <w:gridCol w:w="2203"/>
        <w:gridCol w:w="2672"/>
        <w:gridCol w:w="2519"/>
      </w:tblGrid>
      <w:tr w:rsidR="00B8786A" w:rsidRPr="00B8786A" w14:paraId="3E47F652" w14:textId="77777777" w:rsidTr="00B8786A">
        <w:trPr>
          <w:jc w:val="center"/>
        </w:trPr>
        <w:tc>
          <w:tcPr>
            <w:tcW w:w="2203" w:type="dxa"/>
          </w:tcPr>
          <w:p w14:paraId="422C10D7" w14:textId="77777777" w:rsidR="00B8786A" w:rsidRPr="00B8786A" w:rsidRDefault="00B8786A" w:rsidP="00264166">
            <w:pPr>
              <w:pStyle w:val="CommentText"/>
              <w:jc w:val="center"/>
              <w:rPr>
                <w:rFonts w:ascii="Times New Roman" w:hAnsi="Times New Roman" w:cs="Times New Roman"/>
                <w:b/>
                <w:sz w:val="24"/>
                <w:szCs w:val="24"/>
              </w:rPr>
            </w:pPr>
            <w:r w:rsidRPr="00B8786A">
              <w:rPr>
                <w:rFonts w:ascii="Times New Roman" w:hAnsi="Times New Roman" w:cs="Times New Roman"/>
                <w:b/>
                <w:sz w:val="24"/>
                <w:szCs w:val="24"/>
              </w:rPr>
              <w:t>Competent</w:t>
            </w:r>
          </w:p>
        </w:tc>
        <w:tc>
          <w:tcPr>
            <w:tcW w:w="2672" w:type="dxa"/>
          </w:tcPr>
          <w:p w14:paraId="2F8EE1A5" w14:textId="77777777" w:rsidR="00B8786A" w:rsidRPr="00B8786A" w:rsidRDefault="00B8786A" w:rsidP="00264166">
            <w:pPr>
              <w:pStyle w:val="CommentText"/>
              <w:jc w:val="center"/>
              <w:rPr>
                <w:rFonts w:ascii="Times New Roman" w:hAnsi="Times New Roman" w:cs="Times New Roman"/>
                <w:b/>
                <w:sz w:val="24"/>
                <w:szCs w:val="24"/>
              </w:rPr>
            </w:pPr>
            <w:r w:rsidRPr="00B8786A">
              <w:rPr>
                <w:rFonts w:ascii="Times New Roman" w:hAnsi="Times New Roman" w:cs="Times New Roman"/>
                <w:b/>
                <w:sz w:val="24"/>
                <w:szCs w:val="24"/>
              </w:rPr>
              <w:t>Compassionate</w:t>
            </w:r>
          </w:p>
        </w:tc>
        <w:tc>
          <w:tcPr>
            <w:tcW w:w="2519" w:type="dxa"/>
          </w:tcPr>
          <w:p w14:paraId="1773531B" w14:textId="77777777" w:rsidR="00B8786A" w:rsidRPr="00B8786A" w:rsidRDefault="00B8786A" w:rsidP="00264166">
            <w:pPr>
              <w:pStyle w:val="CommentText"/>
              <w:jc w:val="center"/>
              <w:rPr>
                <w:rFonts w:ascii="Times New Roman" w:hAnsi="Times New Roman" w:cs="Times New Roman"/>
                <w:b/>
                <w:sz w:val="24"/>
                <w:szCs w:val="24"/>
              </w:rPr>
            </w:pPr>
            <w:r w:rsidRPr="00B8786A">
              <w:rPr>
                <w:rFonts w:ascii="Times New Roman" w:hAnsi="Times New Roman" w:cs="Times New Roman"/>
                <w:b/>
                <w:sz w:val="24"/>
                <w:szCs w:val="24"/>
              </w:rPr>
              <w:t>Contribute</w:t>
            </w:r>
          </w:p>
        </w:tc>
      </w:tr>
      <w:tr w:rsidR="00B8786A" w:rsidRPr="00B8786A" w14:paraId="36C2B843" w14:textId="77777777" w:rsidTr="00B8786A">
        <w:trPr>
          <w:jc w:val="center"/>
        </w:trPr>
        <w:tc>
          <w:tcPr>
            <w:tcW w:w="2203" w:type="dxa"/>
          </w:tcPr>
          <w:p w14:paraId="69C17483"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Personal growth</w:t>
            </w:r>
          </w:p>
        </w:tc>
        <w:tc>
          <w:tcPr>
            <w:tcW w:w="2672" w:type="dxa"/>
          </w:tcPr>
          <w:p w14:paraId="3D9FC5CB"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Respect</w:t>
            </w:r>
          </w:p>
        </w:tc>
        <w:tc>
          <w:tcPr>
            <w:tcW w:w="2519" w:type="dxa"/>
          </w:tcPr>
          <w:p w14:paraId="3573CE6B"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Collaboration</w:t>
            </w:r>
          </w:p>
        </w:tc>
      </w:tr>
      <w:tr w:rsidR="00B8786A" w:rsidRPr="00B8786A" w14:paraId="07994913" w14:textId="77777777" w:rsidTr="00B8786A">
        <w:trPr>
          <w:jc w:val="center"/>
        </w:trPr>
        <w:tc>
          <w:tcPr>
            <w:tcW w:w="2203" w:type="dxa"/>
          </w:tcPr>
          <w:p w14:paraId="6723B090"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Excellence</w:t>
            </w:r>
          </w:p>
        </w:tc>
        <w:tc>
          <w:tcPr>
            <w:tcW w:w="2672" w:type="dxa"/>
          </w:tcPr>
          <w:p w14:paraId="5F39766D"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Kindness</w:t>
            </w:r>
          </w:p>
        </w:tc>
        <w:tc>
          <w:tcPr>
            <w:tcW w:w="2519" w:type="dxa"/>
          </w:tcPr>
          <w:p w14:paraId="3A8125F0"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Problem-solving</w:t>
            </w:r>
          </w:p>
        </w:tc>
      </w:tr>
      <w:tr w:rsidR="00B8786A" w:rsidRPr="00B8786A" w14:paraId="59731C19" w14:textId="77777777" w:rsidTr="00B8786A">
        <w:trPr>
          <w:jc w:val="center"/>
        </w:trPr>
        <w:tc>
          <w:tcPr>
            <w:tcW w:w="2203" w:type="dxa"/>
          </w:tcPr>
          <w:p w14:paraId="1E950C0F"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Evidence</w:t>
            </w:r>
          </w:p>
        </w:tc>
        <w:tc>
          <w:tcPr>
            <w:tcW w:w="2672" w:type="dxa"/>
          </w:tcPr>
          <w:p w14:paraId="56FC7117"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Integrity</w:t>
            </w:r>
          </w:p>
        </w:tc>
        <w:tc>
          <w:tcPr>
            <w:tcW w:w="2519" w:type="dxa"/>
          </w:tcPr>
          <w:p w14:paraId="2D8B70CC" w14:textId="77777777" w:rsidR="00B8786A" w:rsidRPr="00B8786A" w:rsidRDefault="00B8786A" w:rsidP="00264166">
            <w:pPr>
              <w:pStyle w:val="CommentText"/>
              <w:rPr>
                <w:rFonts w:ascii="Times New Roman" w:hAnsi="Times New Roman" w:cs="Times New Roman"/>
                <w:sz w:val="24"/>
                <w:szCs w:val="24"/>
              </w:rPr>
            </w:pPr>
            <w:r w:rsidRPr="00B8786A">
              <w:rPr>
                <w:rFonts w:ascii="Times New Roman" w:hAnsi="Times New Roman" w:cs="Times New Roman"/>
                <w:sz w:val="24"/>
                <w:szCs w:val="24"/>
              </w:rPr>
              <w:t>Service</w:t>
            </w:r>
          </w:p>
        </w:tc>
      </w:tr>
    </w:tbl>
    <w:p w14:paraId="268E7505" w14:textId="77777777" w:rsidR="00B8786A" w:rsidRPr="00B8786A" w:rsidRDefault="00B8786A" w:rsidP="00B8786A">
      <w:pPr>
        <w:spacing w:line="360" w:lineRule="auto"/>
        <w:jc w:val="center"/>
        <w:rPr>
          <w:rFonts w:ascii="Times New Roman" w:hAnsi="Times New Roman" w:cs="Times New Roman"/>
        </w:rPr>
      </w:pPr>
    </w:p>
    <w:p w14:paraId="2D7A709D" w14:textId="3009CAB1" w:rsidR="0058657A" w:rsidRDefault="0058657A" w:rsidP="004F69EB">
      <w:pPr>
        <w:pStyle w:val="ListParagraph"/>
        <w:numPr>
          <w:ilvl w:val="0"/>
          <w:numId w:val="2"/>
        </w:numPr>
        <w:spacing w:line="360" w:lineRule="auto"/>
        <w:rPr>
          <w:rFonts w:ascii="Times New Roman" w:hAnsi="Times New Roman" w:cs="Times New Roman"/>
        </w:rPr>
      </w:pPr>
      <w:r>
        <w:rPr>
          <w:rFonts w:ascii="Times New Roman" w:hAnsi="Times New Roman" w:cs="Times New Roman"/>
        </w:rPr>
        <w:t>Teacher Recognition</w:t>
      </w:r>
    </w:p>
    <w:p w14:paraId="23B7DB42" w14:textId="41C261D0"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Board discussed possible ways for the board to recognize teachers for mission-aligned performance and outcomes. Differences between director-initiated recognition and board recognition were noted. Different strategies for recognizing employees based on the 3 components of the mission statement and the associated values were suggested.</w:t>
      </w:r>
    </w:p>
    <w:p w14:paraId="592F4612" w14:textId="33EB3DF8" w:rsidR="00B8786A" w:rsidRP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Rolf stated that teacher recognition will continue to appear on the agenda and approaches for recognizing individuals based on outcomes associated with the 3 components of the mission statement will become clearer as outcomes are developed.</w:t>
      </w:r>
    </w:p>
    <w:p w14:paraId="70EB7946" w14:textId="62B533D3" w:rsidR="0058657A" w:rsidRDefault="0058657A" w:rsidP="004F69EB">
      <w:pPr>
        <w:pStyle w:val="ListParagraph"/>
        <w:numPr>
          <w:ilvl w:val="0"/>
          <w:numId w:val="2"/>
        </w:numPr>
        <w:spacing w:line="360" w:lineRule="auto"/>
        <w:rPr>
          <w:rFonts w:ascii="Times New Roman" w:hAnsi="Times New Roman" w:cs="Times New Roman"/>
        </w:rPr>
      </w:pPr>
      <w:r>
        <w:rPr>
          <w:rFonts w:ascii="Times New Roman" w:hAnsi="Times New Roman" w:cs="Times New Roman"/>
        </w:rPr>
        <w:t>Student Attire</w:t>
      </w:r>
    </w:p>
    <w:p w14:paraId="5C921299" w14:textId="719455D9"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lastRenderedPageBreak/>
        <w:t>Peter presented a draft of an updated student attire policy and shared the he, Cynthia, and the teachers are spending increasing amounts of time clarifying the current dress code policy for students and parents. Additionally, clothing that does not adequately cover students’ underwear and buttocks led to multiple instances of teasing last year and distracted from the learning environment.</w:t>
      </w:r>
    </w:p>
    <w:p w14:paraId="62AE5BEB" w14:textId="0B493DF4" w:rsidR="00B8786A" w:rsidRPr="004F69EB"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The board discussed the proposed policy. Carlson moved to adopt the revised policy; Kirkman seconded. Carlson, Kirkman, Shaw, and Pearce voted in favor; none opposed. Motion passed.</w:t>
      </w:r>
    </w:p>
    <w:p w14:paraId="26F12B99" w14:textId="13DA78F5" w:rsidR="00B907A9" w:rsidRDefault="00B907A9" w:rsidP="00B907A9">
      <w:pPr>
        <w:pStyle w:val="ListParagraph"/>
        <w:numPr>
          <w:ilvl w:val="0"/>
          <w:numId w:val="2"/>
        </w:numPr>
        <w:spacing w:line="360" w:lineRule="auto"/>
        <w:rPr>
          <w:rFonts w:ascii="Times New Roman" w:hAnsi="Times New Roman" w:cs="Times New Roman"/>
        </w:rPr>
      </w:pPr>
      <w:r w:rsidRPr="005D4563">
        <w:rPr>
          <w:rFonts w:ascii="Times New Roman" w:hAnsi="Times New Roman" w:cs="Times New Roman"/>
        </w:rPr>
        <w:t>Facilities Update</w:t>
      </w:r>
    </w:p>
    <w:p w14:paraId="3F5F1523" w14:textId="7A083187"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 xml:space="preserve">Approval for projects costing over $100,000.00 now goes through the state rather than Logan City. Projects costing less than $100,000.00 do not need approval from the state or city. </w:t>
      </w:r>
    </w:p>
    <w:p w14:paraId="2760F571" w14:textId="48E64FA4"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Final renditions for the addition under consideration are being developed.</w:t>
      </w:r>
    </w:p>
    <w:p w14:paraId="468A3253" w14:textId="56E9ABAD"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New staff bathrooms were completed enough to open for new school year; walls still need paint</w:t>
      </w:r>
    </w:p>
    <w:p w14:paraId="5D6BF80B" w14:textId="167E22BF"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Construction on ramp from lobby to playground will begin in the next few weeks</w:t>
      </w:r>
    </w:p>
    <w:p w14:paraId="0007B602" w14:textId="7A643C0E"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Additional cameras will be installed this year as part of the safety grant we received last year. Doorbells and cameras will be on the same network.</w:t>
      </w:r>
    </w:p>
    <w:p w14:paraId="7260CFDB" w14:textId="52872B4D"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Director investigating purchasing at least 1 AED for the building and first aid kits for common areas in the building. State plans to provide first aid kits for all classrooms but hasn’t provided details on procuring those kits yet.</w:t>
      </w:r>
    </w:p>
    <w:p w14:paraId="1F6762D4" w14:textId="2695019D" w:rsidR="0058657A" w:rsidRDefault="0058657A" w:rsidP="00B907A9">
      <w:pPr>
        <w:pStyle w:val="ListParagraph"/>
        <w:numPr>
          <w:ilvl w:val="0"/>
          <w:numId w:val="2"/>
        </w:numPr>
        <w:spacing w:line="360" w:lineRule="auto"/>
        <w:rPr>
          <w:rFonts w:ascii="Times New Roman" w:hAnsi="Times New Roman" w:cs="Times New Roman"/>
        </w:rPr>
      </w:pPr>
      <w:r>
        <w:rPr>
          <w:rFonts w:ascii="Times New Roman" w:hAnsi="Times New Roman" w:cs="Times New Roman"/>
        </w:rPr>
        <w:t>Early Learning Plan</w:t>
      </w:r>
    </w:p>
    <w:p w14:paraId="3D6BB94E" w14:textId="492D5CDF"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Peter presented a draft of the Early Learning Plan required by the state to access specific funds. Board discussed. Shaw moved to approve the plan, Carlson seconded the motion. Kirkman, Carlson, Shaw, and Pearce voted in favor; no votes against. Motion passed.</w:t>
      </w:r>
    </w:p>
    <w:p w14:paraId="0A1ECE0E" w14:textId="6C50BB1D" w:rsidR="0058657A" w:rsidRDefault="0058657A" w:rsidP="00B907A9">
      <w:pPr>
        <w:pStyle w:val="ListParagraph"/>
        <w:numPr>
          <w:ilvl w:val="0"/>
          <w:numId w:val="2"/>
        </w:numPr>
        <w:spacing w:line="360" w:lineRule="auto"/>
        <w:rPr>
          <w:rFonts w:ascii="Times New Roman" w:hAnsi="Times New Roman" w:cs="Times New Roman"/>
        </w:rPr>
      </w:pPr>
      <w:r>
        <w:rPr>
          <w:rFonts w:ascii="Times New Roman" w:hAnsi="Times New Roman" w:cs="Times New Roman"/>
        </w:rPr>
        <w:t>TSSA Plan</w:t>
      </w:r>
    </w:p>
    <w:p w14:paraId="70273B26" w14:textId="2BF7FABB"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Peter presented a draft of the TSSA Plan required by the state to access specific funds. Board discussed. Carlson moved to approve the plan, Pearce seconded the motion. Kirkman, Carlson, Shaw, and Pearce voted in favor; no votes against. Motion passed.</w:t>
      </w:r>
    </w:p>
    <w:p w14:paraId="2A6807FF" w14:textId="635A95E6" w:rsidR="003860F0" w:rsidRDefault="003860F0" w:rsidP="003860F0">
      <w:pPr>
        <w:pStyle w:val="ListParagraph"/>
        <w:numPr>
          <w:ilvl w:val="0"/>
          <w:numId w:val="2"/>
        </w:numPr>
        <w:spacing w:line="360" w:lineRule="auto"/>
        <w:rPr>
          <w:rFonts w:ascii="Times New Roman" w:hAnsi="Times New Roman" w:cs="Times New Roman"/>
        </w:rPr>
      </w:pPr>
      <w:r w:rsidRPr="005D4563">
        <w:rPr>
          <w:rFonts w:ascii="Times New Roman" w:hAnsi="Times New Roman" w:cs="Times New Roman"/>
        </w:rPr>
        <w:lastRenderedPageBreak/>
        <w:t>Update from SCA</w:t>
      </w:r>
    </w:p>
    <w:p w14:paraId="25357AB6" w14:textId="1ED55CA6"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BRCS hoodies and t-shirts are available for purchase</w:t>
      </w:r>
    </w:p>
    <w:p w14:paraId="7A5002B3" w14:textId="4C653611"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Planning for Mummy Cat Carnival is underway. Carnival is scheduled for 10/17/25.</w:t>
      </w:r>
    </w:p>
    <w:p w14:paraId="61D80AE8" w14:textId="54D18D0F" w:rsidR="00B8786A"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Increased interest in SCA and willingness by parents to serve on committees.</w:t>
      </w:r>
    </w:p>
    <w:p w14:paraId="061D5C1C" w14:textId="628CC2A4" w:rsidR="00B8786A" w:rsidRPr="005D4563"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Swim night at the Logan Aquatic Center was well-attended.</w:t>
      </w:r>
    </w:p>
    <w:p w14:paraId="48240F34" w14:textId="4D140A55" w:rsidR="003860F0" w:rsidRDefault="003860F0" w:rsidP="003860F0">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 xml:space="preserve">Director’s </w:t>
      </w:r>
      <w:r w:rsidR="0058657A">
        <w:rPr>
          <w:rFonts w:ascii="Times New Roman" w:hAnsi="Times New Roman" w:cs="Times New Roman"/>
        </w:rPr>
        <w:t>Update</w:t>
      </w:r>
    </w:p>
    <w:p w14:paraId="14DD4948" w14:textId="080CCD3D" w:rsidR="00B8786A" w:rsidRPr="003860F0"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 xml:space="preserve">We’re waiting to hear if our updated enrollment application was approved by the state charter school board earlier this month. </w:t>
      </w:r>
    </w:p>
    <w:p w14:paraId="2234785F" w14:textId="6E2A60AB" w:rsidR="00A56A71" w:rsidRDefault="00A56A71" w:rsidP="00A56A71">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Other Business</w:t>
      </w:r>
    </w:p>
    <w:p w14:paraId="6ACB7335" w14:textId="134CA7C7" w:rsidR="00B8786A" w:rsidRPr="00A56A71"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None</w:t>
      </w:r>
    </w:p>
    <w:p w14:paraId="21BFF0CB" w14:textId="7ECD496B" w:rsidR="0072662E" w:rsidRDefault="00A56A71" w:rsidP="009A6F42">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Closed Session</w:t>
      </w:r>
    </w:p>
    <w:p w14:paraId="24867CB1" w14:textId="34353C7F" w:rsidR="00B8786A" w:rsidRPr="009A6F42"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Not needed.</w:t>
      </w:r>
    </w:p>
    <w:p w14:paraId="3AC6E979" w14:textId="795EB371" w:rsidR="003860F0" w:rsidRDefault="00A56A71" w:rsidP="003860F0">
      <w:pPr>
        <w:pStyle w:val="ListParagraph"/>
        <w:numPr>
          <w:ilvl w:val="0"/>
          <w:numId w:val="2"/>
        </w:numPr>
        <w:spacing w:line="360" w:lineRule="auto"/>
        <w:rPr>
          <w:rFonts w:ascii="Times New Roman" w:hAnsi="Times New Roman" w:cs="Times New Roman"/>
        </w:rPr>
      </w:pPr>
      <w:r w:rsidRPr="00A56A71">
        <w:rPr>
          <w:rFonts w:ascii="Times New Roman" w:hAnsi="Times New Roman" w:cs="Times New Roman"/>
        </w:rPr>
        <w:t>Adjournment</w:t>
      </w:r>
    </w:p>
    <w:p w14:paraId="4116F80D" w14:textId="42747186" w:rsidR="00B8786A" w:rsidRPr="00296F70" w:rsidRDefault="00B8786A" w:rsidP="00B8786A">
      <w:pPr>
        <w:pStyle w:val="ListParagraph"/>
        <w:numPr>
          <w:ilvl w:val="1"/>
          <w:numId w:val="2"/>
        </w:numPr>
        <w:spacing w:line="360" w:lineRule="auto"/>
        <w:rPr>
          <w:rFonts w:ascii="Times New Roman" w:hAnsi="Times New Roman" w:cs="Times New Roman"/>
        </w:rPr>
      </w:pPr>
      <w:r>
        <w:rPr>
          <w:rFonts w:ascii="Times New Roman" w:hAnsi="Times New Roman" w:cs="Times New Roman"/>
        </w:rPr>
        <w:t>Meeting adjourned at 7:08pm</w:t>
      </w:r>
    </w:p>
    <w:p w14:paraId="12518E19" w14:textId="6A5ABDE4" w:rsidR="00A56A71" w:rsidRPr="00A56A71" w:rsidRDefault="00A56A71" w:rsidP="00A56A71">
      <w:pPr>
        <w:spacing w:line="360" w:lineRule="auto"/>
        <w:rPr>
          <w:rFonts w:ascii="Times New Roman" w:hAnsi="Times New Roman" w:cs="Times New Roman"/>
        </w:rPr>
      </w:pPr>
    </w:p>
    <w:p w14:paraId="20D4E20B" w14:textId="77777777" w:rsidR="00A56A71" w:rsidRPr="00A56A71" w:rsidRDefault="00A56A71">
      <w:pPr>
        <w:spacing w:line="360" w:lineRule="auto"/>
        <w:rPr>
          <w:rFonts w:ascii="Times New Roman" w:hAnsi="Times New Roman" w:cs="Times New Roman"/>
        </w:rPr>
      </w:pPr>
    </w:p>
    <w:sectPr w:rsidR="00A56A71" w:rsidRPr="00A56A71" w:rsidSect="00820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8C3"/>
    <w:multiLevelType w:val="hybridMultilevel"/>
    <w:tmpl w:val="7DA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37B9B"/>
    <w:multiLevelType w:val="hybridMultilevel"/>
    <w:tmpl w:val="7ACA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E1C59"/>
    <w:multiLevelType w:val="hybridMultilevel"/>
    <w:tmpl w:val="32148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948751">
    <w:abstractNumId w:val="1"/>
  </w:num>
  <w:num w:numId="2" w16cid:durableId="43218659">
    <w:abstractNumId w:val="2"/>
  </w:num>
  <w:num w:numId="3" w16cid:durableId="3925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0"/>
    <w:rsid w:val="00066738"/>
    <w:rsid w:val="00207C89"/>
    <w:rsid w:val="00225694"/>
    <w:rsid w:val="00296F70"/>
    <w:rsid w:val="00312029"/>
    <w:rsid w:val="00371DE8"/>
    <w:rsid w:val="003860F0"/>
    <w:rsid w:val="003A3F79"/>
    <w:rsid w:val="004653E3"/>
    <w:rsid w:val="00474271"/>
    <w:rsid w:val="004868BE"/>
    <w:rsid w:val="004C3E48"/>
    <w:rsid w:val="004F69EB"/>
    <w:rsid w:val="00544A4D"/>
    <w:rsid w:val="00582927"/>
    <w:rsid w:val="0058657A"/>
    <w:rsid w:val="005D4563"/>
    <w:rsid w:val="00654A71"/>
    <w:rsid w:val="006C4EAA"/>
    <w:rsid w:val="00703E01"/>
    <w:rsid w:val="0072662E"/>
    <w:rsid w:val="007355D7"/>
    <w:rsid w:val="0074636F"/>
    <w:rsid w:val="0075256F"/>
    <w:rsid w:val="007E536B"/>
    <w:rsid w:val="00820359"/>
    <w:rsid w:val="00844591"/>
    <w:rsid w:val="00894E18"/>
    <w:rsid w:val="009223C8"/>
    <w:rsid w:val="00925817"/>
    <w:rsid w:val="00935F49"/>
    <w:rsid w:val="0093703D"/>
    <w:rsid w:val="009A6F42"/>
    <w:rsid w:val="009F3C93"/>
    <w:rsid w:val="00A0611C"/>
    <w:rsid w:val="00A15A0E"/>
    <w:rsid w:val="00A257C8"/>
    <w:rsid w:val="00A56A71"/>
    <w:rsid w:val="00AC0144"/>
    <w:rsid w:val="00AE4A91"/>
    <w:rsid w:val="00B02741"/>
    <w:rsid w:val="00B03150"/>
    <w:rsid w:val="00B156D9"/>
    <w:rsid w:val="00B23650"/>
    <w:rsid w:val="00B8786A"/>
    <w:rsid w:val="00B907A9"/>
    <w:rsid w:val="00D11326"/>
    <w:rsid w:val="00D54474"/>
    <w:rsid w:val="00D84581"/>
    <w:rsid w:val="00DB2195"/>
    <w:rsid w:val="00EC4D9F"/>
    <w:rsid w:val="00ED5063"/>
    <w:rsid w:val="00EF3048"/>
    <w:rsid w:val="00F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D016"/>
  <w15:chartTrackingRefBased/>
  <w15:docId w15:val="{13C57EC8-21E6-CB40-BBAE-312A9507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A71"/>
    <w:pPr>
      <w:ind w:left="720"/>
      <w:contextualSpacing/>
    </w:pPr>
  </w:style>
  <w:style w:type="character" w:styleId="CommentReference">
    <w:name w:val="annotation reference"/>
    <w:basedOn w:val="DefaultParagraphFont"/>
    <w:uiPriority w:val="99"/>
    <w:semiHidden/>
    <w:unhideWhenUsed/>
    <w:rsid w:val="004653E3"/>
    <w:rPr>
      <w:sz w:val="16"/>
      <w:szCs w:val="16"/>
    </w:rPr>
  </w:style>
  <w:style w:type="paragraph" w:styleId="CommentText">
    <w:name w:val="annotation text"/>
    <w:basedOn w:val="Normal"/>
    <w:link w:val="CommentTextChar"/>
    <w:uiPriority w:val="99"/>
    <w:semiHidden/>
    <w:unhideWhenUsed/>
    <w:rsid w:val="004653E3"/>
    <w:rPr>
      <w:sz w:val="20"/>
      <w:szCs w:val="20"/>
    </w:rPr>
  </w:style>
  <w:style w:type="character" w:customStyle="1" w:styleId="CommentTextChar">
    <w:name w:val="Comment Text Char"/>
    <w:basedOn w:val="DefaultParagraphFont"/>
    <w:link w:val="CommentText"/>
    <w:uiPriority w:val="99"/>
    <w:semiHidden/>
    <w:rsid w:val="004653E3"/>
    <w:rPr>
      <w:sz w:val="20"/>
      <w:szCs w:val="20"/>
    </w:rPr>
  </w:style>
  <w:style w:type="paragraph" w:styleId="CommentSubject">
    <w:name w:val="annotation subject"/>
    <w:basedOn w:val="CommentText"/>
    <w:next w:val="CommentText"/>
    <w:link w:val="CommentSubjectChar"/>
    <w:uiPriority w:val="99"/>
    <w:semiHidden/>
    <w:unhideWhenUsed/>
    <w:rsid w:val="004653E3"/>
    <w:rPr>
      <w:b/>
      <w:bCs/>
    </w:rPr>
  </w:style>
  <w:style w:type="character" w:customStyle="1" w:styleId="CommentSubjectChar">
    <w:name w:val="Comment Subject Char"/>
    <w:basedOn w:val="CommentTextChar"/>
    <w:link w:val="CommentSubject"/>
    <w:uiPriority w:val="99"/>
    <w:semiHidden/>
    <w:rsid w:val="004653E3"/>
    <w:rPr>
      <w:b/>
      <w:bCs/>
      <w:sz w:val="20"/>
      <w:szCs w:val="20"/>
    </w:rPr>
  </w:style>
  <w:style w:type="paragraph" w:styleId="BalloonText">
    <w:name w:val="Balloon Text"/>
    <w:basedOn w:val="Normal"/>
    <w:link w:val="BalloonTextChar"/>
    <w:uiPriority w:val="99"/>
    <w:semiHidden/>
    <w:unhideWhenUsed/>
    <w:rsid w:val="004653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53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Rolf</dc:creator>
  <cp:keywords/>
  <dc:description/>
  <cp:lastModifiedBy>David Forbush</cp:lastModifiedBy>
  <cp:revision>2</cp:revision>
  <dcterms:created xsi:type="dcterms:W3CDTF">2025-09-11T22:37:00Z</dcterms:created>
  <dcterms:modified xsi:type="dcterms:W3CDTF">2025-09-11T22:37:00Z</dcterms:modified>
</cp:coreProperties>
</file>