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A471E" w:rsidRDefault="00BC7F23">
      <w:pPr>
        <w:jc w:val="center"/>
      </w:pPr>
      <w:r>
        <w:rPr>
          <w:rFonts w:ascii="Times New Roman" w:eastAsia="Times New Roman" w:hAnsi="Times New Roman" w:cs="Times New Roman"/>
          <w:b/>
        </w:rPr>
        <w:t>LAKE POINT CITY</w:t>
      </w:r>
      <w:r>
        <w:rPr>
          <w:rFonts w:ascii="Times New Roman" w:eastAsia="Times New Roman" w:hAnsi="Times New Roman" w:cs="Times New Roman"/>
          <w:b/>
        </w:rPr>
        <w:br/>
        <w:t>ORDINANCE NO. 2025-XX</w:t>
      </w:r>
    </w:p>
    <w:p w14:paraId="00000002" w14:textId="77777777" w:rsidR="008A471E" w:rsidRDefault="00BC7F23">
      <w:pPr>
        <w:jc w:val="center"/>
      </w:pPr>
      <w:r>
        <w:rPr>
          <w:rFonts w:ascii="Times New Roman" w:eastAsia="Times New Roman" w:hAnsi="Times New Roman" w:cs="Times New Roman"/>
          <w:b/>
        </w:rPr>
        <w:t>AN ORDINANCE DEFINING AND PROVIDING FOR FENCE-IN AND FENCE-OUT REQUIREMENTS FOR LIVESTOCK MANAGEMENT WITHIN LAKE POINT CITY, UTAH, AND ESTABLISHING LIABILITY, ENFORCEMENT, PENALTIES, AND PROCEDURES IN ACCORDANCE WITH UTAH LAW.</w:t>
      </w:r>
    </w:p>
    <w:p w14:paraId="00000003"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WHEREAS, pursuant to Utah Code Annotated (U.C.A.) §§ 10-3-702, 10-3-103, 10-3-703.7, and other relevant provisions, the City of Lake Point is authorized to adopt and enforce ordinances for the protection of public health, safety, and welfare;</w:t>
      </w:r>
    </w:p>
    <w:p w14:paraId="00000004" w14:textId="77777777" w:rsidR="008A471E" w:rsidRDefault="00BC7F23">
      <w:pPr>
        <w:ind w:firstLine="720"/>
        <w:rPr>
          <w:rFonts w:ascii="Times New Roman" w:eastAsia="Times New Roman" w:hAnsi="Times New Roman" w:cs="Times New Roman"/>
        </w:rPr>
      </w:pPr>
      <w:sdt>
        <w:sdtPr>
          <w:tag w:val="goog_rdk_0"/>
          <w:id w:val="2118937769"/>
        </w:sdtPr>
        <w:sdtEndPr/>
        <w:sdtContent/>
      </w:sdt>
      <w:sdt>
        <w:sdtPr>
          <w:tag w:val="goog_rdk_1"/>
          <w:id w:val="-457694728"/>
        </w:sdtPr>
        <w:sdtEndPr/>
        <w:sdtContent/>
      </w:sdt>
      <w:r>
        <w:rPr>
          <w:rFonts w:ascii="Times New Roman" w:eastAsia="Times New Roman" w:hAnsi="Times New Roman" w:cs="Times New Roman"/>
        </w:rPr>
        <w:t>WHEREAS, the Lake Point City Council desires to uphold the rights of property owners to use their land lawfully while also protecting neighboring properties from trespass and damage by livestock;</w:t>
      </w:r>
    </w:p>
    <w:p w14:paraId="00000005"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WHEREAS, the City recognizes the value of agricultural activities and seeks to support responsible livestock management practices;</w:t>
      </w:r>
    </w:p>
    <w:p w14:paraId="00000006"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WHEREAS, establishing clear requirements for fencing responsibilities will minimize conflicts, preserve the rural character of the City, and safeguard public and private property;</w:t>
      </w:r>
    </w:p>
    <w:p w14:paraId="00000007"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NOW, THEREFORE, BE IT ORDAINED by the City Council of Lake Point City, Utah:</w:t>
      </w:r>
    </w:p>
    <w:p w14:paraId="00000008" w14:textId="271C9DE6"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 xml:space="preserve">SECTION 1. </w:t>
      </w:r>
      <w:sdt>
        <w:sdtPr>
          <w:tag w:val="goog_rdk_2"/>
          <w:id w:val="-1110859883"/>
        </w:sdtPr>
        <w:sdtEndPr/>
        <w:sdtContent/>
      </w:sdt>
      <w:sdt>
        <w:sdtPr>
          <w:tag w:val="goog_rdk_3"/>
          <w:id w:val="536584484"/>
        </w:sdtPr>
        <w:sdtEndPr/>
        <w:sdtContent/>
      </w:sdt>
      <w:r>
        <w:rPr>
          <w:rFonts w:ascii="Times New Roman" w:eastAsia="Times New Roman" w:hAnsi="Times New Roman" w:cs="Times New Roman"/>
        </w:rPr>
        <w:t xml:space="preserve">PURPOSE AND INTENT This ordinance establishes regulations concerning fence-in and fence-out requirements for livestock, defines related responsibilities and liabilities, and sets forth procedures for addressing estray animals, trespass, civil remedies, and penalties in accordance with </w:t>
      </w:r>
      <w:r w:rsidR="00033F99">
        <w:rPr>
          <w:rFonts w:ascii="Times New Roman" w:eastAsia="Times New Roman" w:hAnsi="Times New Roman" w:cs="Times New Roman"/>
        </w:rPr>
        <w:t>State</w:t>
      </w:r>
      <w:r w:rsidR="00BF312E">
        <w:rPr>
          <w:rFonts w:ascii="Times New Roman" w:eastAsia="Times New Roman" w:hAnsi="Times New Roman" w:cs="Times New Roman"/>
        </w:rPr>
        <w:t xml:space="preserve"> of </w:t>
      </w:r>
      <w:r>
        <w:rPr>
          <w:rFonts w:ascii="Times New Roman" w:eastAsia="Times New Roman" w:hAnsi="Times New Roman" w:cs="Times New Roman"/>
        </w:rPr>
        <w:t>Utah law.</w:t>
      </w:r>
    </w:p>
    <w:p w14:paraId="00000009"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SECTION 2. DEFINITIONS As used in this ordinance:</w:t>
      </w:r>
    </w:p>
    <w:p w14:paraId="0000000A" w14:textId="734FFA16"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"Brand"</w:t>
      </w:r>
      <w:r w:rsidR="00D94111">
        <w:rPr>
          <w:rFonts w:ascii="Times New Roman" w:eastAsia="Times New Roman" w:hAnsi="Times New Roman" w:cs="Times New Roman"/>
        </w:rPr>
        <w:t xml:space="preserve"> </w:t>
      </w:r>
      <w:r w:rsidR="00D94111" w:rsidRPr="00D94111">
        <w:rPr>
          <w:rFonts w:ascii="Times New Roman" w:eastAsia="Times New Roman" w:hAnsi="Times New Roman" w:cs="Times New Roman"/>
        </w:rPr>
        <w:t>means an identifiable mark, including a tattoo or cutting and shaping of the ears or brisket area, applied to livestock that is intended to show ownership and the mark's location</w:t>
      </w:r>
      <w:r w:rsidR="00D94111">
        <w:rPr>
          <w:rFonts w:ascii="Times New Roman" w:eastAsia="Times New Roman" w:hAnsi="Times New Roman" w:cs="Times New Roman"/>
        </w:rPr>
        <w:t xml:space="preserve">. </w:t>
      </w:r>
    </w:p>
    <w:p w14:paraId="0000000B"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"Estray" means livestock found running at large and whose ownership cannot be readily determined, as defined by U.C.A. § 4-25-102.</w:t>
      </w:r>
    </w:p>
    <w:p w14:paraId="0000000C"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w:t>
      </w:r>
      <w:sdt>
        <w:sdtPr>
          <w:tag w:val="goog_rdk_8"/>
          <w:id w:val="-728653033"/>
        </w:sdtPr>
        <w:sdtEndPr/>
        <w:sdtContent/>
      </w:sdt>
      <w:r>
        <w:rPr>
          <w:rFonts w:ascii="Times New Roman" w:eastAsia="Times New Roman" w:hAnsi="Times New Roman" w:cs="Times New Roman"/>
        </w:rPr>
        <w:t>Fence-In" means the responsibility of a livestock owner to contain animals within their property.</w:t>
      </w:r>
    </w:p>
    <w:p w14:paraId="0000000D"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w:t>
      </w:r>
      <w:sdt>
        <w:sdtPr>
          <w:tag w:val="goog_rdk_9"/>
          <w:id w:val="-697064761"/>
        </w:sdtPr>
        <w:sdtEndPr/>
        <w:sdtContent/>
      </w:sdt>
      <w:r>
        <w:rPr>
          <w:rFonts w:ascii="Times New Roman" w:eastAsia="Times New Roman" w:hAnsi="Times New Roman" w:cs="Times New Roman"/>
        </w:rPr>
        <w:t>Fence-Out" means the responsibility of property owners to construct lawful fences to exclude livestock from entering.</w:t>
      </w:r>
    </w:p>
    <w:p w14:paraId="0000000E"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"Feral Swine" means wild or hybrid swine not marked by identification and roaming freely on public or private land.</w:t>
      </w:r>
    </w:p>
    <w:p w14:paraId="0000000F"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"Livestock" includes cattle, sheep, goats, swine, horses, mules, and domesticated elk under U.C.A. §§ 4-24-102 and 4-39-102.</w:t>
      </w:r>
    </w:p>
    <w:p w14:paraId="00000010"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"Open Range" means lands without fencing, including BLM, State Trust Lands, and U.S. Forest lands, traditionally used for grazing under lease, license, or custom.</w:t>
      </w:r>
    </w:p>
    <w:p w14:paraId="00000011" w14:textId="68031C9B"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"Owner" means any person having legal or equitable title to property or livestock</w:t>
      </w:r>
      <w:r w:rsidR="00BF312E">
        <w:rPr>
          <w:rFonts w:ascii="Times New Roman" w:eastAsia="Times New Roman" w:hAnsi="Times New Roman" w:cs="Times New Roman"/>
        </w:rPr>
        <w:t xml:space="preserve"> and includes </w:t>
      </w:r>
      <w:r w:rsidR="00BF312E" w:rsidRPr="00BF312E">
        <w:rPr>
          <w:rFonts w:ascii="Times New Roman" w:eastAsia="Times New Roman" w:hAnsi="Times New Roman" w:cs="Times New Roman"/>
        </w:rPr>
        <w:t>caretakers acting on the owner's behalf</w:t>
      </w:r>
      <w:sdt>
        <w:sdtPr>
          <w:tag w:val="goog_rdk_10"/>
          <w:id w:val="-2114194597"/>
          <w:showingPlcHdr/>
        </w:sdtPr>
        <w:sdtEndPr/>
        <w:sdtContent>
          <w:r w:rsidR="00D94111">
            <w:t xml:space="preserve">     </w:t>
          </w:r>
        </w:sdtContent>
      </w:sdt>
      <w:r>
        <w:rPr>
          <w:rFonts w:ascii="Times New Roman" w:eastAsia="Times New Roman" w:hAnsi="Times New Roman" w:cs="Times New Roman"/>
        </w:rPr>
        <w:t>.</w:t>
      </w:r>
    </w:p>
    <w:p w14:paraId="00000012" w14:textId="5E23CC94"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"Person" includes </w:t>
      </w:r>
      <w:sdt>
        <w:sdtPr>
          <w:tag w:val="goog_rdk_11"/>
          <w:id w:val="674108598"/>
        </w:sdtPr>
        <w:sdtEndPr/>
        <w:sdtContent/>
      </w:sdt>
      <w:r>
        <w:rPr>
          <w:rFonts w:ascii="Times New Roman" w:eastAsia="Times New Roman" w:hAnsi="Times New Roman" w:cs="Times New Roman"/>
        </w:rPr>
        <w:t>individuals, entities</w:t>
      </w:r>
      <w:sdt>
        <w:sdtPr>
          <w:tag w:val="goog_rdk_12"/>
          <w:id w:val="-516067096"/>
        </w:sdtPr>
        <w:sdtEndPr/>
        <w:sdtContent/>
      </w:sdt>
      <w:r>
        <w:rPr>
          <w:rFonts w:ascii="Times New Roman" w:eastAsia="Times New Roman" w:hAnsi="Times New Roman" w:cs="Times New Roman"/>
        </w:rPr>
        <w:t>,</w:t>
      </w:r>
      <w:r w:rsidR="00BF312E">
        <w:rPr>
          <w:rFonts w:ascii="Times New Roman" w:eastAsia="Times New Roman" w:hAnsi="Times New Roman" w:cs="Times New Roman"/>
        </w:rPr>
        <w:t xml:space="preserve"> </w:t>
      </w:r>
      <w:r>
        <w:rPr>
          <w:rFonts w:ascii="Times New Roman" w:eastAsia="Times New Roman" w:hAnsi="Times New Roman" w:cs="Times New Roman"/>
        </w:rPr>
        <w:t>public bodies</w:t>
      </w:r>
      <w:r w:rsidR="00BF312E">
        <w:rPr>
          <w:rFonts w:ascii="Times New Roman" w:eastAsia="Times New Roman" w:hAnsi="Times New Roman" w:cs="Times New Roman"/>
        </w:rPr>
        <w:t>,</w:t>
      </w:r>
      <w:r w:rsidR="00BF312E" w:rsidRPr="00BF312E">
        <w:rPr>
          <w:rFonts w:ascii="Segoe UI" w:hAnsi="Segoe UI" w:cs="Segoe UI"/>
          <w:sz w:val="18"/>
          <w:szCs w:val="18"/>
        </w:rPr>
        <w:t xml:space="preserve"> </w:t>
      </w:r>
      <w:r w:rsidR="00BF312E" w:rsidRPr="00BF312E">
        <w:rPr>
          <w:rFonts w:ascii="Times New Roman" w:eastAsia="Times New Roman" w:hAnsi="Times New Roman" w:cs="Times New Roman"/>
        </w:rPr>
        <w:t>natural persons, partnerships, corporations, trusts, and government</w:t>
      </w:r>
      <w:r w:rsidR="00BF312E">
        <w:rPr>
          <w:rFonts w:ascii="Times New Roman" w:eastAsia="Times New Roman" w:hAnsi="Times New Roman" w:cs="Times New Roman"/>
        </w:rPr>
        <w:t xml:space="preserve">s </w:t>
      </w:r>
      <w:r>
        <w:rPr>
          <w:rFonts w:ascii="Times New Roman" w:eastAsia="Times New Roman" w:hAnsi="Times New Roman" w:cs="Times New Roman"/>
        </w:rPr>
        <w:t>as defined by law.</w:t>
      </w:r>
    </w:p>
    <w:p w14:paraId="00000013"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"Swine" refers to marked, domesticated members of the Suidae family.</w:t>
      </w:r>
    </w:p>
    <w:p w14:paraId="00000014"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 xml:space="preserve">SECTION 3. FENCE-IN AND FENCE-OUT REGULATIONS (A) </w:t>
      </w:r>
      <w:sdt>
        <w:sdtPr>
          <w:tag w:val="goog_rdk_13"/>
          <w:id w:val="-742891399"/>
        </w:sdtPr>
        <w:sdtEndPr/>
        <w:sdtContent/>
      </w:sdt>
      <w:sdt>
        <w:sdtPr>
          <w:tag w:val="goog_rdk_14"/>
          <w:id w:val="1568168653"/>
        </w:sdtPr>
        <w:sdtEndPr/>
        <w:sdtContent/>
      </w:sdt>
      <w:r>
        <w:rPr>
          <w:rFonts w:ascii="Times New Roman" w:eastAsia="Times New Roman" w:hAnsi="Times New Roman" w:cs="Times New Roman"/>
        </w:rPr>
        <w:t>Livestock owners shall prevent animals from trespassing onto private property unless such trespass results from unforeseen circumstances and the owner has made reasonable efforts to confine the livestock.</w:t>
      </w:r>
    </w:p>
    <w:p w14:paraId="00000015"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(B) In open range areas, livestock may graze unless fenced out by a lawful fence as defined in Lake Point Municipal Code or state statute. If livestock enter property that is not properly fenced out, the livestock owner shall not be held liable for damages or trespass.</w:t>
      </w:r>
    </w:p>
    <w:p w14:paraId="00000016" w14:textId="7834578F"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(C)</w:t>
      </w:r>
      <w:sdt>
        <w:sdtPr>
          <w:tag w:val="goog_rdk_15"/>
          <w:id w:val="-1115313900"/>
        </w:sdtPr>
        <w:sdtEndPr/>
        <w:sdtContent/>
      </w:sdt>
      <w:sdt>
        <w:sdtPr>
          <w:tag w:val="goog_rdk_16"/>
          <w:id w:val="-145574351"/>
        </w:sdtPr>
        <w:sdtEndPr/>
        <w:sdtContent/>
      </w:sdt>
      <w:r>
        <w:rPr>
          <w:rFonts w:ascii="Times New Roman" w:eastAsia="Times New Roman" w:hAnsi="Times New Roman" w:cs="Times New Roman"/>
        </w:rPr>
        <w:t xml:space="preserve"> Entry onto fenced property is prohibited without written consent of the landowner.</w:t>
      </w:r>
      <w:r w:rsidR="00BF312E">
        <w:rPr>
          <w:rFonts w:ascii="Times New Roman" w:eastAsia="Times New Roman" w:hAnsi="Times New Roman" w:cs="Times New Roman"/>
        </w:rPr>
        <w:t xml:space="preserve"> </w:t>
      </w:r>
      <w:r w:rsidR="00BF312E" w:rsidRPr="00BF312E">
        <w:rPr>
          <w:rFonts w:ascii="Times New Roman" w:eastAsia="Times New Roman" w:hAnsi="Times New Roman" w:cs="Times New Roman"/>
        </w:rPr>
        <w:t>The presence of an open gate shall not</w:t>
      </w:r>
      <w:r w:rsidR="00033F99" w:rsidRPr="00BF312E">
        <w:rPr>
          <w:rFonts w:ascii="Times New Roman" w:eastAsia="Times New Roman" w:hAnsi="Times New Roman" w:cs="Times New Roman"/>
        </w:rPr>
        <w:t xml:space="preserve"> constitute</w:t>
      </w:r>
      <w:r w:rsidR="00BF312E" w:rsidRPr="00BF312E">
        <w:rPr>
          <w:rFonts w:ascii="Times New Roman" w:eastAsia="Times New Roman" w:hAnsi="Times New Roman" w:cs="Times New Roman"/>
        </w:rPr>
        <w:t xml:space="preserve"> permission to enter.</w:t>
      </w:r>
    </w:p>
    <w:p w14:paraId="00000017"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(D) Livestock may not be allowed to stray or remain on a highway where both sides are fenced or otherwise enclosed, per U.C.A. § 41-6a-407.</w:t>
      </w:r>
    </w:p>
    <w:p w14:paraId="00000018"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(E) Driving livestock across highways during nighttime hours is prohibited unless accompanied by adequate herders and warning lights, per U.C.A. § 41-6a-407(2).</w:t>
      </w:r>
    </w:p>
    <w:p w14:paraId="00000019"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 xml:space="preserve">(F) Livestock fencing shall be </w:t>
      </w:r>
      <w:sdt>
        <w:sdtPr>
          <w:tag w:val="goog_rdk_17"/>
          <w:id w:val="-1335159664"/>
        </w:sdtPr>
        <w:sdtEndPr/>
        <w:sdtContent/>
      </w:sdt>
      <w:sdt>
        <w:sdtPr>
          <w:tag w:val="goog_rdk_18"/>
          <w:id w:val="-451404570"/>
        </w:sdtPr>
        <w:sdtEndPr/>
        <w:sdtContent/>
      </w:sdt>
      <w:r>
        <w:rPr>
          <w:rFonts w:ascii="Times New Roman" w:eastAsia="Times New Roman" w:hAnsi="Times New Roman" w:cs="Times New Roman"/>
        </w:rPr>
        <w:t>maintained in good condition to prevent escape or injury.</w:t>
      </w:r>
    </w:p>
    <w:p w14:paraId="0000001A"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(G) Developers converting agricultural lands to non-agricultural use shall install lawful fencing to exclude livestock from adjacent grazing lands.</w:t>
      </w:r>
    </w:p>
    <w:p w14:paraId="0000001B"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SECTION 4. ESTRAY PROCEDURES (A) Individuals finding estrays must report them immediately to the County or its contracted animal control office.</w:t>
      </w:r>
    </w:p>
    <w:p w14:paraId="0000001C"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(B) The County is responsible for estray management under U.C.A. Title 4, Chapter 25, including attempting to locate the owner and providing care or authorizing care.</w:t>
      </w:r>
    </w:p>
    <w:p w14:paraId="0000001D"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 xml:space="preserve">(C) Finders of estrays may be reimbursed for reasonable care if authorized by the County, provided notice was promptly </w:t>
      </w:r>
      <w:sdt>
        <w:sdtPr>
          <w:tag w:val="goog_rdk_19"/>
          <w:id w:val="-1626429600"/>
        </w:sdtPr>
        <w:sdtEndPr/>
        <w:sdtContent/>
      </w:sdt>
      <w:r>
        <w:rPr>
          <w:rFonts w:ascii="Times New Roman" w:eastAsia="Times New Roman" w:hAnsi="Times New Roman" w:cs="Times New Roman"/>
        </w:rPr>
        <w:t>given.</w:t>
      </w:r>
    </w:p>
    <w:p w14:paraId="49AD40D7" w14:textId="64CF2EE0" w:rsidR="00BF312E" w:rsidRDefault="00BF312E">
      <w:pPr>
        <w:ind w:firstLine="720"/>
        <w:rPr>
          <w:rFonts w:ascii="Times New Roman" w:eastAsia="Times New Roman" w:hAnsi="Times New Roman" w:cs="Times New Roman"/>
        </w:rPr>
      </w:pPr>
      <w:r>
        <w:rPr>
          <w:rFonts w:ascii="Times New Roman" w:eastAsia="Times New Roman" w:hAnsi="Times New Roman" w:cs="Times New Roman"/>
        </w:rPr>
        <w:t xml:space="preserve">(D) </w:t>
      </w:r>
      <w:r w:rsidRPr="00BF312E">
        <w:rPr>
          <w:rFonts w:ascii="Times New Roman" w:eastAsia="Times New Roman" w:hAnsi="Times New Roman" w:cs="Times New Roman"/>
        </w:rPr>
        <w:t>Nothing in this section shall be construed to require a private citizen to house or manage estray animals without consent or authorization from the owner or governing agency</w:t>
      </w:r>
    </w:p>
    <w:p w14:paraId="0000001E"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SECTION 5. CIVIL LIABILITY (A) Owners of livestock are civilly liable for damages caused by trespassing animals unless the injured property is not properly fenced. If the injured property is not fenced out according to legal standards, the livestock owner is not liable for damages.</w:t>
      </w:r>
    </w:p>
    <w:p w14:paraId="0000001F" w14:textId="77777777" w:rsidR="008A471E" w:rsidRDefault="00BC7F23">
      <w:pPr>
        <w:ind w:firstLine="720"/>
        <w:rPr>
          <w:rFonts w:ascii="Times New Roman" w:eastAsia="Times New Roman" w:hAnsi="Times New Roman" w:cs="Times New Roman"/>
        </w:rPr>
      </w:pPr>
      <w:sdt>
        <w:sdtPr>
          <w:tag w:val="goog_rdk_20"/>
          <w:id w:val="-1689554873"/>
        </w:sdtPr>
        <w:sdtEndPr/>
        <w:sdtContent/>
      </w:sdt>
      <w:r>
        <w:rPr>
          <w:rFonts w:ascii="Times New Roman" w:eastAsia="Times New Roman" w:hAnsi="Times New Roman" w:cs="Times New Roman"/>
        </w:rPr>
        <w:t>(B) There is no presumption of owner negligence in highway collisions with livestock under U.C.A. § 41-6a-</w:t>
      </w:r>
      <w:sdt>
        <w:sdtPr>
          <w:tag w:val="goog_rdk_21"/>
          <w:id w:val="-1306181841"/>
        </w:sdtPr>
        <w:sdtEndPr/>
        <w:sdtContent/>
      </w:sdt>
      <w:sdt>
        <w:sdtPr>
          <w:tag w:val="goog_rdk_22"/>
          <w:id w:val="1163555900"/>
        </w:sdtPr>
        <w:sdtEndPr/>
        <w:sdtContent/>
      </w:sdt>
      <w:r>
        <w:rPr>
          <w:rFonts w:ascii="Times New Roman" w:eastAsia="Times New Roman" w:hAnsi="Times New Roman" w:cs="Times New Roman"/>
        </w:rPr>
        <w:t>407(4).</w:t>
      </w:r>
    </w:p>
    <w:p w14:paraId="00000020"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SECTION 6. CRIMINAL OFFENSES (A) It is unlawful to herd or drive livestock onto private property without written consent.</w:t>
      </w:r>
    </w:p>
    <w:p w14:paraId="00000021" w14:textId="325DCDF6" w:rsidR="008A471E" w:rsidRDefault="00BC7F23">
      <w:pPr>
        <w:ind w:firstLine="720"/>
        <w:rPr>
          <w:rFonts w:ascii="Times New Roman" w:eastAsia="Times New Roman" w:hAnsi="Times New Roman" w:cs="Times New Roman"/>
        </w:rPr>
      </w:pPr>
      <w:sdt>
        <w:sdtPr>
          <w:tag w:val="goog_rdk_23"/>
          <w:id w:val="-1079292003"/>
        </w:sdtPr>
        <w:sdtEndPr/>
        <w:sdtContent/>
      </w:sdt>
      <w:sdt>
        <w:sdtPr>
          <w:tag w:val="goog_rdk_24"/>
          <w:id w:val="-255748660"/>
        </w:sdtPr>
        <w:sdtEndPr/>
        <w:sdtContent/>
      </w:sdt>
      <w:r>
        <w:rPr>
          <w:rFonts w:ascii="Times New Roman" w:eastAsia="Times New Roman" w:hAnsi="Times New Roman" w:cs="Times New Roman"/>
        </w:rPr>
        <w:t>(B) Unauthorized confinement or concealment of livestock is prohibited.</w:t>
      </w:r>
      <w:r w:rsidR="00BF312E">
        <w:rPr>
          <w:rFonts w:ascii="Times New Roman" w:eastAsia="Times New Roman" w:hAnsi="Times New Roman" w:cs="Times New Roman"/>
        </w:rPr>
        <w:t xml:space="preserve"> </w:t>
      </w:r>
      <w:r w:rsidR="00BF312E" w:rsidRPr="00BF312E">
        <w:rPr>
          <w:rFonts w:ascii="Times New Roman" w:eastAsia="Times New Roman" w:hAnsi="Times New Roman" w:cs="Times New Roman"/>
        </w:rPr>
        <w:t xml:space="preserve">It is unlawful to knowingly confine, conceal, or withhold livestock that belongs to another person without lawful authority or good-faith effort to report and return the animal. Individuals attempting to secure estray animals for safety must promptly notify County Animal Control </w:t>
      </w:r>
      <w:r w:rsidR="00BF312E">
        <w:rPr>
          <w:rFonts w:ascii="Times New Roman" w:eastAsia="Times New Roman" w:hAnsi="Times New Roman" w:cs="Times New Roman"/>
        </w:rPr>
        <w:t xml:space="preserve">as required </w:t>
      </w:r>
      <w:r w:rsidR="00BF312E" w:rsidRPr="00BF312E">
        <w:rPr>
          <w:rFonts w:ascii="Times New Roman" w:eastAsia="Times New Roman" w:hAnsi="Times New Roman" w:cs="Times New Roman"/>
        </w:rPr>
        <w:t>under Section 4</w:t>
      </w:r>
      <w:r w:rsidR="00BF312E">
        <w:rPr>
          <w:rFonts w:ascii="Times New Roman" w:eastAsia="Times New Roman" w:hAnsi="Times New Roman" w:cs="Times New Roman"/>
        </w:rPr>
        <w:t>.</w:t>
      </w:r>
    </w:p>
    <w:p w14:paraId="00000022"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lastRenderedPageBreak/>
        <w:t>(C) Opening livestock enclosure gates without permission is a Class C misdemeanor per U.C.A. § 4-26-</w:t>
      </w:r>
      <w:sdt>
        <w:sdtPr>
          <w:tag w:val="goog_rdk_25"/>
          <w:id w:val="-338017103"/>
        </w:sdtPr>
        <w:sdtEndPr/>
        <w:sdtContent/>
      </w:sdt>
      <w:sdt>
        <w:sdtPr>
          <w:tag w:val="goog_rdk_26"/>
          <w:id w:val="-1928436730"/>
        </w:sdtPr>
        <w:sdtEndPr/>
        <w:sdtContent/>
      </w:sdt>
      <w:r>
        <w:rPr>
          <w:rFonts w:ascii="Times New Roman" w:eastAsia="Times New Roman" w:hAnsi="Times New Roman" w:cs="Times New Roman"/>
        </w:rPr>
        <w:t>101.</w:t>
      </w:r>
    </w:p>
    <w:p w14:paraId="00000023"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 xml:space="preserve">SECTION 7. </w:t>
      </w:r>
      <w:sdt>
        <w:sdtPr>
          <w:tag w:val="goog_rdk_27"/>
          <w:id w:val="1683402978"/>
        </w:sdtPr>
        <w:sdtEndPr/>
        <w:sdtContent/>
      </w:sdt>
      <w:sdt>
        <w:sdtPr>
          <w:tag w:val="goog_rdk_28"/>
          <w:id w:val="-1122796846"/>
        </w:sdtPr>
        <w:sdtEndPr/>
        <w:sdtContent/>
      </w:sdt>
      <w:r>
        <w:rPr>
          <w:rFonts w:ascii="Times New Roman" w:eastAsia="Times New Roman" w:hAnsi="Times New Roman" w:cs="Times New Roman"/>
        </w:rPr>
        <w:t>ENFORCEMENT (A) The City shall designate code enforcement officers or contract with animal control to enforce this ordinance.</w:t>
      </w:r>
    </w:p>
    <w:p w14:paraId="00000024"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(B) Violations may be enforced through citations, civil actions, or other legal remedies.</w:t>
      </w:r>
    </w:p>
    <w:p w14:paraId="00000025"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(C) Repeated violations may result in escalating penalties and referral for legal action.</w:t>
      </w:r>
    </w:p>
    <w:p w14:paraId="00000026"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 xml:space="preserve">SECTION 8. </w:t>
      </w:r>
      <w:sdt>
        <w:sdtPr>
          <w:tag w:val="goog_rdk_29"/>
          <w:id w:val="1865525110"/>
        </w:sdtPr>
        <w:sdtEndPr/>
        <w:sdtContent/>
      </w:sdt>
      <w:sdt>
        <w:sdtPr>
          <w:tag w:val="goog_rdk_30"/>
          <w:id w:val="-1584863506"/>
        </w:sdtPr>
        <w:sdtEndPr/>
        <w:sdtContent/>
      </w:sdt>
      <w:r>
        <w:rPr>
          <w:rFonts w:ascii="Times New Roman" w:eastAsia="Times New Roman" w:hAnsi="Times New Roman" w:cs="Times New Roman"/>
        </w:rPr>
        <w:t>PENALTIES (A) Violations of this ordinance may result in penalties up to a Class B misdemeanor under U.C.A. § 76-3-301.</w:t>
      </w:r>
    </w:p>
    <w:p w14:paraId="00000027"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(B) Corporations are subject to U.C.A. § 76-3-302 penalties.</w:t>
      </w:r>
    </w:p>
    <w:p w14:paraId="00000028"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(C) Each day a violation continues shall constitute a separate offense.</w:t>
      </w:r>
    </w:p>
    <w:p w14:paraId="00000029"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(D) Indigent defendants shall be provided legal representation per U.C.A. § 78B-22-301.</w:t>
      </w:r>
    </w:p>
    <w:p w14:paraId="0A44574F" w14:textId="77777777" w:rsidR="00033F99" w:rsidRPr="00033F99" w:rsidRDefault="00BC7F23" w:rsidP="00033F99">
      <w:pPr>
        <w:ind w:firstLine="720"/>
        <w:rPr>
          <w:rFonts w:ascii="Times New Roman" w:eastAsia="Times New Roman" w:hAnsi="Times New Roman" w:cs="Times New Roman"/>
          <w:lang w:val="en-US"/>
        </w:rPr>
      </w:pPr>
      <w:r>
        <w:rPr>
          <w:rFonts w:ascii="Times New Roman" w:eastAsia="Times New Roman" w:hAnsi="Times New Roman" w:cs="Times New Roman"/>
        </w:rPr>
        <w:t xml:space="preserve">SECTION 9. </w:t>
      </w:r>
      <w:sdt>
        <w:sdtPr>
          <w:tag w:val="goog_rdk_31"/>
          <w:id w:val="471460417"/>
        </w:sdtPr>
        <w:sdtEndPr/>
        <w:sdtContent/>
      </w:sdt>
      <w:sdt>
        <w:sdtPr>
          <w:tag w:val="goog_rdk_32"/>
          <w:id w:val="-545241570"/>
        </w:sdtPr>
        <w:sdtEndPr/>
        <w:sdtContent/>
      </w:sdt>
      <w:r>
        <w:rPr>
          <w:rFonts w:ascii="Times New Roman" w:eastAsia="Times New Roman" w:hAnsi="Times New Roman" w:cs="Times New Roman"/>
        </w:rPr>
        <w:t xml:space="preserve">COMPLAINTS (A) </w:t>
      </w:r>
      <w:r w:rsidR="00033F99" w:rsidRPr="00033F99">
        <w:rPr>
          <w:rFonts w:ascii="Times New Roman" w:eastAsia="Times New Roman" w:hAnsi="Times New Roman" w:cs="Times New Roman"/>
          <w:lang w:val="en-US"/>
        </w:rPr>
        <w:t>The identity of a complainant shall remain confidential in accordance with the Government Records Access and Management Act (GRAMA), unless the complainant voluntarily waives that protection or disclosure is otherwise required by law.</w:t>
      </w:r>
    </w:p>
    <w:p w14:paraId="0000002B" w14:textId="7AD6362E"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(B) Defendants may be informed that a complaint has been filed and its general nature.</w:t>
      </w:r>
    </w:p>
    <w:p w14:paraId="0000002C" w14:textId="77777777"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 xml:space="preserve">SECTION 10. SEVERABILITY If any section or provision of this ordinance is held invalid, the remainder shall remain in full force and </w:t>
      </w:r>
      <w:sdt>
        <w:sdtPr>
          <w:tag w:val="goog_rdk_33"/>
          <w:id w:val="1556074265"/>
        </w:sdtPr>
        <w:sdtEndPr/>
        <w:sdtContent/>
      </w:sdt>
      <w:sdt>
        <w:sdtPr>
          <w:tag w:val="goog_rdk_34"/>
          <w:id w:val="1304701167"/>
        </w:sdtPr>
        <w:sdtEndPr/>
        <w:sdtContent/>
      </w:sdt>
      <w:r>
        <w:rPr>
          <w:rFonts w:ascii="Times New Roman" w:eastAsia="Times New Roman" w:hAnsi="Times New Roman" w:cs="Times New Roman"/>
        </w:rPr>
        <w:t>effect.</w:t>
      </w:r>
    </w:p>
    <w:p w14:paraId="0000002D" w14:textId="6A68F77F" w:rsidR="008A471E" w:rsidRDefault="00BC7F23">
      <w:pPr>
        <w:ind w:firstLine="720"/>
        <w:rPr>
          <w:rFonts w:ascii="Times New Roman" w:eastAsia="Times New Roman" w:hAnsi="Times New Roman" w:cs="Times New Roman"/>
        </w:rPr>
      </w:pPr>
      <w:r>
        <w:rPr>
          <w:rFonts w:ascii="Times New Roman" w:eastAsia="Times New Roman" w:hAnsi="Times New Roman" w:cs="Times New Roman"/>
        </w:rPr>
        <w:t xml:space="preserve">SECTION 11. CONFLICT Where this ordinance conflicts with any other provision of </w:t>
      </w:r>
      <w:r w:rsidR="00033F99">
        <w:rPr>
          <w:rFonts w:ascii="Times New Roman" w:eastAsia="Times New Roman" w:hAnsi="Times New Roman" w:cs="Times New Roman"/>
        </w:rPr>
        <w:t xml:space="preserve">State of Utah or Federal </w:t>
      </w:r>
      <w:r>
        <w:rPr>
          <w:rFonts w:ascii="Times New Roman" w:eastAsia="Times New Roman" w:hAnsi="Times New Roman" w:cs="Times New Roman"/>
        </w:rPr>
        <w:t xml:space="preserve">law, the more </w:t>
      </w:r>
      <w:sdt>
        <w:sdtPr>
          <w:tag w:val="goog_rdk_35"/>
          <w:id w:val="-600245415"/>
        </w:sdtPr>
        <w:sdtEndPr/>
        <w:sdtContent/>
      </w:sdt>
      <w:sdt>
        <w:sdtPr>
          <w:tag w:val="goog_rdk_36"/>
          <w:id w:val="-810650335"/>
        </w:sdtPr>
        <w:sdtEndPr/>
        <w:sdtContent/>
      </w:sdt>
      <w:r>
        <w:rPr>
          <w:rFonts w:ascii="Times New Roman" w:eastAsia="Times New Roman" w:hAnsi="Times New Roman" w:cs="Times New Roman"/>
        </w:rPr>
        <w:t>stringent standard shall apply.</w:t>
      </w:r>
    </w:p>
    <w:p w14:paraId="00000030" w14:textId="449BD41C" w:rsidR="008A471E" w:rsidRPr="005B1180" w:rsidRDefault="00BC7F23" w:rsidP="005B1180">
      <w:pPr>
        <w:ind w:firstLine="720"/>
        <w:rPr>
          <w:rFonts w:ascii="Times New Roman" w:eastAsia="Times New Roman" w:hAnsi="Times New Roman" w:cs="Times New Roman"/>
        </w:rPr>
      </w:pPr>
      <w:r>
        <w:rPr>
          <w:rFonts w:ascii="Times New Roman" w:eastAsia="Times New Roman" w:hAnsi="Times New Roman" w:cs="Times New Roman"/>
        </w:rPr>
        <w:t>SECTION 12. EFFECTIVE DATE This Ordinance shall become effective upon adoption and publication as required by law.</w:t>
      </w:r>
    </w:p>
    <w:sectPr w:rsidR="008A471E" w:rsidRPr="005B11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B6C57B4-C794-46FC-BEE4-DC823DB32376}"/>
    <w:embedBold r:id="rId2" w:fontKey="{50A880C7-D0BE-46CC-BD25-194A61FF37E0}"/>
    <w:embedItalic r:id="rId3" w:fontKey="{497E6C55-EF49-4229-A3AE-DA7E735D8F9B}"/>
  </w:font>
  <w:font w:name="Play">
    <w:charset w:val="00"/>
    <w:family w:val="auto"/>
    <w:pitch w:val="default"/>
    <w:embedRegular r:id="rId4" w:fontKey="{0DB5C5F5-327E-4F8A-B533-347C60FB7E4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29679C91-BA3A-42B8-BC09-07EB5E704CAB}"/>
  </w:font>
  <w:font w:name="Segoe UI">
    <w:panose1 w:val="020B0502040204020203"/>
    <w:charset w:val="00"/>
    <w:family w:val="swiss"/>
    <w:pitch w:val="variable"/>
    <w:sig w:usb0="E4002EFF" w:usb1="C000E47F" w:usb2="00000009" w:usb3="00000000" w:csb0="000001FF" w:csb1="00000000"/>
    <w:embedRegular r:id="rId6" w:fontKey="{024FFC43-EAEC-41D1-8152-F55DF8E26D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71E"/>
    <w:rsid w:val="00033F99"/>
    <w:rsid w:val="000C1724"/>
    <w:rsid w:val="0036241C"/>
    <w:rsid w:val="005B1180"/>
    <w:rsid w:val="00821519"/>
    <w:rsid w:val="008A471E"/>
    <w:rsid w:val="009772BC"/>
    <w:rsid w:val="00AF06D3"/>
    <w:rsid w:val="00BC7F23"/>
    <w:rsid w:val="00BF312E"/>
    <w:rsid w:val="00D8023F"/>
    <w:rsid w:val="00D94111"/>
    <w:rsid w:val="00FF4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3DED4"/>
  <w15:docId w15:val="{E37E5439-7E9C-4508-94EE-FB19B1D24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F59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59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59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F59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F59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59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59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59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5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5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5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59BC"/>
    <w:rPr>
      <w:rFonts w:eastAsiaTheme="majorEastAsia" w:cstheme="majorBidi"/>
      <w:color w:val="272727" w:themeColor="text1" w:themeTint="D8"/>
    </w:rPr>
  </w:style>
  <w:style w:type="character" w:customStyle="1" w:styleId="TitleChar">
    <w:name w:val="Title Char"/>
    <w:basedOn w:val="DefaultParagraphFont"/>
    <w:link w:val="Title"/>
    <w:uiPriority w:val="10"/>
    <w:rsid w:val="00FF59B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F5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59BC"/>
    <w:pPr>
      <w:spacing w:before="160"/>
      <w:jc w:val="center"/>
    </w:pPr>
    <w:rPr>
      <w:i/>
      <w:iCs/>
      <w:color w:val="404040" w:themeColor="text1" w:themeTint="BF"/>
    </w:rPr>
  </w:style>
  <w:style w:type="character" w:customStyle="1" w:styleId="QuoteChar">
    <w:name w:val="Quote Char"/>
    <w:basedOn w:val="DefaultParagraphFont"/>
    <w:link w:val="Quote"/>
    <w:uiPriority w:val="29"/>
    <w:rsid w:val="00FF59BC"/>
    <w:rPr>
      <w:i/>
      <w:iCs/>
      <w:color w:val="404040" w:themeColor="text1" w:themeTint="BF"/>
    </w:rPr>
  </w:style>
  <w:style w:type="paragraph" w:styleId="ListParagraph">
    <w:name w:val="List Paragraph"/>
    <w:basedOn w:val="Normal"/>
    <w:uiPriority w:val="34"/>
    <w:qFormat/>
    <w:rsid w:val="00FF59BC"/>
    <w:pPr>
      <w:ind w:left="720"/>
      <w:contextualSpacing/>
    </w:pPr>
  </w:style>
  <w:style w:type="character" w:styleId="IntenseEmphasis">
    <w:name w:val="Intense Emphasis"/>
    <w:basedOn w:val="DefaultParagraphFont"/>
    <w:uiPriority w:val="21"/>
    <w:qFormat/>
    <w:rsid w:val="00FF59BC"/>
    <w:rPr>
      <w:i/>
      <w:iCs/>
      <w:color w:val="0F4761" w:themeColor="accent1" w:themeShade="BF"/>
    </w:rPr>
  </w:style>
  <w:style w:type="paragraph" w:styleId="IntenseQuote">
    <w:name w:val="Intense Quote"/>
    <w:basedOn w:val="Normal"/>
    <w:next w:val="Normal"/>
    <w:link w:val="IntenseQuoteChar"/>
    <w:uiPriority w:val="30"/>
    <w:qFormat/>
    <w:rsid w:val="00FF59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59BC"/>
    <w:rPr>
      <w:i/>
      <w:iCs/>
      <w:color w:val="0F4761" w:themeColor="accent1" w:themeShade="BF"/>
    </w:rPr>
  </w:style>
  <w:style w:type="character" w:styleId="IntenseReference">
    <w:name w:val="Intense Reference"/>
    <w:basedOn w:val="DefaultParagraphFont"/>
    <w:uiPriority w:val="32"/>
    <w:qFormat/>
    <w:rsid w:val="00FF59BC"/>
    <w:rPr>
      <w:b/>
      <w:bCs/>
      <w:smallCaps/>
      <w:color w:val="0F4761" w:themeColor="accent1" w:themeShade="BF"/>
      <w:spacing w:val="5"/>
    </w:rPr>
  </w:style>
  <w:style w:type="character" w:styleId="Hyperlink">
    <w:name w:val="Hyperlink"/>
    <w:basedOn w:val="DefaultParagraphFont"/>
    <w:uiPriority w:val="99"/>
    <w:unhideWhenUsed/>
    <w:rsid w:val="000867E4"/>
    <w:rPr>
      <w:color w:val="467886" w:themeColor="hyperlink"/>
      <w:u w:val="single"/>
    </w:rPr>
  </w:style>
  <w:style w:type="character" w:styleId="UnresolvedMention">
    <w:name w:val="Unresolved Mention"/>
    <w:basedOn w:val="DefaultParagraphFont"/>
    <w:uiPriority w:val="99"/>
    <w:semiHidden/>
    <w:unhideWhenUsed/>
    <w:rsid w:val="000867E4"/>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21519"/>
    <w:rPr>
      <w:b/>
      <w:bCs/>
    </w:rPr>
  </w:style>
  <w:style w:type="character" w:customStyle="1" w:styleId="CommentSubjectChar">
    <w:name w:val="Comment Subject Char"/>
    <w:basedOn w:val="CommentTextChar"/>
    <w:link w:val="CommentSubject"/>
    <w:uiPriority w:val="99"/>
    <w:semiHidden/>
    <w:rsid w:val="008215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rw2nUbE+SrYDfTqmTUrCqVl7w==">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3ef5274-90b8-4b3f-8a76-b4c36a43e904}" enabled="1" method="Standard" siteId="{61e6eeb3-5fd7-4aaa-ae3c-61e8deb09b7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Zumwalt</dc:creator>
  <cp:lastModifiedBy>Ryan Zumwalt</cp:lastModifiedBy>
  <cp:revision>2</cp:revision>
  <dcterms:created xsi:type="dcterms:W3CDTF">2025-08-25T13:02:00Z</dcterms:created>
  <dcterms:modified xsi:type="dcterms:W3CDTF">2025-08-25T13:02:00Z</dcterms:modified>
</cp:coreProperties>
</file>