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76BA7" w14:textId="77777777" w:rsidR="00EA2F29" w:rsidRDefault="00EA2F29" w:rsidP="00EA2F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HEBER CITY COUNCIL</w:t>
      </w:r>
    </w:p>
    <w:p w14:paraId="4AF9BEFB" w14:textId="77777777" w:rsidR="00EA2F29" w:rsidRDefault="00EA2F29" w:rsidP="00EA2F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HEARING NOTICE</w:t>
      </w:r>
    </w:p>
    <w:p w14:paraId="6A2090CD" w14:textId="77777777" w:rsidR="00EA2F29" w:rsidRDefault="00EA2F29" w:rsidP="00EA2F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ANNEXATION</w:t>
      </w:r>
    </w:p>
    <w:p w14:paraId="7E5FFEB5" w14:textId="77777777" w:rsidR="00EA2F29" w:rsidRDefault="00EA2F29" w:rsidP="00EA2F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BB57B8" w14:textId="4CE57662" w:rsidR="00EA2F29" w:rsidRDefault="00EA2F29" w:rsidP="00EA2F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Notice is hereby given that t</w:t>
      </w:r>
      <w:r w:rsidRPr="00015085">
        <w:rPr>
          <w:rFonts w:ascii="Times New Roman" w:hAnsi="Times New Roman"/>
          <w:sz w:val="24"/>
          <w:szCs w:val="24"/>
        </w:rPr>
        <w:t xml:space="preserve">he Heber City Council will hold a Public Hearing on </w:t>
      </w:r>
      <w:r w:rsidR="00F254C8">
        <w:rPr>
          <w:rFonts w:ascii="Times New Roman" w:hAnsi="Times New Roman"/>
          <w:sz w:val="24"/>
          <w:szCs w:val="24"/>
        </w:rPr>
        <w:t>September 16</w:t>
      </w:r>
      <w:r w:rsidRPr="0001508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202</w:t>
      </w:r>
      <w:r w:rsidR="00C11869">
        <w:rPr>
          <w:rFonts w:ascii="Times New Roman" w:hAnsi="Times New Roman"/>
          <w:sz w:val="24"/>
          <w:szCs w:val="24"/>
        </w:rPr>
        <w:t>5,</w:t>
      </w:r>
      <w:r w:rsidRPr="00015085">
        <w:rPr>
          <w:rFonts w:ascii="Times New Roman" w:hAnsi="Times New Roman"/>
          <w:sz w:val="24"/>
          <w:szCs w:val="24"/>
        </w:rPr>
        <w:t xml:space="preserve"> at </w:t>
      </w:r>
      <w:r>
        <w:rPr>
          <w:rFonts w:ascii="Times New Roman" w:hAnsi="Times New Roman"/>
          <w:sz w:val="24"/>
          <w:szCs w:val="24"/>
        </w:rPr>
        <w:t>6</w:t>
      </w:r>
      <w:r w:rsidRPr="00015085">
        <w:rPr>
          <w:rFonts w:ascii="Times New Roman" w:hAnsi="Times New Roman"/>
          <w:sz w:val="24"/>
          <w:szCs w:val="24"/>
        </w:rPr>
        <w:t>:00 p.m.</w:t>
      </w:r>
      <w:r>
        <w:rPr>
          <w:rFonts w:ascii="Times New Roman" w:hAnsi="Times New Roman"/>
          <w:sz w:val="24"/>
          <w:szCs w:val="24"/>
        </w:rPr>
        <w:t xml:space="preserve"> to consider </w:t>
      </w:r>
      <w:r w:rsidRPr="00AA037F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proposed </w:t>
      </w:r>
      <w:r w:rsidR="00F254C8">
        <w:rPr>
          <w:rFonts w:ascii="Times New Roman" w:hAnsi="Times New Roman"/>
          <w:sz w:val="24"/>
          <w:szCs w:val="24"/>
        </w:rPr>
        <w:t>Bush</w:t>
      </w:r>
      <w:r w:rsidR="00C11869">
        <w:rPr>
          <w:rFonts w:ascii="Times New Roman" w:hAnsi="Times New Roman"/>
          <w:sz w:val="24"/>
          <w:szCs w:val="24"/>
        </w:rPr>
        <w:t xml:space="preserve"> </w:t>
      </w:r>
      <w:r w:rsidRPr="00AA037F">
        <w:rPr>
          <w:rFonts w:ascii="Times New Roman" w:hAnsi="Times New Roman"/>
          <w:sz w:val="24"/>
          <w:szCs w:val="24"/>
        </w:rPr>
        <w:t>Annexation</w:t>
      </w:r>
      <w:r>
        <w:rPr>
          <w:rFonts w:ascii="Times New Roman" w:hAnsi="Times New Roman"/>
          <w:sz w:val="24"/>
          <w:szCs w:val="24"/>
        </w:rPr>
        <w:t>. The proposed area of annexation consists</w:t>
      </w:r>
      <w:r w:rsidRPr="00AA037F">
        <w:rPr>
          <w:rFonts w:ascii="Times New Roman" w:hAnsi="Times New Roman"/>
          <w:sz w:val="24"/>
          <w:szCs w:val="24"/>
        </w:rPr>
        <w:t xml:space="preserve"> of </w:t>
      </w:r>
      <w:r>
        <w:rPr>
          <w:rFonts w:ascii="Times New Roman" w:hAnsi="Times New Roman"/>
          <w:sz w:val="24"/>
          <w:szCs w:val="24"/>
        </w:rPr>
        <w:t xml:space="preserve">approximately </w:t>
      </w:r>
      <w:r w:rsidR="00F254C8">
        <w:rPr>
          <w:rFonts w:ascii="Times New Roman" w:hAnsi="Times New Roman"/>
          <w:sz w:val="24"/>
          <w:szCs w:val="24"/>
        </w:rPr>
        <w:t>1.863</w:t>
      </w:r>
      <w:r w:rsidR="00A56E73">
        <w:rPr>
          <w:rFonts w:ascii="Times New Roman" w:hAnsi="Times New Roman"/>
          <w:sz w:val="24"/>
          <w:szCs w:val="24"/>
        </w:rPr>
        <w:t xml:space="preserve"> acres</w:t>
      </w:r>
      <w:r>
        <w:rPr>
          <w:rFonts w:ascii="Times New Roman" w:hAnsi="Times New Roman"/>
          <w:sz w:val="24"/>
          <w:szCs w:val="24"/>
        </w:rPr>
        <w:t xml:space="preserve"> and is located at </w:t>
      </w:r>
      <w:r w:rsidRPr="007F6EEC">
        <w:rPr>
          <w:rFonts w:ascii="Times New Roman" w:hAnsi="Times New Roman"/>
          <w:sz w:val="24"/>
          <w:szCs w:val="24"/>
        </w:rPr>
        <w:t>approximately</w:t>
      </w:r>
      <w:r>
        <w:rPr>
          <w:rFonts w:ascii="Times New Roman" w:hAnsi="Times New Roman"/>
          <w:sz w:val="24"/>
          <w:szCs w:val="24"/>
        </w:rPr>
        <w:t xml:space="preserve"> </w:t>
      </w:r>
      <w:r w:rsidR="00F254C8">
        <w:rPr>
          <w:rFonts w:ascii="Times New Roman" w:hAnsi="Times New Roman"/>
          <w:sz w:val="24"/>
          <w:szCs w:val="24"/>
        </w:rPr>
        <w:t>3490 North Highway 40</w:t>
      </w:r>
      <w:r w:rsidR="00C118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Wasatch County. </w:t>
      </w:r>
      <w:r w:rsidRPr="00015085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Public H</w:t>
      </w:r>
      <w:r w:rsidRPr="00015085">
        <w:rPr>
          <w:rFonts w:ascii="Times New Roman" w:hAnsi="Times New Roman"/>
          <w:sz w:val="24"/>
          <w:szCs w:val="24"/>
        </w:rPr>
        <w:t xml:space="preserve">earing will take place in the </w:t>
      </w:r>
      <w:r>
        <w:rPr>
          <w:rFonts w:ascii="Times New Roman" w:hAnsi="Times New Roman"/>
          <w:sz w:val="24"/>
          <w:szCs w:val="24"/>
        </w:rPr>
        <w:t xml:space="preserve">Heber </w:t>
      </w:r>
      <w:r w:rsidRPr="00015085">
        <w:rPr>
          <w:rFonts w:ascii="Times New Roman" w:hAnsi="Times New Roman"/>
          <w:sz w:val="24"/>
          <w:szCs w:val="24"/>
        </w:rPr>
        <w:t xml:space="preserve">City </w:t>
      </w:r>
      <w:r w:rsidR="00C11869">
        <w:rPr>
          <w:rFonts w:ascii="Times New Roman" w:hAnsi="Times New Roman"/>
          <w:sz w:val="24"/>
          <w:szCs w:val="24"/>
        </w:rPr>
        <w:t xml:space="preserve">Administrative </w:t>
      </w:r>
      <w:r w:rsidRPr="00015085">
        <w:rPr>
          <w:rFonts w:ascii="Times New Roman" w:hAnsi="Times New Roman"/>
          <w:sz w:val="24"/>
          <w:szCs w:val="24"/>
        </w:rPr>
        <w:t>Office Building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5085">
        <w:rPr>
          <w:rFonts w:ascii="Times New Roman" w:hAnsi="Times New Roman"/>
          <w:sz w:val="24"/>
          <w:szCs w:val="24"/>
        </w:rPr>
        <w:t>Council Chambers</w:t>
      </w:r>
      <w:r>
        <w:rPr>
          <w:rFonts w:ascii="Times New Roman" w:hAnsi="Times New Roman"/>
          <w:sz w:val="24"/>
          <w:szCs w:val="24"/>
        </w:rPr>
        <w:t xml:space="preserve"> located at 75 North Main Street, Heber City, Utah 84032</w:t>
      </w:r>
      <w:r w:rsidR="00F254C8">
        <w:rPr>
          <w:rFonts w:ascii="Times New Roman" w:hAnsi="Times New Roman"/>
          <w:sz w:val="24"/>
          <w:szCs w:val="24"/>
        </w:rPr>
        <w:t>, during the regularly scheduled Heber City Council Meeting</w:t>
      </w:r>
      <w:r>
        <w:rPr>
          <w:rFonts w:ascii="Times New Roman" w:hAnsi="Times New Roman"/>
          <w:sz w:val="24"/>
          <w:szCs w:val="24"/>
        </w:rPr>
        <w:t>.</w:t>
      </w:r>
      <w:r w:rsidRPr="00394819">
        <w:rPr>
          <w:rFonts w:ascii="Times New Roman" w:hAnsi="Times New Roman"/>
          <w:sz w:val="24"/>
          <w:szCs w:val="24"/>
        </w:rPr>
        <w:t xml:space="preserve"> Public comment is welcome and can</w:t>
      </w:r>
      <w:r>
        <w:rPr>
          <w:rFonts w:ascii="Times New Roman" w:hAnsi="Times New Roman"/>
          <w:sz w:val="24"/>
          <w:szCs w:val="24"/>
        </w:rPr>
        <w:t xml:space="preserve"> be</w:t>
      </w:r>
      <w:r w:rsidRPr="003948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delivered in person, via the virtual link found on </w:t>
      </w:r>
      <w:r w:rsidRPr="00394819">
        <w:rPr>
          <w:rFonts w:ascii="Times New Roman" w:hAnsi="Times New Roman"/>
          <w:sz w:val="24"/>
          <w:szCs w:val="24"/>
        </w:rPr>
        <w:t>the City’s website: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 w:rsidRPr="00A73D8A">
          <w:rPr>
            <w:rStyle w:val="Hyperlink"/>
            <w:rFonts w:ascii="Times New Roman" w:hAnsi="Times New Roman"/>
            <w:sz w:val="24"/>
            <w:szCs w:val="24"/>
          </w:rPr>
          <w:t>https://www.heberut.gov/256/Agendas-and-Minutes</w:t>
        </w:r>
      </w:hyperlink>
      <w:r>
        <w:rPr>
          <w:rFonts w:ascii="Times New Roman" w:hAnsi="Times New Roman"/>
          <w:sz w:val="24"/>
          <w:szCs w:val="24"/>
        </w:rPr>
        <w:t xml:space="preserve">, or </w:t>
      </w:r>
      <w:r w:rsidRPr="00394819">
        <w:rPr>
          <w:rFonts w:ascii="Times New Roman" w:hAnsi="Times New Roman"/>
          <w:sz w:val="24"/>
          <w:szCs w:val="24"/>
        </w:rPr>
        <w:t xml:space="preserve">emailed to </w:t>
      </w:r>
      <w:hyperlink r:id="rId5" w:history="1">
        <w:r w:rsidRPr="00394819">
          <w:rPr>
            <w:rFonts w:ascii="Times New Roman" w:hAnsi="Times New Roman"/>
            <w:sz w:val="24"/>
            <w:szCs w:val="24"/>
          </w:rPr>
          <w:t>CCPublic@heberut.gov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05211254" w14:textId="77777777" w:rsidR="00EA2F29" w:rsidRDefault="00EA2F29" w:rsidP="00EA2F29">
      <w:pPr>
        <w:rPr>
          <w:rFonts w:ascii="Times New Roman" w:hAnsi="Times New Roman"/>
          <w:sz w:val="24"/>
          <w:szCs w:val="24"/>
        </w:rPr>
      </w:pPr>
    </w:p>
    <w:p w14:paraId="60C8C3E1" w14:textId="77777777" w:rsidR="00EA2F29" w:rsidRDefault="00EA2F29" w:rsidP="00EA2F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Trina Cooke</w:t>
      </w:r>
    </w:p>
    <w:p w14:paraId="110F84C1" w14:textId="77777777" w:rsidR="00EA2F29" w:rsidRDefault="00EA2F29" w:rsidP="00EA2F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Heber City Recorder</w:t>
      </w:r>
    </w:p>
    <w:p w14:paraId="1B6496D0" w14:textId="77777777" w:rsidR="00EA2F29" w:rsidRPr="00394819" w:rsidRDefault="00EA2F29" w:rsidP="00EA2F29">
      <w:pPr>
        <w:rPr>
          <w:rFonts w:ascii="Times New Roman" w:hAnsi="Times New Roman"/>
          <w:sz w:val="24"/>
          <w:szCs w:val="24"/>
        </w:rPr>
      </w:pPr>
    </w:p>
    <w:p w14:paraId="7CFA73F7" w14:textId="77777777" w:rsidR="00EA2F29" w:rsidRDefault="00EA2F29" w:rsidP="00EA2F29"/>
    <w:p w14:paraId="2F3FB2BB" w14:textId="77777777" w:rsidR="00EA2F29" w:rsidRDefault="00EA2F29" w:rsidP="00EA2F29"/>
    <w:p w14:paraId="6DABE1A1" w14:textId="77777777" w:rsidR="00CF28DF" w:rsidRDefault="00CF28DF" w:rsidP="00EA2F29"/>
    <w:p w14:paraId="39B88E45" w14:textId="77777777" w:rsidR="00EA2F29" w:rsidRDefault="00EA2F29" w:rsidP="00EA2F29"/>
    <w:p w14:paraId="7836BAD7" w14:textId="77777777" w:rsidR="00EA2F29" w:rsidRDefault="00EA2F29" w:rsidP="00EA2F29"/>
    <w:p w14:paraId="66AAB8C6" w14:textId="77777777" w:rsidR="00EA2F29" w:rsidRDefault="00EA2F29" w:rsidP="00EA2F29"/>
    <w:p w14:paraId="3E7F68B5" w14:textId="77777777" w:rsidR="007E01EF" w:rsidRDefault="007E01EF"/>
    <w:sectPr w:rsidR="007E01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F29"/>
    <w:rsid w:val="0002717D"/>
    <w:rsid w:val="00305056"/>
    <w:rsid w:val="0069449F"/>
    <w:rsid w:val="006E2773"/>
    <w:rsid w:val="007E01EF"/>
    <w:rsid w:val="009C1A49"/>
    <w:rsid w:val="00A56E73"/>
    <w:rsid w:val="00C11869"/>
    <w:rsid w:val="00CF28DF"/>
    <w:rsid w:val="00D5764F"/>
    <w:rsid w:val="00EA2F29"/>
    <w:rsid w:val="00ED47EF"/>
    <w:rsid w:val="00F2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D0B60C"/>
  <w15:chartTrackingRefBased/>
  <w15:docId w15:val="{B0577B40-D965-4902-BC4A-A41D288E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F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2F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CPublic@heberut.gov" TargetMode="External"/><Relationship Id="rId4" Type="http://schemas.openxmlformats.org/officeDocument/2006/relationships/hyperlink" Target="https://www.heberut.gov/256/Agendas-and-Minu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Trina Cooke</dc:creator>
  <cp:keywords/>
  <dc:description/>
  <cp:lastModifiedBy>Trina Cooke</cp:lastModifiedBy>
  <cp:revision>2</cp:revision>
  <cp:lastPrinted>2025-05-19T17:25:00Z</cp:lastPrinted>
  <dcterms:created xsi:type="dcterms:W3CDTF">2025-09-08T18:18:00Z</dcterms:created>
  <dcterms:modified xsi:type="dcterms:W3CDTF">2025-09-08T18:18:00Z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8f4484524498bf3baeea885ccb7ecee61638745c86fd9af5c00ad36b14674d75</vt:lpwstr>
  </property>
</Properties>
</file>