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4E6E" w:rsidP="4B36F2F7" w:rsidRDefault="001D4E6E" w14:paraId="00000003" w14:textId="5818DD3D">
      <w:pPr>
        <w:pStyle w:val="Heading1"/>
        <w:keepNext w:val="0"/>
        <w:keepLines w:val="0"/>
        <w:spacing w:before="480" w:after="80"/>
        <w:rPr>
          <w:b w:val="1"/>
          <w:bCs w:val="1"/>
          <w:sz w:val="34"/>
          <w:szCs w:val="34"/>
          <w:lang w:val="en-US"/>
        </w:rPr>
      </w:pPr>
      <w:bookmarkStart w:name="_8xd0l5ha1v2k" w:id="0"/>
      <w:bookmarkEnd w:id="0"/>
      <w:r w:rsidRPr="4B36F2F7" w:rsidR="00714619">
        <w:rPr>
          <w:b w:val="1"/>
          <w:bCs w:val="1"/>
          <w:sz w:val="46"/>
          <w:szCs w:val="46"/>
          <w:lang w:val="en-US"/>
        </w:rPr>
        <w:t xml:space="preserve">March 12, </w:t>
      </w:r>
      <w:r w:rsidRPr="4B36F2F7" w:rsidR="00714619">
        <w:rPr>
          <w:b w:val="1"/>
          <w:bCs w:val="1"/>
          <w:sz w:val="46"/>
          <w:szCs w:val="46"/>
          <w:lang w:val="en-US"/>
        </w:rPr>
        <w:t>2025</w:t>
      </w:r>
      <w:r w:rsidRPr="4B36F2F7" w:rsidR="00714619">
        <w:rPr>
          <w:b w:val="1"/>
          <w:bCs w:val="1"/>
          <w:sz w:val="46"/>
          <w:szCs w:val="46"/>
          <w:lang w:val="en-US"/>
        </w:rPr>
        <w:t xml:space="preserve"> Meeting Minutes</w:t>
      </w:r>
      <w:bookmarkStart w:name="_fsoo0zh50bhd" w:id="1"/>
      <w:bookmarkEnd w:id="1"/>
    </w:p>
    <w:p w:rsidR="001D4E6E" w:rsidRDefault="00714619" w14:paraId="00000004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9wy7e2g7vfxs" w:colFirst="0" w:colLast="0" w:id="2"/>
      <w:bookmarkEnd w:id="2"/>
      <w:r>
        <w:rPr>
          <w:b/>
          <w:color w:val="000000"/>
          <w:sz w:val="26"/>
          <w:szCs w:val="26"/>
        </w:rPr>
        <w:t>Introductions and Meeting Agenda</w:t>
      </w:r>
    </w:p>
    <w:p w:rsidR="001D4E6E" w:rsidRDefault="00714619" w14:paraId="00000005" w14:textId="5BFFD13F">
      <w:pPr>
        <w:numPr>
          <w:ilvl w:val="0"/>
          <w:numId w:val="6"/>
        </w:numPr>
        <w:spacing w:before="240"/>
        <w:rPr/>
      </w:pPr>
      <w:r w:rsidRPr="4B36F2F7" w:rsidR="00714619">
        <w:rPr>
          <w:lang w:val="en-US"/>
        </w:rPr>
        <w:t xml:space="preserve">Michelle </w:t>
      </w:r>
      <w:r w:rsidRPr="4B36F2F7" w:rsidR="1B756E9B">
        <w:rPr>
          <w:lang w:val="en-US"/>
        </w:rPr>
        <w:t>Kaufusi</w:t>
      </w:r>
      <w:r w:rsidRPr="4B36F2F7" w:rsidR="00714619">
        <w:rPr>
          <w:lang w:val="en-US"/>
        </w:rPr>
        <w:t xml:space="preserve"> introduces herself as the board chair for the Utah Lake Authority and </w:t>
      </w:r>
      <w:r w:rsidRPr="4B36F2F7" w:rsidR="00714619">
        <w:rPr>
          <w:lang w:val="en-US"/>
        </w:rPr>
        <w:t>initiates</w:t>
      </w:r>
      <w:r w:rsidRPr="4B36F2F7" w:rsidR="00714619">
        <w:rPr>
          <w:lang w:val="en-US"/>
        </w:rPr>
        <w:t xml:space="preserve"> the meeting.</w:t>
      </w:r>
    </w:p>
    <w:p w:rsidR="001D4E6E" w:rsidRDefault="00714619" w14:paraId="00000006" w14:textId="77777777">
      <w:pPr>
        <w:numPr>
          <w:ilvl w:val="0"/>
          <w:numId w:val="6"/>
        </w:numPr>
      </w:pPr>
      <w:r>
        <w:t>John Mackey introduces himself as the Director of the Division of Water Quality.</w:t>
      </w:r>
    </w:p>
    <w:p w:rsidR="001D4E6E" w:rsidRDefault="00714619" w14:paraId="00000007" w14:textId="77777777">
      <w:pPr>
        <w:numPr>
          <w:ilvl w:val="0"/>
          <w:numId w:val="6"/>
        </w:numPr>
        <w:rPr/>
      </w:pPr>
      <w:r w:rsidRPr="4B36F2F7" w:rsidR="00714619">
        <w:rPr>
          <w:lang w:val="en-US"/>
        </w:rPr>
        <w:t xml:space="preserve">Ben </w:t>
      </w:r>
      <w:r w:rsidRPr="4B36F2F7" w:rsidR="00714619">
        <w:rPr>
          <w:lang w:val="en-US"/>
        </w:rPr>
        <w:t>Stireman</w:t>
      </w:r>
      <w:r w:rsidRPr="4B36F2F7" w:rsidR="00714619">
        <w:rPr>
          <w:lang w:val="en-US"/>
        </w:rPr>
        <w:t xml:space="preserve"> introduces himself as the Deputy Director of the Division of Forestry, Fire, and State Lands.</w:t>
      </w:r>
    </w:p>
    <w:p w:rsidR="001D4E6E" w:rsidRDefault="00714619" w14:paraId="00000008" w14:textId="77777777">
      <w:pPr>
        <w:numPr>
          <w:ilvl w:val="0"/>
          <w:numId w:val="6"/>
        </w:numPr>
      </w:pPr>
      <w:r>
        <w:t>Hillary Hunger Ford introduces herself as a governor's appointee from UVU.</w:t>
      </w:r>
    </w:p>
    <w:p w:rsidR="001D4E6E" w:rsidRDefault="00714619" w14:paraId="00000009" w14:textId="77777777">
      <w:pPr>
        <w:numPr>
          <w:ilvl w:val="0"/>
          <w:numId w:val="6"/>
        </w:numPr>
      </w:pPr>
      <w:r>
        <w:t>Curtis Blair introduces himself as the president of the Utah Valley Chamber of Commerce.</w:t>
      </w:r>
    </w:p>
    <w:p w:rsidR="001D4E6E" w:rsidRDefault="00714619" w14:paraId="0000000A" w14:textId="6CDC1DB8">
      <w:pPr>
        <w:numPr>
          <w:ilvl w:val="0"/>
          <w:numId w:val="6"/>
        </w:numPr>
        <w:spacing w:after="240"/>
        <w:rPr/>
      </w:pPr>
      <w:r w:rsidRPr="4B36F2F7" w:rsidR="00714619">
        <w:rPr>
          <w:lang w:val="en-US"/>
        </w:rPr>
        <w:t xml:space="preserve">Michelle </w:t>
      </w:r>
      <w:r w:rsidRPr="4B36F2F7" w:rsidR="4DFB0A70">
        <w:rPr>
          <w:lang w:val="en-US"/>
        </w:rPr>
        <w:t>Kaufusi</w:t>
      </w:r>
      <w:r w:rsidRPr="4B36F2F7" w:rsidR="00714619">
        <w:rPr>
          <w:lang w:val="en-US"/>
        </w:rPr>
        <w:t xml:space="preserve"> welcomes everyone and emphasizes the use of their beautiful facility.</w:t>
      </w:r>
    </w:p>
    <w:p w:rsidR="001D4E6E" w:rsidRDefault="00714619" w14:paraId="0000000B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cy72ur2ep7kn" w:colFirst="0" w:colLast="0" w:id="3"/>
      <w:bookmarkEnd w:id="3"/>
      <w:r>
        <w:rPr>
          <w:b/>
          <w:color w:val="000000"/>
          <w:sz w:val="26"/>
          <w:szCs w:val="26"/>
        </w:rPr>
        <w:t>Public Comments and Meeting Minutes</w:t>
      </w:r>
    </w:p>
    <w:p w:rsidR="001D4E6E" w:rsidRDefault="00714619" w14:paraId="0000000C" w14:textId="53948167">
      <w:pPr>
        <w:numPr>
          <w:ilvl w:val="0"/>
          <w:numId w:val="5"/>
        </w:numPr>
        <w:spacing w:before="240"/>
        <w:rPr/>
      </w:pPr>
      <w:r w:rsidRPr="4B36F2F7" w:rsidR="00714619">
        <w:rPr>
          <w:lang w:val="en-US"/>
        </w:rPr>
        <w:t xml:space="preserve">Michelle </w:t>
      </w:r>
      <w:r w:rsidRPr="4B36F2F7" w:rsidR="6FDD3249">
        <w:rPr>
          <w:lang w:val="en-US"/>
        </w:rPr>
        <w:t>Kaufusi</w:t>
      </w:r>
      <w:r w:rsidRPr="4B36F2F7" w:rsidR="00714619">
        <w:rPr>
          <w:lang w:val="en-US"/>
        </w:rPr>
        <w:t xml:space="preserve"> explains the process for public comments, limiting each speaker to two minutes.</w:t>
      </w:r>
    </w:p>
    <w:p w:rsidR="001D4E6E" w:rsidRDefault="00714619" w14:paraId="0000000D" w14:textId="77777777">
      <w:pPr>
        <w:numPr>
          <w:ilvl w:val="0"/>
          <w:numId w:val="5"/>
        </w:numPr>
      </w:pPr>
      <w:r>
        <w:t>No public comments are made during the meeting.</w:t>
      </w:r>
    </w:p>
    <w:p w:rsidR="001D4E6E" w:rsidRDefault="00714619" w14:paraId="0000000E" w14:textId="7299C03E">
      <w:pPr>
        <w:numPr>
          <w:ilvl w:val="0"/>
          <w:numId w:val="5"/>
        </w:numPr>
        <w:rPr/>
      </w:pPr>
      <w:r w:rsidRPr="4B36F2F7" w:rsidR="00714619">
        <w:rPr>
          <w:lang w:val="en-US"/>
        </w:rPr>
        <w:t xml:space="preserve">Michelle </w:t>
      </w:r>
      <w:r w:rsidRPr="4B36F2F7" w:rsidR="6FDD3249">
        <w:rPr>
          <w:lang w:val="en-US"/>
        </w:rPr>
        <w:t>Kaufusi</w:t>
      </w:r>
      <w:r w:rsidRPr="4B36F2F7" w:rsidR="00714619">
        <w:rPr>
          <w:lang w:val="en-US"/>
        </w:rPr>
        <w:t xml:space="preserve"> moves to the next item, approval of the November 2024 Utah Lake Authority board meeting minutes.</w:t>
      </w:r>
    </w:p>
    <w:p w:rsidR="001D4E6E" w:rsidRDefault="00714619" w14:paraId="0000000F" w14:textId="77777777">
      <w:pPr>
        <w:numPr>
          <w:ilvl w:val="0"/>
          <w:numId w:val="5"/>
        </w:numPr>
      </w:pPr>
      <w:r>
        <w:t>Sam Braegger points out a typo, and the minutes are corrected to reflect the January 15, 2024, meeting.</w:t>
      </w:r>
    </w:p>
    <w:p w:rsidR="001D4E6E" w:rsidRDefault="00714619" w14:paraId="00000010" w14:textId="77777777">
      <w:pPr>
        <w:numPr>
          <w:ilvl w:val="0"/>
          <w:numId w:val="5"/>
        </w:numPr>
        <w:spacing w:after="240"/>
      </w:pPr>
      <w:r>
        <w:t>The board approves the corrected minutes with a motion by Sam Braegger and a second by Curtis Blair.</w:t>
      </w:r>
    </w:p>
    <w:p w:rsidR="001D4E6E" w:rsidRDefault="00714619" w14:paraId="00000011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n2zywvgpajq6" w:colFirst="0" w:colLast="0" w:id="4"/>
      <w:bookmarkEnd w:id="4"/>
      <w:r>
        <w:rPr>
          <w:b/>
          <w:color w:val="000000"/>
          <w:sz w:val="26"/>
          <w:szCs w:val="26"/>
        </w:rPr>
        <w:t>Financial Reports and Staff Reports</w:t>
      </w:r>
    </w:p>
    <w:p w:rsidR="001D4E6E" w:rsidRDefault="00714619" w14:paraId="00000012" w14:textId="35D68B0D">
      <w:pPr>
        <w:numPr>
          <w:ilvl w:val="0"/>
          <w:numId w:val="10"/>
        </w:numPr>
        <w:spacing w:before="240"/>
        <w:rPr/>
      </w:pPr>
      <w:r w:rsidRPr="4B36F2F7" w:rsidR="00714619">
        <w:rPr>
          <w:lang w:val="en-US"/>
        </w:rPr>
        <w:t xml:space="preserve">Michelle </w:t>
      </w:r>
      <w:r w:rsidRPr="4B36F2F7" w:rsidR="6FDD3249">
        <w:rPr>
          <w:lang w:val="en-US"/>
        </w:rPr>
        <w:t>Kaufusi</w:t>
      </w:r>
      <w:r w:rsidRPr="4B36F2F7" w:rsidR="00714619">
        <w:rPr>
          <w:lang w:val="en-US"/>
        </w:rPr>
        <w:t xml:space="preserve"> moves to the approval of the Utah Lake finance reports from October through December.</w:t>
      </w:r>
    </w:p>
    <w:p w:rsidR="001D4E6E" w:rsidRDefault="00714619" w14:paraId="00000013" w14:textId="77777777">
      <w:pPr>
        <w:numPr>
          <w:ilvl w:val="0"/>
          <w:numId w:val="10"/>
        </w:numPr>
      </w:pPr>
      <w:r>
        <w:t>The board approves the finance reports with a motion by John Mackey and a second by Commissioner Beltran.</w:t>
      </w:r>
    </w:p>
    <w:p w:rsidR="001D4E6E" w:rsidRDefault="00714619" w14:paraId="00000014" w14:textId="77777777">
      <w:pPr>
        <w:numPr>
          <w:ilvl w:val="0"/>
          <w:numId w:val="10"/>
        </w:numPr>
      </w:pPr>
      <w:r>
        <w:t>Luke Peterson provides an update on staff and committee reports, mentioning new hires and legislative session outcomes.</w:t>
      </w:r>
    </w:p>
    <w:p w:rsidR="001D4E6E" w:rsidRDefault="00714619" w14:paraId="00000015" w14:textId="77777777">
      <w:pPr>
        <w:numPr>
          <w:ilvl w:val="0"/>
          <w:numId w:val="10"/>
        </w:numPr>
      </w:pPr>
      <w:r>
        <w:t>Luke Peterson thanks key legislators for their support and discusses ongoing federal requests for funding.</w:t>
      </w:r>
    </w:p>
    <w:p w:rsidR="001D4E6E" w:rsidRDefault="00714619" w14:paraId="00000016" w14:textId="648E4746">
      <w:pPr>
        <w:numPr>
          <w:ilvl w:val="0"/>
          <w:numId w:val="10"/>
        </w:numPr>
        <w:spacing w:after="240"/>
        <w:rPr/>
      </w:pPr>
      <w:r w:rsidRPr="4B36F2F7" w:rsidR="00714619">
        <w:rPr>
          <w:lang w:val="en-US"/>
        </w:rPr>
        <w:t xml:space="preserve">Sam Braegger provides an update on planning efforts, including the recreation access plan, </w:t>
      </w:r>
      <w:r w:rsidRPr="4B36F2F7" w:rsidR="1CBA90D7">
        <w:rPr>
          <w:lang w:val="en-US"/>
        </w:rPr>
        <w:t>lake wide</w:t>
      </w:r>
      <w:r w:rsidRPr="4B36F2F7" w:rsidR="00714619">
        <w:rPr>
          <w:lang w:val="en-US"/>
        </w:rPr>
        <w:t xml:space="preserve"> signage plan, and master plan for Utah Lake State Park.</w:t>
      </w:r>
    </w:p>
    <w:p w:rsidR="001D4E6E" w:rsidRDefault="00714619" w14:paraId="00000017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9o7jabshocyx" w:colFirst="0" w:colLast="0" w:id="5"/>
      <w:bookmarkEnd w:id="5"/>
      <w:r>
        <w:rPr>
          <w:b/>
          <w:color w:val="000000"/>
          <w:sz w:val="26"/>
          <w:szCs w:val="26"/>
        </w:rPr>
        <w:t>Operations and Recreation Updates</w:t>
      </w:r>
    </w:p>
    <w:p w:rsidR="001D4E6E" w:rsidRDefault="00714619" w14:paraId="00000018" w14:textId="77777777">
      <w:pPr>
        <w:numPr>
          <w:ilvl w:val="0"/>
          <w:numId w:val="1"/>
        </w:numPr>
        <w:spacing w:before="240"/>
      </w:pPr>
      <w:r>
        <w:t>Sam Braegger discusses various projects, including grants for clean vessel acts, boating access, and trail amenities.</w:t>
      </w:r>
    </w:p>
    <w:p w:rsidR="001D4E6E" w:rsidRDefault="00714619" w14:paraId="00000019" w14:textId="77777777">
      <w:pPr>
        <w:numPr>
          <w:ilvl w:val="0"/>
          <w:numId w:val="1"/>
        </w:numPr>
      </w:pPr>
      <w:r>
        <w:t>He mentions the damage to the life jacket station at Vineyard Beach and ongoing efforts to repair it.</w:t>
      </w:r>
    </w:p>
    <w:p w:rsidR="001D4E6E" w:rsidRDefault="00714619" w14:paraId="0000001A" w14:textId="77777777">
      <w:pPr>
        <w:numPr>
          <w:ilvl w:val="0"/>
          <w:numId w:val="1"/>
        </w:numPr>
      </w:pPr>
      <w:r>
        <w:t>Sam Braegger provides an update on the Adopt a Shoreline program and upcoming events, including the next carp hunt event.</w:t>
      </w:r>
    </w:p>
    <w:p w:rsidR="001D4E6E" w:rsidRDefault="00714619" w14:paraId="0000001B" w14:textId="77777777">
      <w:pPr>
        <w:numPr>
          <w:ilvl w:val="0"/>
          <w:numId w:val="1"/>
        </w:numPr>
      </w:pPr>
      <w:r>
        <w:t>Heather McEwen provides an update on the Utah Lake photo book, recent carp hunt events, and upcoming events like the Utah Lake Festival.</w:t>
      </w:r>
    </w:p>
    <w:p w:rsidR="001D4E6E" w:rsidRDefault="00714619" w14:paraId="0000001C" w14:textId="77777777">
      <w:pPr>
        <w:numPr>
          <w:ilvl w:val="0"/>
          <w:numId w:val="1"/>
        </w:numPr>
        <w:spacing w:after="240"/>
      </w:pPr>
      <w:r>
        <w:t>Heather McEwen introduces new bird-themed shirts for the Utah Lake Festival.</w:t>
      </w:r>
    </w:p>
    <w:p w:rsidR="001D4E6E" w:rsidRDefault="00714619" w14:paraId="0000001D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aqveqg3m8j00" w:colFirst="0" w:colLast="0" w:id="6"/>
      <w:bookmarkEnd w:id="6"/>
      <w:r>
        <w:rPr>
          <w:b/>
          <w:color w:val="000000"/>
          <w:sz w:val="26"/>
          <w:szCs w:val="26"/>
        </w:rPr>
        <w:t>Development and Funding</w:t>
      </w:r>
    </w:p>
    <w:p w:rsidR="001D4E6E" w:rsidRDefault="00714619" w14:paraId="0000001E" w14:textId="77777777">
      <w:pPr>
        <w:numPr>
          <w:ilvl w:val="0"/>
          <w:numId w:val="13"/>
        </w:numPr>
        <w:spacing w:before="240"/>
      </w:pPr>
      <w:r>
        <w:t>Shelby Kozak introduces herself and provides an update on her role as the new development director.</w:t>
      </w:r>
    </w:p>
    <w:p w:rsidR="001D4E6E" w:rsidRDefault="00714619" w14:paraId="0000001F" w14:textId="77777777">
      <w:pPr>
        <w:numPr>
          <w:ilvl w:val="0"/>
          <w:numId w:val="13"/>
        </w:numPr>
      </w:pPr>
      <w:r>
        <w:t>She discusses the focus on grants and gifts, including efforts to secure funding for the nature center.</w:t>
      </w:r>
    </w:p>
    <w:p w:rsidR="001D4E6E" w:rsidRDefault="00714619" w14:paraId="00000020" w14:textId="77777777">
      <w:pPr>
        <w:numPr>
          <w:ilvl w:val="0"/>
          <w:numId w:val="13"/>
        </w:numPr>
      </w:pPr>
      <w:r>
        <w:t>Shelby Kozak mentions the importance of community engagement and potential naming rights for the nature center.</w:t>
      </w:r>
    </w:p>
    <w:p w:rsidR="001D4E6E" w:rsidRDefault="00714619" w14:paraId="00000021" w14:textId="77777777">
      <w:pPr>
        <w:numPr>
          <w:ilvl w:val="0"/>
          <w:numId w:val="13"/>
        </w:numPr>
      </w:pPr>
      <w:r>
        <w:t>She provides an update on the current funding status of the nature center and future fundraising goals.</w:t>
      </w:r>
    </w:p>
    <w:p w:rsidR="001D4E6E" w:rsidRDefault="00714619" w14:paraId="00000022" w14:textId="77777777">
      <w:pPr>
        <w:numPr>
          <w:ilvl w:val="0"/>
          <w:numId w:val="13"/>
        </w:numPr>
        <w:spacing w:after="240"/>
      </w:pPr>
      <w:r>
        <w:t>The board discusses the importance of balancing work and life for Luke Peterson and the need for flexibility in parental leave policies.</w:t>
      </w:r>
    </w:p>
    <w:p w:rsidR="001D4E6E" w:rsidRDefault="00714619" w14:paraId="00000023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lffyvns7jp5f" w:colFirst="0" w:colLast="0" w:id="7"/>
      <w:bookmarkEnd w:id="7"/>
      <w:r>
        <w:rPr>
          <w:b/>
          <w:color w:val="000000"/>
          <w:sz w:val="26"/>
          <w:szCs w:val="26"/>
        </w:rPr>
        <w:t>Policy and Procedure Updates</w:t>
      </w:r>
    </w:p>
    <w:p w:rsidR="001D4E6E" w:rsidRDefault="00714619" w14:paraId="00000024" w14:textId="77777777">
      <w:pPr>
        <w:numPr>
          <w:ilvl w:val="0"/>
          <w:numId w:val="8"/>
        </w:numPr>
        <w:spacing w:before="240"/>
      </w:pPr>
      <w:r>
        <w:t>Luke Peterson presents updates to the Utah Lake employee handbook, including changes to compensatory leave and parental leave policies.</w:t>
      </w:r>
    </w:p>
    <w:p w:rsidR="001D4E6E" w:rsidRDefault="00714619" w14:paraId="00000025" w14:textId="77777777">
      <w:pPr>
        <w:numPr>
          <w:ilvl w:val="0"/>
          <w:numId w:val="8"/>
        </w:numPr>
      </w:pPr>
      <w:r>
        <w:t>The board discusses the flexibility needed for the executive director to manage leave policies effectively.</w:t>
      </w:r>
    </w:p>
    <w:p w:rsidR="001D4E6E" w:rsidRDefault="00714619" w14:paraId="00000026" w14:textId="77777777">
      <w:pPr>
        <w:numPr>
          <w:ilvl w:val="0"/>
          <w:numId w:val="8"/>
        </w:numPr>
        <w:rPr/>
      </w:pPr>
      <w:r w:rsidRPr="4B36F2F7" w:rsidR="00714619">
        <w:rPr>
          <w:lang w:val="en-US"/>
        </w:rPr>
        <w:t>Luke Peterson presents updates to the policy and procedures, including clarifications on carryover policies for budgets.</w:t>
      </w:r>
    </w:p>
    <w:p w:rsidR="001D4E6E" w:rsidRDefault="00714619" w14:paraId="00000027" w14:textId="77777777">
      <w:pPr>
        <w:numPr>
          <w:ilvl w:val="0"/>
          <w:numId w:val="8"/>
        </w:numPr>
      </w:pPr>
      <w:r>
        <w:t>The board discusses the implications of exceeding the 35% carryover limit and the need for best practices.</w:t>
      </w:r>
    </w:p>
    <w:p w:rsidR="001D4E6E" w:rsidRDefault="00714619" w14:paraId="00000028" w14:textId="77777777">
      <w:pPr>
        <w:numPr>
          <w:ilvl w:val="0"/>
          <w:numId w:val="8"/>
        </w:numPr>
        <w:spacing w:after="240"/>
      </w:pPr>
      <w:r>
        <w:t>The board approves the updated handbook and policy procedures with a motion and second.</w:t>
      </w:r>
    </w:p>
    <w:p w:rsidR="001D4E6E" w:rsidRDefault="00714619" w14:paraId="00000029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ogiumur3gjru" w:colFirst="0" w:colLast="0" w:id="8"/>
      <w:bookmarkEnd w:id="8"/>
      <w:r>
        <w:rPr>
          <w:b/>
          <w:color w:val="000000"/>
          <w:sz w:val="26"/>
          <w:szCs w:val="26"/>
        </w:rPr>
        <w:t>Review and Approval of Parental Policy Amendment</w:t>
      </w:r>
    </w:p>
    <w:p w:rsidR="001D4E6E" w:rsidRDefault="00714619" w14:paraId="0000002A" w14:textId="77777777">
      <w:pPr>
        <w:numPr>
          <w:ilvl w:val="0"/>
          <w:numId w:val="12"/>
        </w:numPr>
        <w:spacing w:before="240"/>
        <w:rPr/>
      </w:pPr>
      <w:r w:rsidRPr="4B36F2F7" w:rsidR="00714619">
        <w:rPr>
          <w:lang w:val="en-US"/>
        </w:rPr>
        <w:t xml:space="preserve">Kamron Dalton discusses </w:t>
      </w:r>
      <w:r w:rsidRPr="4B36F2F7" w:rsidR="00714619">
        <w:rPr>
          <w:lang w:val="en-US"/>
        </w:rPr>
        <w:t>the parental</w:t>
      </w:r>
      <w:r w:rsidRPr="4B36F2F7" w:rsidR="00714619">
        <w:rPr>
          <w:lang w:val="en-US"/>
        </w:rPr>
        <w:t xml:space="preserve"> policy, noting discretion for rewording or reordering without substantive change.</w:t>
      </w:r>
    </w:p>
    <w:p w:rsidR="001D4E6E" w:rsidRDefault="00714619" w14:paraId="0000002B" w14:textId="77777777">
      <w:pPr>
        <w:numPr>
          <w:ilvl w:val="0"/>
          <w:numId w:val="12"/>
        </w:numPr>
        <w:rPr/>
      </w:pPr>
      <w:r w:rsidRPr="4B36F2F7" w:rsidR="00714619">
        <w:rPr>
          <w:lang w:val="en-US"/>
        </w:rPr>
        <w:t xml:space="preserve">Ben </w:t>
      </w:r>
      <w:r w:rsidRPr="4B36F2F7" w:rsidR="00714619">
        <w:rPr>
          <w:lang w:val="en-US"/>
        </w:rPr>
        <w:t>Stireman</w:t>
      </w:r>
      <w:r w:rsidRPr="4B36F2F7" w:rsidR="00714619">
        <w:rPr>
          <w:lang w:val="en-US"/>
        </w:rPr>
        <w:t xml:space="preserve"> thanks Kamron, and Kamron agrees to the friendly amendment.</w:t>
      </w:r>
    </w:p>
    <w:p w:rsidR="001D4E6E" w:rsidRDefault="00714619" w14:paraId="0000002C" w14:textId="1FEB4882">
      <w:pPr>
        <w:numPr>
          <w:ilvl w:val="0"/>
          <w:numId w:val="12"/>
        </w:numPr>
        <w:rPr/>
      </w:pPr>
      <w:r w:rsidRPr="4B36F2F7" w:rsidR="00714619">
        <w:rPr>
          <w:lang w:val="en-US"/>
        </w:rPr>
        <w:t xml:space="preserve">Michelle </w:t>
      </w:r>
      <w:r w:rsidRPr="4B36F2F7" w:rsidR="6FDD3249">
        <w:rPr>
          <w:lang w:val="en-US"/>
        </w:rPr>
        <w:t>Kaufusi</w:t>
      </w:r>
      <w:r w:rsidRPr="4B36F2F7" w:rsidR="00714619">
        <w:rPr>
          <w:lang w:val="en-US"/>
        </w:rPr>
        <w:t xml:space="preserve"> calls for a vote, and the motion carries unanimously.</w:t>
      </w:r>
    </w:p>
    <w:p w:rsidR="001D4E6E" w:rsidRDefault="00714619" w14:paraId="0000002D" w14:textId="77777777">
      <w:pPr>
        <w:numPr>
          <w:ilvl w:val="0"/>
          <w:numId w:val="12"/>
        </w:numPr>
        <w:spacing w:after="240"/>
      </w:pPr>
      <w:r>
        <w:t>The meeting moves on to Item 8.3, the review and approval of the Utah Lake Authority long-range capital plan.</w:t>
      </w:r>
    </w:p>
    <w:p w:rsidR="001D4E6E" w:rsidRDefault="00714619" w14:paraId="0000002E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fpw900cib1w8" w:colFirst="0" w:colLast="0" w:id="9"/>
      <w:bookmarkEnd w:id="9"/>
      <w:r>
        <w:rPr>
          <w:b/>
          <w:color w:val="000000"/>
          <w:sz w:val="26"/>
          <w:szCs w:val="26"/>
        </w:rPr>
        <w:t>Introduction to the Long-Range Capital Plan</w:t>
      </w:r>
    </w:p>
    <w:p w:rsidR="001D4E6E" w:rsidRDefault="00714619" w14:paraId="0000002F" w14:textId="77777777">
      <w:pPr>
        <w:numPr>
          <w:ilvl w:val="0"/>
          <w:numId w:val="3"/>
        </w:numPr>
        <w:spacing w:before="240"/>
      </w:pPr>
      <w:r>
        <w:t>Sam Braegger explains the long-range capital plan, which outlines expenses for capital projects.</w:t>
      </w:r>
    </w:p>
    <w:p w:rsidR="001D4E6E" w:rsidRDefault="00714619" w14:paraId="00000030" w14:textId="77777777">
      <w:pPr>
        <w:numPr>
          <w:ilvl w:val="0"/>
          <w:numId w:val="3"/>
        </w:numPr>
      </w:pPr>
      <w:r>
        <w:t>The plan includes two tabs: one for project names, expenses, and definitions, and another for a 10-year timeline of expenses.</w:t>
      </w:r>
    </w:p>
    <w:p w:rsidR="001D4E6E" w:rsidRDefault="00714619" w14:paraId="00000031" w14:textId="77777777">
      <w:pPr>
        <w:numPr>
          <w:ilvl w:val="0"/>
          <w:numId w:val="3"/>
        </w:numPr>
      </w:pPr>
      <w:r>
        <w:t>Sam details specific projects like Utah Lake State Park improvements, septic pump replacement, vineyard trail amenities, and marina camera network upgrades.</w:t>
      </w:r>
    </w:p>
    <w:p w:rsidR="001D4E6E" w:rsidRDefault="00714619" w14:paraId="00000032" w14:textId="77777777">
      <w:pPr>
        <w:numPr>
          <w:ilvl w:val="0"/>
          <w:numId w:val="3"/>
        </w:numPr>
        <w:spacing w:after="240"/>
        <w:rPr/>
      </w:pPr>
      <w:r w:rsidRPr="4B36F2F7" w:rsidR="00714619">
        <w:rPr>
          <w:lang w:val="en-US"/>
        </w:rPr>
        <w:t xml:space="preserve">He also mentions access road improvements, </w:t>
      </w:r>
      <w:r w:rsidRPr="4B36F2F7" w:rsidR="00714619">
        <w:rPr>
          <w:lang w:val="en-US"/>
        </w:rPr>
        <w:t>lakewide</w:t>
      </w:r>
      <w:r w:rsidRPr="4B36F2F7" w:rsidR="00714619">
        <w:rPr>
          <w:lang w:val="en-US"/>
        </w:rPr>
        <w:t xml:space="preserve"> signage, and Utah Lake Trail construction, emphasizing that the plan allows for spending but does not guarantee it.</w:t>
      </w:r>
    </w:p>
    <w:p w:rsidR="001D4E6E" w:rsidRDefault="00714619" w14:paraId="00000033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o92yy6bu1lsg" w:colFirst="0" w:colLast="0" w:id="10"/>
      <w:bookmarkEnd w:id="10"/>
      <w:r>
        <w:rPr>
          <w:b/>
          <w:color w:val="000000"/>
          <w:sz w:val="26"/>
          <w:szCs w:val="26"/>
        </w:rPr>
        <w:t>Discussion on Utah Lake Trail Construction</w:t>
      </w:r>
    </w:p>
    <w:p w:rsidR="001D4E6E" w:rsidRDefault="00714619" w14:paraId="00000034" w14:textId="77777777">
      <w:pPr>
        <w:numPr>
          <w:ilvl w:val="0"/>
          <w:numId w:val="4"/>
        </w:numPr>
        <w:spacing w:before="240"/>
      </w:pPr>
      <w:r>
        <w:t>A board member asks for more details on Utah Lake Trail construction and its segments.</w:t>
      </w:r>
    </w:p>
    <w:p w:rsidR="001D4E6E" w:rsidRDefault="00714619" w14:paraId="00000035" w14:textId="77777777">
      <w:pPr>
        <w:numPr>
          <w:ilvl w:val="0"/>
          <w:numId w:val="4"/>
        </w:numPr>
        <w:rPr/>
      </w:pPr>
      <w:r w:rsidRPr="4B36F2F7" w:rsidR="00714619">
        <w:rPr>
          <w:lang w:val="en-US"/>
        </w:rPr>
        <w:t xml:space="preserve">Sam explains that the lake authority is not the lead on construction but aims to support with </w:t>
      </w:r>
      <w:r w:rsidRPr="4B36F2F7" w:rsidR="00714619">
        <w:rPr>
          <w:lang w:val="en-US"/>
        </w:rPr>
        <w:t>additional</w:t>
      </w:r>
      <w:r w:rsidRPr="4B36F2F7" w:rsidR="00714619">
        <w:rPr>
          <w:lang w:val="en-US"/>
        </w:rPr>
        <w:t xml:space="preserve"> funding if needed.</w:t>
      </w:r>
    </w:p>
    <w:p w:rsidR="001D4E6E" w:rsidRDefault="00714619" w14:paraId="00000036" w14:textId="77777777">
      <w:pPr>
        <w:numPr>
          <w:ilvl w:val="0"/>
          <w:numId w:val="4"/>
        </w:numPr>
      </w:pPr>
      <w:r>
        <w:t>He mentions ongoing discussions with other entities like Saratoga Springs, TSSD, and Provo for potential trail projects.</w:t>
      </w:r>
    </w:p>
    <w:p w:rsidR="001D4E6E" w:rsidRDefault="00714619" w14:paraId="00000037" w14:textId="77777777">
      <w:pPr>
        <w:numPr>
          <w:ilvl w:val="0"/>
          <w:numId w:val="4"/>
        </w:numPr>
        <w:spacing w:after="240"/>
        <w:rPr/>
      </w:pPr>
      <w:r w:rsidRPr="4B36F2F7" w:rsidR="00714619">
        <w:rPr>
          <w:lang w:val="en-US"/>
        </w:rPr>
        <w:t xml:space="preserve">Sam </w:t>
      </w:r>
      <w:r w:rsidRPr="4B36F2F7" w:rsidR="00714619">
        <w:rPr>
          <w:lang w:val="en-US"/>
        </w:rPr>
        <w:t>reassures</w:t>
      </w:r>
      <w:r w:rsidRPr="4B36F2F7" w:rsidR="00714619">
        <w:rPr>
          <w:lang w:val="en-US"/>
        </w:rPr>
        <w:t xml:space="preserve"> that the plan will be updated as needed, especially during budget seasons.</w:t>
      </w:r>
    </w:p>
    <w:p w:rsidR="001D4E6E" w:rsidRDefault="00714619" w14:paraId="00000038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wyboarkdir2" w:colFirst="0" w:colLast="0" w:id="11"/>
      <w:bookmarkEnd w:id="11"/>
      <w:r>
        <w:rPr>
          <w:b/>
          <w:color w:val="000000"/>
          <w:sz w:val="26"/>
          <w:szCs w:val="26"/>
        </w:rPr>
        <w:t>Approval of the Long-Range Capital Plan</w:t>
      </w:r>
    </w:p>
    <w:p w:rsidR="001D4E6E" w:rsidRDefault="00714619" w14:paraId="00000039" w14:textId="78645F9E">
      <w:pPr>
        <w:numPr>
          <w:ilvl w:val="0"/>
          <w:numId w:val="9"/>
        </w:numPr>
        <w:spacing w:before="240"/>
        <w:rPr/>
      </w:pPr>
      <w:r w:rsidRPr="4B36F2F7" w:rsidR="00714619">
        <w:rPr>
          <w:lang w:val="en-US"/>
        </w:rPr>
        <w:t xml:space="preserve">Michelle </w:t>
      </w:r>
      <w:r w:rsidRPr="4B36F2F7" w:rsidR="6FDD3249">
        <w:rPr>
          <w:lang w:val="en-US"/>
        </w:rPr>
        <w:t>Kaufusi</w:t>
      </w:r>
      <w:r w:rsidRPr="4B36F2F7" w:rsidR="00714619">
        <w:rPr>
          <w:lang w:val="en-US"/>
        </w:rPr>
        <w:t xml:space="preserve"> calls for a motion to approve the long-range capital plan.</w:t>
      </w:r>
    </w:p>
    <w:p w:rsidR="001D4E6E" w:rsidRDefault="00714619" w14:paraId="0000003A" w14:textId="77777777">
      <w:pPr>
        <w:numPr>
          <w:ilvl w:val="0"/>
          <w:numId w:val="9"/>
        </w:numPr>
      </w:pPr>
      <w:r>
        <w:t>John Mackey makes the motion, and Kamron Dalton seconds it.</w:t>
      </w:r>
    </w:p>
    <w:p w:rsidR="001D4E6E" w:rsidRDefault="00714619" w14:paraId="0000003B" w14:textId="77777777">
      <w:pPr>
        <w:numPr>
          <w:ilvl w:val="0"/>
          <w:numId w:val="9"/>
        </w:numPr>
        <w:spacing w:after="240"/>
        <w:rPr/>
      </w:pPr>
      <w:r w:rsidRPr="4B36F2F7" w:rsidR="00714619">
        <w:rPr>
          <w:lang w:val="en-US"/>
        </w:rPr>
        <w:t xml:space="preserve">The motion </w:t>
      </w:r>
      <w:r w:rsidRPr="4B36F2F7" w:rsidR="00714619">
        <w:rPr>
          <w:lang w:val="en-US"/>
        </w:rPr>
        <w:t>carries</w:t>
      </w:r>
      <w:r w:rsidRPr="4B36F2F7" w:rsidR="00714619">
        <w:rPr>
          <w:lang w:val="en-US"/>
        </w:rPr>
        <w:t xml:space="preserve"> unanimously, and the meeting moves on to the public hearing for the tentative fiscal year 2026 budget.</w:t>
      </w:r>
    </w:p>
    <w:p w:rsidR="001D4E6E" w:rsidRDefault="00714619" w14:paraId="0000003C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jpvdaf4cq1pq" w:colFirst="0" w:colLast="0" w:id="12"/>
      <w:bookmarkEnd w:id="12"/>
      <w:r>
        <w:rPr>
          <w:b/>
          <w:color w:val="000000"/>
          <w:sz w:val="26"/>
          <w:szCs w:val="26"/>
        </w:rPr>
        <w:t>Public Hearing for the Tentative Fiscal Year 2026 Budget</w:t>
      </w:r>
    </w:p>
    <w:p w:rsidR="001D4E6E" w:rsidRDefault="00714619" w14:paraId="0000003D" w14:textId="77777777">
      <w:pPr>
        <w:numPr>
          <w:ilvl w:val="0"/>
          <w:numId w:val="2"/>
        </w:numPr>
        <w:spacing w:before="240"/>
      </w:pPr>
      <w:r>
        <w:t>Luke Peterson explains that the budget is tentative and subject to change based on staff input.</w:t>
      </w:r>
    </w:p>
    <w:p w:rsidR="001D4E6E" w:rsidRDefault="00714619" w14:paraId="0000003E" w14:textId="77777777">
      <w:pPr>
        <w:numPr>
          <w:ilvl w:val="0"/>
          <w:numId w:val="2"/>
        </w:numPr>
      </w:pPr>
      <w:r>
        <w:t>He highlights significant increases in shoreline restoration and events and programs funding.</w:t>
      </w:r>
    </w:p>
    <w:p w:rsidR="001D4E6E" w:rsidRDefault="00714619" w14:paraId="0000003F" w14:textId="77777777">
      <w:pPr>
        <w:numPr>
          <w:ilvl w:val="0"/>
          <w:numId w:val="2"/>
        </w:numPr>
      </w:pPr>
      <w:r>
        <w:t>Luke mentions ongoing discussions with Ben and Cameron about sustainable development around the lake.</w:t>
      </w:r>
    </w:p>
    <w:p w:rsidR="001D4E6E" w:rsidRDefault="00714619" w14:paraId="00000040" w14:textId="77777777">
      <w:pPr>
        <w:numPr>
          <w:ilvl w:val="0"/>
          <w:numId w:val="2"/>
        </w:numPr>
      </w:pPr>
      <w:r>
        <w:t>The board opens the public hearing, but no public comments are made.</w:t>
      </w:r>
    </w:p>
    <w:p w:rsidR="001D4E6E" w:rsidRDefault="00714619" w14:paraId="00000041" w14:textId="77777777">
      <w:pPr>
        <w:numPr>
          <w:ilvl w:val="0"/>
          <w:numId w:val="2"/>
        </w:numPr>
        <w:spacing w:after="240"/>
      </w:pPr>
      <w:r>
        <w:t>The public hearing is closed, and the board moves to approve the tentative fiscal year 2026 budget.</w:t>
      </w:r>
    </w:p>
    <w:p w:rsidR="001D4E6E" w:rsidRDefault="00714619" w14:paraId="00000042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v8wzbkkfac0e" w:colFirst="0" w:colLast="0" w:id="13"/>
      <w:bookmarkEnd w:id="13"/>
      <w:r>
        <w:rPr>
          <w:b/>
          <w:color w:val="000000"/>
          <w:sz w:val="26"/>
          <w:szCs w:val="26"/>
        </w:rPr>
        <w:t>Work Session on Utah Lake Study and Comprehensive Management Plan</w:t>
      </w:r>
    </w:p>
    <w:p w:rsidR="001D4E6E" w:rsidRDefault="00714619" w14:paraId="00000043" w14:textId="77777777">
      <w:pPr>
        <w:numPr>
          <w:ilvl w:val="0"/>
          <w:numId w:val="11"/>
        </w:numPr>
        <w:spacing w:before="240"/>
      </w:pPr>
      <w:r>
        <w:t>Dave Epstein and his team present the Utah Lake study and comprehensive management plan updates.</w:t>
      </w:r>
    </w:p>
    <w:p w:rsidR="001D4E6E" w:rsidRDefault="00714619" w14:paraId="00000044" w14:textId="77777777">
      <w:pPr>
        <w:numPr>
          <w:ilvl w:val="0"/>
          <w:numId w:val="11"/>
        </w:numPr>
      </w:pPr>
      <w:r>
        <w:t>The study stems from Senate Bill 270, aiming to enhance different components of Utah Lake.</w:t>
      </w:r>
    </w:p>
    <w:p w:rsidR="001D4E6E" w:rsidRDefault="00714619" w14:paraId="00000045" w14:textId="77777777">
      <w:pPr>
        <w:numPr>
          <w:ilvl w:val="0"/>
          <w:numId w:val="11"/>
        </w:numPr>
      </w:pPr>
      <w:r>
        <w:t>The comprehensive management plan updates the Utah Lake master plan from 2009, focusing on sovereign lands classification and management.</w:t>
      </w:r>
    </w:p>
    <w:p w:rsidR="001D4E6E" w:rsidRDefault="00714619" w14:paraId="00000046" w14:textId="77777777">
      <w:pPr>
        <w:numPr>
          <w:ilvl w:val="0"/>
          <w:numId w:val="11"/>
        </w:numPr>
      </w:pPr>
      <w:r>
        <w:t>The team has conducted extensive public meetings and surveys to gather input.</w:t>
      </w:r>
    </w:p>
    <w:p w:rsidR="001D4E6E" w:rsidRDefault="00714619" w14:paraId="00000047" w14:textId="77777777">
      <w:pPr>
        <w:numPr>
          <w:ilvl w:val="0"/>
          <w:numId w:val="11"/>
        </w:numPr>
        <w:spacing w:after="240"/>
      </w:pPr>
      <w:r>
        <w:t>They plan to present the study to the interim legislative session in November.</w:t>
      </w:r>
    </w:p>
    <w:p w:rsidR="001D4E6E" w:rsidRDefault="00714619" w14:paraId="00000048" w14:textId="77777777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name="_hwuo5j22iqlb" w:colFirst="0" w:colLast="0" w:id="14"/>
      <w:bookmarkEnd w:id="14"/>
      <w:r>
        <w:rPr>
          <w:b/>
          <w:color w:val="000000"/>
          <w:sz w:val="26"/>
          <w:szCs w:val="26"/>
        </w:rPr>
        <w:t>Closing Remarks and Adjournment</w:t>
      </w:r>
    </w:p>
    <w:p w:rsidR="001D4E6E" w:rsidRDefault="00714619" w14:paraId="00000049" w14:textId="161D3CE0">
      <w:pPr>
        <w:numPr>
          <w:ilvl w:val="0"/>
          <w:numId w:val="7"/>
        </w:numPr>
        <w:spacing w:before="240"/>
        <w:rPr/>
      </w:pPr>
      <w:r w:rsidRPr="4B36F2F7" w:rsidR="00714619">
        <w:rPr>
          <w:lang w:val="en-US"/>
        </w:rPr>
        <w:t xml:space="preserve">Michelle </w:t>
      </w:r>
      <w:r w:rsidRPr="4B36F2F7" w:rsidR="6FDD3249">
        <w:rPr>
          <w:lang w:val="en-US"/>
        </w:rPr>
        <w:t>Kaufusi</w:t>
      </w:r>
      <w:r w:rsidRPr="4B36F2F7" w:rsidR="00714619">
        <w:rPr>
          <w:lang w:val="en-US"/>
        </w:rPr>
        <w:t xml:space="preserve"> thanks the team for their presentations and updates.</w:t>
      </w:r>
    </w:p>
    <w:p w:rsidR="001D4E6E" w:rsidRDefault="00714619" w14:paraId="0000004A" w14:textId="77777777">
      <w:pPr>
        <w:numPr>
          <w:ilvl w:val="0"/>
          <w:numId w:val="7"/>
        </w:numPr>
      </w:pPr>
      <w:r>
        <w:t>The board discusses the potential bid to host the North American Lake Management Society Conference.</w:t>
      </w:r>
    </w:p>
    <w:p w:rsidR="001D4E6E" w:rsidRDefault="00714619" w14:paraId="0000004B" w14:textId="77777777">
      <w:pPr>
        <w:numPr>
          <w:ilvl w:val="0"/>
          <w:numId w:val="7"/>
        </w:numPr>
      </w:pPr>
      <w:r>
        <w:t>A motion to adjourn the meeting is made and seconded, and the motion carries unanimously.</w:t>
      </w:r>
    </w:p>
    <w:p w:rsidR="001D4E6E" w:rsidRDefault="00714619" w14:paraId="0000004C" w14:textId="77777777">
      <w:pPr>
        <w:numPr>
          <w:ilvl w:val="0"/>
          <w:numId w:val="7"/>
        </w:numPr>
        <w:spacing w:after="240"/>
      </w:pPr>
      <w:r>
        <w:t>The meeting is adjourned, and participants leave the session.</w:t>
      </w:r>
    </w:p>
    <w:p w:rsidR="001D4E6E" w:rsidRDefault="001D4E6E" w14:paraId="0000004D" w14:textId="77777777"/>
    <w:sectPr w:rsidR="001D4E6E">
      <w:pgSz w:w="12240" w:h="15840" w:orient="portrait"/>
      <w:pgMar w:top="1440" w:right="1440" w:bottom="1440" w:left="1440" w:header="720" w:footer="720" w:gutter="0"/>
      <w:pgNumType w:start="1"/>
      <w:cols w:space="720"/>
      <w:headerReference w:type="default" r:id="Rcd5f05d612d8490c"/>
      <w:footerReference w:type="default" r:id="R90cd66bf7846471f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36F2F7" w:rsidTr="4B36F2F7" w14:paraId="0F2B73ED">
      <w:trPr>
        <w:trHeight w:val="300"/>
      </w:trPr>
      <w:tc>
        <w:tcPr>
          <w:tcW w:w="3120" w:type="dxa"/>
          <w:tcMar/>
        </w:tcPr>
        <w:p w:rsidR="4B36F2F7" w:rsidP="4B36F2F7" w:rsidRDefault="4B36F2F7" w14:paraId="1C1EBCBE" w14:textId="08C4CA38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4B36F2F7" w:rsidP="4B36F2F7" w:rsidRDefault="4B36F2F7" w14:paraId="4EFABAAA" w14:textId="56597617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36F2F7" w:rsidP="4B36F2F7" w:rsidRDefault="4B36F2F7" w14:paraId="57BCA473" w14:textId="3A1164AA">
          <w:pPr>
            <w:pStyle w:val="Header"/>
            <w:bidi w:val="0"/>
            <w:ind w:right="-115"/>
            <w:jc w:val="right"/>
          </w:pPr>
        </w:p>
      </w:tc>
    </w:tr>
  </w:tbl>
  <w:p w:rsidR="4B36F2F7" w:rsidP="4B36F2F7" w:rsidRDefault="4B36F2F7" w14:paraId="231B4114" w14:textId="2435912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36F2F7" w:rsidTr="4B36F2F7" w14:paraId="083E0D6C">
      <w:trPr>
        <w:trHeight w:val="300"/>
      </w:trPr>
      <w:tc>
        <w:tcPr>
          <w:tcW w:w="3120" w:type="dxa"/>
          <w:tcMar/>
        </w:tcPr>
        <w:p w:rsidR="4B36F2F7" w:rsidP="4B36F2F7" w:rsidRDefault="4B36F2F7" w14:paraId="204E4BEE" w14:textId="17823323">
          <w:pPr>
            <w:pStyle w:val="Header"/>
            <w:bidi w:val="0"/>
            <w:ind w:left="-115"/>
            <w:jc w:val="left"/>
          </w:pPr>
          <w:r w:rsidR="4B36F2F7">
            <w:rPr/>
            <w:t>Approved</w:t>
          </w:r>
        </w:p>
      </w:tc>
      <w:tc>
        <w:tcPr>
          <w:tcW w:w="3120" w:type="dxa"/>
          <w:tcMar/>
        </w:tcPr>
        <w:p w:rsidR="4B36F2F7" w:rsidP="4B36F2F7" w:rsidRDefault="4B36F2F7" w14:paraId="4DB8FA65" w14:textId="517A88E2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4B36F2F7" w:rsidP="4B36F2F7" w:rsidRDefault="4B36F2F7" w14:paraId="63BA5F14" w14:textId="7C2ED915">
          <w:pPr>
            <w:pStyle w:val="Header"/>
            <w:bidi w:val="0"/>
            <w:ind w:right="-115"/>
            <w:jc w:val="right"/>
          </w:pPr>
        </w:p>
      </w:tc>
    </w:tr>
  </w:tbl>
  <w:p w:rsidR="4B36F2F7" w:rsidP="4B36F2F7" w:rsidRDefault="4B36F2F7" w14:paraId="61DF1FB4" w14:textId="34C8E922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textHash int2:hashCode="sfyuwH21gH9b3+" int2:id="JYz4hz4w">
      <int2:state int2:type="spell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1176B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83A0C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05D044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2F60B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B65376D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CFA5D2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FD42DB7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79C4BB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F900D93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FBB010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56682836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569F4765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DD5712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6913178">
    <w:abstractNumId w:val="0"/>
  </w:num>
  <w:num w:numId="2" w16cid:durableId="713231554">
    <w:abstractNumId w:val="1"/>
  </w:num>
  <w:num w:numId="3" w16cid:durableId="1369453822">
    <w:abstractNumId w:val="10"/>
  </w:num>
  <w:num w:numId="4" w16cid:durableId="1078670591">
    <w:abstractNumId w:val="5"/>
  </w:num>
  <w:num w:numId="5" w16cid:durableId="425464440">
    <w:abstractNumId w:val="6"/>
  </w:num>
  <w:num w:numId="6" w16cid:durableId="1140616514">
    <w:abstractNumId w:val="9"/>
  </w:num>
  <w:num w:numId="7" w16cid:durableId="497382448">
    <w:abstractNumId w:val="12"/>
  </w:num>
  <w:num w:numId="8" w16cid:durableId="917519536">
    <w:abstractNumId w:val="8"/>
  </w:num>
  <w:num w:numId="9" w16cid:durableId="1000036791">
    <w:abstractNumId w:val="4"/>
  </w:num>
  <w:num w:numId="10" w16cid:durableId="1437629706">
    <w:abstractNumId w:val="7"/>
  </w:num>
  <w:num w:numId="11" w16cid:durableId="2047366269">
    <w:abstractNumId w:val="2"/>
  </w:num>
  <w:num w:numId="12" w16cid:durableId="901141420">
    <w:abstractNumId w:val="11"/>
  </w:num>
  <w:num w:numId="13" w16cid:durableId="3621698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6E"/>
    <w:rsid w:val="001D4E6E"/>
    <w:rsid w:val="00617850"/>
    <w:rsid w:val="00714619"/>
    <w:rsid w:val="1B756E9B"/>
    <w:rsid w:val="1CBA90D7"/>
    <w:rsid w:val="2AB038F5"/>
    <w:rsid w:val="2DF85605"/>
    <w:rsid w:val="3BEEC4B7"/>
    <w:rsid w:val="4B36F2F7"/>
    <w:rsid w:val="4DFB0A70"/>
    <w:rsid w:val="6FD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BA255AB-7A39-4545-82F3-967E3623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uiPriority w:val="99"/>
    <w:name w:val="header"/>
    <w:basedOn w:val="Normal"/>
    <w:unhideWhenUsed/>
    <w:rsid w:val="4B36F2F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4B36F2F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4" /><Relationship Type="http://schemas.openxmlformats.org/officeDocument/2006/relationships/header" Target="header.xml" Id="Rcd5f05d612d8490c" /><Relationship Type="http://schemas.openxmlformats.org/officeDocument/2006/relationships/footer" Target="footer.xml" Id="R90cd66bf7846471f" /><Relationship Type="http://schemas.microsoft.com/office/2020/10/relationships/intelligence" Target="intelligence2.xml" Id="Rce23c6bc6f6541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Sam Braegger</lastModifiedBy>
  <revision>2</revision>
  <dcterms:created xsi:type="dcterms:W3CDTF">2025-09-05T19:22:00.0000000Z</dcterms:created>
  <dcterms:modified xsi:type="dcterms:W3CDTF">2025-09-05T19:25:35.1936766Z</dcterms:modified>
</coreProperties>
</file>