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62A6F7BD" w:rsidR="0060421F" w:rsidRDefault="005C5B95"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September 3</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34CD3719"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5C5B95">
        <w:rPr>
          <w:rFonts w:asciiTheme="minorHAnsi" w:hAnsiTheme="minorHAnsi" w:cstheme="minorHAnsi"/>
          <w:b/>
          <w:bCs/>
          <w:i w:val="0"/>
          <w:color w:val="00000A"/>
          <w:sz w:val="26"/>
          <w:szCs w:val="26"/>
        </w:rPr>
        <w:t xml:space="preserve"> </w:t>
      </w:r>
      <w:r w:rsidR="005C5B95" w:rsidRPr="00482A6F">
        <w:rPr>
          <w:rFonts w:asciiTheme="minorHAnsi" w:hAnsiTheme="minorHAnsi" w:cstheme="minorHAnsi"/>
          <w:b/>
          <w:bCs/>
          <w:i w:val="0"/>
          <w:color w:val="00000A"/>
          <w:sz w:val="26"/>
          <w:szCs w:val="26"/>
        </w:rPr>
        <w:t>September 3</w:t>
      </w:r>
      <w:r w:rsidR="00466040" w:rsidRPr="00482A6F">
        <w:rPr>
          <w:rFonts w:asciiTheme="minorHAnsi" w:hAnsiTheme="minorHAnsi" w:cstheme="minorHAnsi"/>
          <w:b/>
          <w:bCs/>
          <w:i w:val="0"/>
          <w:color w:val="00000A"/>
          <w:sz w:val="26"/>
          <w:szCs w:val="26"/>
        </w:rPr>
        <w:t>,</w:t>
      </w:r>
      <w:r w:rsidR="005C5B95" w:rsidRPr="00482A6F">
        <w:rPr>
          <w:rFonts w:asciiTheme="minorHAnsi" w:hAnsiTheme="minorHAnsi" w:cstheme="minorHAnsi"/>
          <w:b/>
          <w:bCs/>
          <w:i w:val="0"/>
          <w:color w:val="00000A"/>
          <w:sz w:val="26"/>
          <w:szCs w:val="26"/>
        </w:rPr>
        <w:t xml:space="preserve"> </w:t>
      </w:r>
      <w:r w:rsidR="00DA440E" w:rsidRPr="00482A6F">
        <w:rPr>
          <w:rFonts w:asciiTheme="minorHAnsi" w:hAnsiTheme="minorHAnsi" w:cstheme="minorHAnsi"/>
          <w:b/>
          <w:bCs/>
          <w:i w:val="0"/>
          <w:color w:val="00000A"/>
          <w:sz w:val="26"/>
          <w:szCs w:val="26"/>
        </w:rPr>
        <w:t>2025,</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Burdette Weston</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43169107" w14:textId="7D087B01" w:rsidR="00886C79" w:rsidRPr="00B35D0C" w:rsidRDefault="00886C79" w:rsidP="00886C79">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August 13, 2025, Town Council Minutes</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17A4092E"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E514DC" w:rsidRPr="00B35D0C">
        <w:rPr>
          <w:rFonts w:asciiTheme="minorHAnsi" w:hAnsiTheme="minorHAnsi" w:cstheme="minorHAnsi"/>
          <w:b/>
          <w:i w:val="0"/>
          <w:iCs/>
          <w:color w:val="000000"/>
          <w:sz w:val="20"/>
          <w:szCs w:val="20"/>
        </w:rPr>
        <w:t xml:space="preserve"> – </w:t>
      </w:r>
      <w:r w:rsidR="00E514DC" w:rsidRPr="00B35D0C">
        <w:rPr>
          <w:rFonts w:asciiTheme="minorHAnsi" w:hAnsiTheme="minorHAnsi" w:cstheme="minorHAnsi"/>
          <w:bCs/>
          <w:i w:val="0"/>
          <w:iCs/>
          <w:color w:val="000000"/>
          <w:sz w:val="20"/>
          <w:szCs w:val="20"/>
        </w:rPr>
        <w:t xml:space="preserve">Chairman Jordan Gomez </w:t>
      </w:r>
    </w:p>
    <w:p w14:paraId="20E82DF5" w14:textId="40D35602" w:rsidR="000855BD" w:rsidRDefault="00E514DC" w:rsidP="009B346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5A070CDF" w14:textId="0E929CBA" w:rsidR="00DA440E" w:rsidRPr="00DA440E" w:rsidRDefault="00DA440E" w:rsidP="00DA440E">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October TC Meeting rescheduled for Oct 8, 2025</w:t>
      </w:r>
    </w:p>
    <w:p w14:paraId="107F05B1" w14:textId="233DAD8A" w:rsidR="00DA440E" w:rsidRPr="009B3462" w:rsidRDefault="00DA440E" w:rsidP="00DA440E">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 xml:space="preserve">Dot gov </w:t>
      </w:r>
      <w:r w:rsidR="00482A6F">
        <w:rPr>
          <w:rFonts w:asciiTheme="minorHAnsi" w:hAnsiTheme="minorHAnsi" w:cstheme="minorHAnsi"/>
          <w:bCs/>
          <w:i w:val="0"/>
          <w:iCs/>
          <w:color w:val="000000"/>
          <w:sz w:val="20"/>
          <w:szCs w:val="20"/>
        </w:rPr>
        <w:t>transition</w:t>
      </w:r>
    </w:p>
    <w:p w14:paraId="75F06ABF" w14:textId="77777777" w:rsidR="002E592D" w:rsidRPr="007A5612" w:rsidRDefault="002E592D" w:rsidP="002E592D">
      <w:pPr>
        <w:pStyle w:val="ListParagraph"/>
        <w:numPr>
          <w:ilvl w:val="0"/>
          <w:numId w:val="36"/>
        </w:numPr>
        <w:rPr>
          <w:rFonts w:asciiTheme="minorHAnsi" w:hAnsiTheme="minorHAnsi" w:cstheme="minorHAnsi"/>
          <w:b/>
          <w:color w:val="000000"/>
          <w:sz w:val="20"/>
          <w:szCs w:val="20"/>
        </w:rPr>
      </w:pPr>
      <w:r w:rsidRPr="00B35D0C">
        <w:rPr>
          <w:rFonts w:asciiTheme="minorHAnsi" w:hAnsiTheme="minorHAnsi" w:cstheme="minorHAnsi"/>
          <w:b/>
          <w:i w:val="0"/>
          <w:iCs/>
          <w:color w:val="000000"/>
          <w:sz w:val="20"/>
          <w:szCs w:val="20"/>
        </w:rPr>
        <w:t>ACTION ITEMS FROM PREVIOUS MEETING</w:t>
      </w:r>
    </w:p>
    <w:p w14:paraId="74DCFD54" w14:textId="1B98E9CD" w:rsidR="007A5612" w:rsidRPr="00DA440E" w:rsidRDefault="007A5612" w:rsidP="007A5612">
      <w:pPr>
        <w:pStyle w:val="ListParagraph"/>
        <w:numPr>
          <w:ilvl w:val="1"/>
          <w:numId w:val="36"/>
        </w:numPr>
        <w:rPr>
          <w:rFonts w:asciiTheme="minorHAnsi" w:hAnsiTheme="minorHAnsi" w:cstheme="minorHAnsi"/>
          <w:b/>
          <w:color w:val="000000"/>
          <w:sz w:val="20"/>
          <w:szCs w:val="20"/>
        </w:rPr>
      </w:pPr>
      <w:r>
        <w:rPr>
          <w:rFonts w:asciiTheme="minorHAnsi" w:hAnsiTheme="minorHAnsi" w:cstheme="minorHAnsi"/>
          <w:bCs/>
          <w:i w:val="0"/>
          <w:iCs/>
          <w:color w:val="000000"/>
          <w:sz w:val="20"/>
          <w:szCs w:val="20"/>
        </w:rPr>
        <w:t>(Lisa) follow up on TRT money collection</w:t>
      </w:r>
    </w:p>
    <w:p w14:paraId="73F2F88B" w14:textId="2F243CF2" w:rsidR="00DA440E" w:rsidRPr="0067437F" w:rsidRDefault="007A5612" w:rsidP="00DA440E">
      <w:pPr>
        <w:pStyle w:val="ListParagraph"/>
        <w:numPr>
          <w:ilvl w:val="1"/>
          <w:numId w:val="36"/>
        </w:numPr>
        <w:rPr>
          <w:rFonts w:asciiTheme="minorHAnsi" w:hAnsiTheme="minorHAnsi" w:cstheme="minorHAnsi"/>
          <w:b/>
          <w:color w:val="000000"/>
          <w:sz w:val="20"/>
          <w:szCs w:val="20"/>
        </w:rPr>
      </w:pPr>
      <w:r w:rsidRPr="007A5612">
        <w:rPr>
          <w:rFonts w:asciiTheme="minorHAnsi" w:hAnsiTheme="minorHAnsi" w:cstheme="minorHAnsi"/>
          <w:bCs/>
          <w:i w:val="0"/>
          <w:iCs/>
          <w:color w:val="000000"/>
          <w:sz w:val="20"/>
          <w:szCs w:val="20"/>
        </w:rPr>
        <w:t>(</w:t>
      </w:r>
      <w:r w:rsidR="00482A6F" w:rsidRPr="007A5612">
        <w:rPr>
          <w:rFonts w:asciiTheme="minorHAnsi" w:hAnsiTheme="minorHAnsi" w:cstheme="minorHAnsi"/>
          <w:bCs/>
          <w:i w:val="0"/>
          <w:iCs/>
          <w:color w:val="000000"/>
          <w:sz w:val="20"/>
          <w:szCs w:val="20"/>
        </w:rPr>
        <w:t>Lisa) 2</w:t>
      </w:r>
      <w:r w:rsidRPr="007A5612">
        <w:rPr>
          <w:rFonts w:asciiTheme="minorHAnsi" w:hAnsiTheme="minorHAnsi" w:cstheme="minorHAnsi"/>
          <w:bCs/>
          <w:i w:val="0"/>
          <w:iCs/>
          <w:color w:val="000000"/>
          <w:sz w:val="20"/>
          <w:szCs w:val="20"/>
          <w:vertAlign w:val="superscript"/>
        </w:rPr>
        <w:t>nd</w:t>
      </w:r>
      <w:r w:rsidRPr="007A5612">
        <w:rPr>
          <w:rFonts w:asciiTheme="minorHAnsi" w:hAnsiTheme="minorHAnsi" w:cstheme="minorHAnsi"/>
          <w:bCs/>
          <w:i w:val="0"/>
          <w:iCs/>
          <w:color w:val="000000"/>
          <w:sz w:val="20"/>
          <w:szCs w:val="20"/>
        </w:rPr>
        <w:t xml:space="preserve"> not</w:t>
      </w:r>
      <w:r>
        <w:rPr>
          <w:rFonts w:asciiTheme="minorHAnsi" w:hAnsiTheme="minorHAnsi" w:cstheme="minorHAnsi"/>
          <w:bCs/>
          <w:i w:val="0"/>
          <w:iCs/>
          <w:color w:val="000000"/>
          <w:sz w:val="20"/>
          <w:szCs w:val="20"/>
        </w:rPr>
        <w:t>ice to Safe Harbor Storage/180 days commence construction</w:t>
      </w:r>
    </w:p>
    <w:p w14:paraId="01998C42" w14:textId="077282B6" w:rsidR="0067437F" w:rsidRPr="007A5612" w:rsidRDefault="00311BAE" w:rsidP="00DA440E">
      <w:pPr>
        <w:pStyle w:val="ListParagraph"/>
        <w:numPr>
          <w:ilvl w:val="1"/>
          <w:numId w:val="36"/>
        </w:numPr>
        <w:rPr>
          <w:rFonts w:asciiTheme="minorHAnsi" w:hAnsiTheme="minorHAnsi" w:cstheme="minorHAnsi"/>
          <w:b/>
          <w:color w:val="000000"/>
          <w:sz w:val="20"/>
          <w:szCs w:val="20"/>
        </w:rPr>
      </w:pPr>
      <w:r>
        <w:rPr>
          <w:rFonts w:asciiTheme="minorHAnsi" w:hAnsiTheme="minorHAnsi" w:cstheme="minorHAnsi"/>
          <w:bCs/>
          <w:i w:val="0"/>
          <w:iCs/>
          <w:color w:val="000000"/>
          <w:sz w:val="20"/>
          <w:szCs w:val="20"/>
        </w:rPr>
        <w:t xml:space="preserve">(Lisa) </w:t>
      </w:r>
      <w:r w:rsidR="0067437F">
        <w:rPr>
          <w:rFonts w:asciiTheme="minorHAnsi" w:hAnsiTheme="minorHAnsi" w:cstheme="minorHAnsi"/>
          <w:bCs/>
          <w:i w:val="0"/>
          <w:iCs/>
          <w:color w:val="000000"/>
          <w:sz w:val="20"/>
          <w:szCs w:val="20"/>
        </w:rPr>
        <w:t xml:space="preserve">Tyler &amp; Ruby Hunter </w:t>
      </w:r>
      <w:r>
        <w:rPr>
          <w:rFonts w:asciiTheme="minorHAnsi" w:hAnsiTheme="minorHAnsi" w:cstheme="minorHAnsi"/>
          <w:bCs/>
          <w:i w:val="0"/>
          <w:iCs/>
          <w:color w:val="000000"/>
          <w:sz w:val="20"/>
          <w:szCs w:val="20"/>
        </w:rPr>
        <w:t>building permit for 151 S 100 W – letter from Hatfields that assigned the prepaid water hook up to the Hunter’s</w:t>
      </w:r>
    </w:p>
    <w:p w14:paraId="1FCA8A79" w14:textId="59092327" w:rsidR="007A5612" w:rsidRPr="007A5612" w:rsidRDefault="007A5612" w:rsidP="00DA440E">
      <w:pPr>
        <w:pStyle w:val="ListParagraph"/>
        <w:numPr>
          <w:ilvl w:val="1"/>
          <w:numId w:val="36"/>
        </w:numPr>
        <w:rPr>
          <w:rFonts w:asciiTheme="minorHAnsi" w:hAnsiTheme="minorHAnsi" w:cstheme="minorHAnsi"/>
          <w:b/>
          <w:color w:val="000000"/>
          <w:sz w:val="20"/>
          <w:szCs w:val="20"/>
        </w:rPr>
      </w:pPr>
      <w:r>
        <w:rPr>
          <w:rFonts w:asciiTheme="minorHAnsi" w:hAnsiTheme="minorHAnsi" w:cstheme="minorHAnsi"/>
          <w:bCs/>
          <w:i w:val="0"/>
          <w:iCs/>
          <w:color w:val="000000"/>
          <w:sz w:val="20"/>
          <w:szCs w:val="20"/>
        </w:rPr>
        <w:t xml:space="preserve">(CM Willis) contact city attorney on how to handle notifying Safe </w:t>
      </w:r>
      <w:r w:rsidR="00482A6F">
        <w:rPr>
          <w:rFonts w:asciiTheme="minorHAnsi" w:hAnsiTheme="minorHAnsi" w:cstheme="minorHAnsi"/>
          <w:bCs/>
          <w:i w:val="0"/>
          <w:iCs/>
          <w:color w:val="000000"/>
          <w:sz w:val="20"/>
          <w:szCs w:val="20"/>
        </w:rPr>
        <w:t>Harbor</w:t>
      </w:r>
      <w:r>
        <w:rPr>
          <w:rFonts w:asciiTheme="minorHAnsi" w:hAnsiTheme="minorHAnsi" w:cstheme="minorHAnsi"/>
          <w:bCs/>
          <w:i w:val="0"/>
          <w:iCs/>
          <w:color w:val="000000"/>
          <w:sz w:val="20"/>
          <w:szCs w:val="20"/>
        </w:rPr>
        <w:t xml:space="preserve"> Storage</w:t>
      </w:r>
    </w:p>
    <w:p w14:paraId="60F72B54" w14:textId="77777777" w:rsidR="00C412A0" w:rsidRPr="007A5612" w:rsidRDefault="00C412A0" w:rsidP="00B35D0C">
      <w:pPr>
        <w:pStyle w:val="ListParagraph"/>
        <w:ind w:left="1080"/>
        <w:rPr>
          <w:rFonts w:asciiTheme="minorHAnsi" w:hAnsiTheme="minorHAnsi" w:cstheme="minorHAnsi"/>
          <w:b/>
          <w:color w:val="000000"/>
          <w:sz w:val="22"/>
          <w:szCs w:val="22"/>
        </w:rPr>
      </w:pPr>
    </w:p>
    <w:p w14:paraId="5BFBE276" w14:textId="10CC0A88" w:rsidR="00E503DF"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on the following agenda items before </w:t>
      </w:r>
      <w:r w:rsidR="00886C79">
        <w:rPr>
          <w:rFonts w:asciiTheme="minorHAnsi" w:hAnsiTheme="minorHAnsi" w:cstheme="minorHAnsi"/>
          <w:b/>
          <w:i w:val="0"/>
          <w:iCs/>
          <w:color w:val="000000"/>
          <w:sz w:val="28"/>
          <w:szCs w:val="28"/>
        </w:rPr>
        <w:t>6:30</w:t>
      </w:r>
      <w:r w:rsidRPr="00720D21">
        <w:rPr>
          <w:rFonts w:asciiTheme="minorHAnsi" w:hAnsiTheme="minorHAnsi" w:cstheme="minorHAnsi"/>
          <w:b/>
          <w:i w:val="0"/>
          <w:iCs/>
          <w:color w:val="000000"/>
          <w:sz w:val="28"/>
          <w:szCs w:val="28"/>
        </w:rPr>
        <w:t xml:space="preserve"> PM</w:t>
      </w:r>
    </w:p>
    <w:p w14:paraId="2822CBE4" w14:textId="77777777" w:rsidR="00886C79" w:rsidRDefault="00886C79" w:rsidP="00720D21">
      <w:pPr>
        <w:jc w:val="center"/>
        <w:rPr>
          <w:rFonts w:asciiTheme="minorHAnsi" w:hAnsiTheme="minorHAnsi" w:cstheme="minorHAnsi"/>
          <w:b/>
          <w:i w:val="0"/>
          <w:iCs/>
          <w:color w:val="000000"/>
          <w:sz w:val="28"/>
          <w:szCs w:val="28"/>
        </w:rPr>
      </w:pPr>
    </w:p>
    <w:p w14:paraId="1C14DF0A" w14:textId="43EF24FC" w:rsidR="00886C79" w:rsidRDefault="00886C79" w:rsidP="00720D21">
      <w:pPr>
        <w:jc w:val="center"/>
        <w:rPr>
          <w:rFonts w:asciiTheme="minorHAnsi" w:hAnsiTheme="minorHAnsi" w:cstheme="minorHAnsi"/>
          <w:b/>
          <w:i w:val="0"/>
          <w:iCs/>
          <w:color w:val="000000"/>
          <w:sz w:val="28"/>
          <w:szCs w:val="28"/>
        </w:rPr>
      </w:pPr>
      <w:r>
        <w:rPr>
          <w:rFonts w:asciiTheme="minorHAnsi" w:hAnsiTheme="minorHAnsi" w:cstheme="minorHAnsi"/>
          <w:b/>
          <w:i w:val="0"/>
          <w:iCs/>
          <w:color w:val="000000"/>
          <w:sz w:val="28"/>
          <w:szCs w:val="28"/>
        </w:rPr>
        <w:t>At 7:00 PM the Town Council Meeting will be paused to hold the following public hearing</w:t>
      </w:r>
    </w:p>
    <w:p w14:paraId="027F06E0" w14:textId="60973C39" w:rsidR="00886C79" w:rsidRPr="00DA440E" w:rsidRDefault="00886C79" w:rsidP="00886C79">
      <w:pPr>
        <w:pBdr>
          <w:top w:val="nil"/>
          <w:left w:val="nil"/>
          <w:bottom w:val="nil"/>
          <w:right w:val="nil"/>
          <w:between w:val="nil"/>
          <w:bar w:val="nil"/>
        </w:pBdr>
        <w:ind w:left="360"/>
        <w:jc w:val="center"/>
        <w:rPr>
          <w:rFonts w:asciiTheme="minorHAnsi" w:eastAsia="Arial Unicode MS" w:hAnsiTheme="minorHAnsi" w:cstheme="minorHAnsi"/>
          <w:b/>
          <w:bCs/>
          <w:i w:val="0"/>
          <w:iCs/>
          <w:color w:val="auto"/>
          <w:sz w:val="32"/>
          <w:szCs w:val="32"/>
          <w:bdr w:val="nil"/>
        </w:rPr>
      </w:pPr>
      <w:r w:rsidRPr="00886C79">
        <w:rPr>
          <w:rFonts w:asciiTheme="minorHAnsi" w:eastAsia="Arial Unicode MS" w:hAnsiTheme="minorHAnsi" w:cstheme="minorHAnsi"/>
          <w:b/>
          <w:bCs/>
          <w:i w:val="0"/>
          <w:color w:val="3F3F3F"/>
          <w:sz w:val="32"/>
          <w:szCs w:val="32"/>
          <w:bdr w:val="nil"/>
          <w:shd w:val="clear" w:color="auto" w:fill="FFFFFF"/>
        </w:rPr>
        <w:t xml:space="preserve">Public Hearing </w:t>
      </w:r>
      <w:r w:rsidRPr="00DA440E">
        <w:rPr>
          <w:rFonts w:asciiTheme="minorHAnsi" w:eastAsia="Arial Unicode MS" w:hAnsiTheme="minorHAnsi" w:cstheme="minorHAnsi"/>
          <w:b/>
          <w:bCs/>
          <w:i w:val="0"/>
          <w:color w:val="3F3F3F"/>
          <w:sz w:val="32"/>
          <w:szCs w:val="32"/>
          <w:bdr w:val="nil"/>
          <w:shd w:val="clear" w:color="auto" w:fill="FFFFFF"/>
        </w:rPr>
        <w:t xml:space="preserve">for </w:t>
      </w:r>
      <w:r w:rsidRPr="00DA440E">
        <w:rPr>
          <w:rFonts w:asciiTheme="minorHAnsi" w:eastAsia="Arial Unicode MS" w:hAnsiTheme="minorHAnsi" w:cstheme="minorHAnsi"/>
          <w:b/>
          <w:bCs/>
          <w:i w:val="0"/>
          <w:color w:val="3F3F3F"/>
          <w:sz w:val="32"/>
          <w:szCs w:val="32"/>
          <w:bdr w:val="nil"/>
          <w:shd w:val="clear" w:color="auto" w:fill="FFFFFF"/>
        </w:rPr>
        <w:t>Ordinance 2025</w:t>
      </w:r>
      <w:r w:rsidRPr="00DA440E">
        <w:rPr>
          <w:rFonts w:asciiTheme="minorHAnsi" w:eastAsia="Arial Unicode MS" w:hAnsiTheme="minorHAnsi" w:cstheme="minorHAnsi"/>
          <w:b/>
          <w:bCs/>
          <w:i w:val="0"/>
          <w:iCs/>
          <w:color w:val="auto"/>
          <w:sz w:val="32"/>
          <w:szCs w:val="32"/>
          <w:bdr w:val="nil"/>
        </w:rPr>
        <w:t>-07</w:t>
      </w:r>
    </w:p>
    <w:p w14:paraId="672F99D7" w14:textId="2B49DEDE" w:rsidR="00886C79" w:rsidRDefault="00886C79" w:rsidP="00886C79">
      <w:pPr>
        <w:pBdr>
          <w:top w:val="nil"/>
          <w:left w:val="nil"/>
          <w:bottom w:val="nil"/>
          <w:right w:val="nil"/>
          <w:between w:val="nil"/>
          <w:bar w:val="nil"/>
        </w:pBdr>
        <w:ind w:left="360"/>
        <w:jc w:val="center"/>
        <w:rPr>
          <w:rFonts w:ascii="Arial" w:eastAsia="Arial Unicode MS" w:hAnsi="Arial" w:cs="Arial"/>
          <w:b/>
          <w:bCs/>
          <w:i w:val="0"/>
          <w:iCs/>
          <w:color w:val="auto"/>
          <w:sz w:val="26"/>
          <w:szCs w:val="26"/>
          <w:bdr w:val="nil"/>
        </w:rPr>
      </w:pPr>
      <w:r>
        <w:rPr>
          <w:rFonts w:ascii="Arial" w:eastAsia="Arial Unicode MS" w:hAnsi="Arial" w:cs="Arial"/>
          <w:b/>
          <w:bCs/>
          <w:i w:val="0"/>
          <w:iCs/>
          <w:color w:val="auto"/>
          <w:sz w:val="26"/>
          <w:szCs w:val="26"/>
          <w:bdr w:val="nil"/>
        </w:rPr>
        <w:t xml:space="preserve">An Ordinance amending </w:t>
      </w:r>
      <w:r w:rsidR="00DA440E">
        <w:rPr>
          <w:rFonts w:ascii="Arial" w:eastAsia="Arial Unicode MS" w:hAnsi="Arial" w:cs="Arial"/>
          <w:b/>
          <w:bCs/>
          <w:i w:val="0"/>
          <w:iCs/>
          <w:color w:val="auto"/>
          <w:sz w:val="26"/>
          <w:szCs w:val="26"/>
          <w:bdr w:val="nil"/>
        </w:rPr>
        <w:t>T</w:t>
      </w:r>
      <w:r>
        <w:rPr>
          <w:rFonts w:ascii="Arial" w:eastAsia="Arial Unicode MS" w:hAnsi="Arial" w:cs="Arial"/>
          <w:b/>
          <w:bCs/>
          <w:i w:val="0"/>
          <w:iCs/>
          <w:color w:val="auto"/>
          <w:sz w:val="26"/>
          <w:szCs w:val="26"/>
          <w:bdr w:val="nil"/>
        </w:rPr>
        <w:t>itle 9, Building Regulations</w:t>
      </w:r>
      <w:r w:rsidRPr="00886C79">
        <w:rPr>
          <w:rFonts w:ascii="Arial" w:eastAsia="Arial Unicode MS" w:hAnsi="Arial" w:cs="Arial"/>
          <w:i w:val="0"/>
          <w:color w:val="3F3F3F"/>
          <w:sz w:val="22"/>
          <w:szCs w:val="22"/>
          <w:bdr w:val="nil"/>
          <w:shd w:val="clear" w:color="auto" w:fill="FFFFFF"/>
        </w:rPr>
        <w:t>.</w:t>
      </w:r>
      <w:r w:rsidRPr="00886C79">
        <w:rPr>
          <w:rFonts w:ascii="Arial" w:eastAsia="Arial Unicode MS" w:hAnsi="Arial" w:cs="Arial"/>
          <w:b/>
          <w:bCs/>
          <w:i w:val="0"/>
          <w:iCs/>
          <w:color w:val="auto"/>
          <w:sz w:val="26"/>
          <w:szCs w:val="26"/>
          <w:bdr w:val="nil"/>
        </w:rPr>
        <w:t xml:space="preserve"> </w:t>
      </w:r>
    </w:p>
    <w:p w14:paraId="1AECCAD5" w14:textId="77777777" w:rsidR="00482A6F" w:rsidRDefault="00886C79"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r w:rsidRPr="00886C79">
        <w:rPr>
          <w:rFonts w:ascii="Arial" w:eastAsia="Arial Unicode MS" w:hAnsi="Arial" w:cs="Arial"/>
          <w:i w:val="0"/>
          <w:color w:val="3F3F3F"/>
          <w:sz w:val="24"/>
          <w:szCs w:val="24"/>
          <w:bdr w:val="nil"/>
          <w:shd w:val="clear" w:color="auto" w:fill="FFFFFF"/>
        </w:rPr>
        <w:t xml:space="preserve">The Laketown Town Council will hold a public hearing to consider an ordinance that changes which entity oversees the administration of building permits in Laketown. </w:t>
      </w:r>
      <w:r w:rsidRPr="00886C79">
        <w:rPr>
          <w:rFonts w:ascii="Arial" w:eastAsia="Arial Unicode MS" w:hAnsi="Arial" w:cs="Arial"/>
          <w:i w:val="0"/>
          <w:color w:val="3F3F3F"/>
          <w:sz w:val="24"/>
          <w:szCs w:val="24"/>
          <w:bdr w:val="nil"/>
          <w:shd w:val="clear" w:color="auto" w:fill="FFFFFF"/>
        </w:rPr>
        <w:lastRenderedPageBreak/>
        <w:t xml:space="preserve">Currently, Rich County handles the administrative process for issuing building permits, with final approval completed by the building inspector. Under the proposed </w:t>
      </w:r>
    </w:p>
    <w:p w14:paraId="47C661FE"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3CDBDBFD"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0416BEB6"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28366D9C"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6A6AEDA9"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7524B6BE"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7BDDC563" w14:textId="77777777" w:rsidR="00482A6F" w:rsidRDefault="00482A6F" w:rsidP="00886C79">
      <w:pPr>
        <w:pBdr>
          <w:top w:val="nil"/>
          <w:left w:val="nil"/>
          <w:bottom w:val="nil"/>
          <w:right w:val="nil"/>
          <w:between w:val="nil"/>
          <w:bar w:val="nil"/>
        </w:pBdr>
        <w:ind w:left="360"/>
        <w:jc w:val="center"/>
        <w:rPr>
          <w:rFonts w:ascii="Arial" w:eastAsia="Arial Unicode MS" w:hAnsi="Arial" w:cs="Arial"/>
          <w:i w:val="0"/>
          <w:color w:val="3F3F3F"/>
          <w:sz w:val="24"/>
          <w:szCs w:val="24"/>
          <w:bdr w:val="nil"/>
          <w:shd w:val="clear" w:color="auto" w:fill="FFFFFF"/>
        </w:rPr>
      </w:pPr>
    </w:p>
    <w:p w14:paraId="7AB80017" w14:textId="1C83804D" w:rsidR="00886C79" w:rsidRPr="00886C79" w:rsidRDefault="00886C79" w:rsidP="00886C79">
      <w:pPr>
        <w:pBdr>
          <w:top w:val="nil"/>
          <w:left w:val="nil"/>
          <w:bottom w:val="nil"/>
          <w:right w:val="nil"/>
          <w:between w:val="nil"/>
          <w:bar w:val="nil"/>
        </w:pBdr>
        <w:ind w:left="360"/>
        <w:jc w:val="center"/>
        <w:rPr>
          <w:rFonts w:ascii="Arial" w:eastAsia="Arial Unicode MS" w:hAnsi="Arial" w:cs="Arial"/>
          <w:b/>
          <w:bCs/>
          <w:i w:val="0"/>
          <w:iCs/>
          <w:color w:val="auto"/>
          <w:sz w:val="26"/>
          <w:szCs w:val="26"/>
          <w:bdr w:val="nil"/>
        </w:rPr>
      </w:pPr>
      <w:r w:rsidRPr="00886C79">
        <w:rPr>
          <w:rFonts w:ascii="Arial" w:eastAsia="Arial Unicode MS" w:hAnsi="Arial" w:cs="Arial"/>
          <w:i w:val="0"/>
          <w:color w:val="3F3F3F"/>
          <w:sz w:val="24"/>
          <w:szCs w:val="24"/>
          <w:bdr w:val="nil"/>
          <w:shd w:val="clear" w:color="auto" w:fill="FFFFFF"/>
        </w:rPr>
        <w:t>ordinance, the administrative responsibility for issuing building permits would transfer from Rich County to the Town of Laketown</w:t>
      </w:r>
      <w:r w:rsidRPr="00886C79">
        <w:rPr>
          <w:rFonts w:ascii="Arial" w:eastAsia="Arial Unicode MS" w:hAnsi="Arial" w:cs="Arial"/>
          <w:i w:val="0"/>
          <w:color w:val="3F3F3F"/>
          <w:sz w:val="22"/>
          <w:szCs w:val="22"/>
          <w:bdr w:val="nil"/>
          <w:shd w:val="clear" w:color="auto" w:fill="FFFFFF"/>
        </w:rPr>
        <w:t>.</w:t>
      </w:r>
    </w:p>
    <w:p w14:paraId="7FE875ED" w14:textId="77777777" w:rsidR="00886C79" w:rsidRPr="00886C79" w:rsidRDefault="00886C79" w:rsidP="00886C79">
      <w:pPr>
        <w:pBdr>
          <w:top w:val="nil"/>
          <w:left w:val="nil"/>
          <w:bottom w:val="nil"/>
          <w:right w:val="nil"/>
          <w:between w:val="nil"/>
          <w:bar w:val="nil"/>
        </w:pBdr>
        <w:ind w:left="360"/>
        <w:jc w:val="center"/>
        <w:rPr>
          <w:rFonts w:ascii="Arial" w:eastAsia="Arial Unicode MS" w:hAnsi="Arial" w:cs="Arial"/>
          <w:b/>
          <w:bCs/>
          <w:color w:val="auto"/>
          <w:sz w:val="16"/>
          <w:szCs w:val="16"/>
          <w:bdr w:val="nil"/>
        </w:rPr>
      </w:pPr>
    </w:p>
    <w:p w14:paraId="4CE053CC" w14:textId="77777777" w:rsidR="00DA440E" w:rsidRDefault="00DA440E" w:rsidP="00720D21">
      <w:pPr>
        <w:jc w:val="center"/>
        <w:rPr>
          <w:rFonts w:asciiTheme="minorHAnsi" w:hAnsiTheme="minorHAnsi" w:cstheme="minorHAnsi"/>
          <w:b/>
          <w:i w:val="0"/>
          <w:iCs/>
          <w:color w:val="000000"/>
          <w:sz w:val="28"/>
          <w:szCs w:val="28"/>
        </w:rPr>
      </w:pPr>
    </w:p>
    <w:p w14:paraId="16B7BE77" w14:textId="4FD1168C" w:rsidR="00886C79" w:rsidRDefault="00886C79" w:rsidP="00720D21">
      <w:pPr>
        <w:jc w:val="center"/>
        <w:rPr>
          <w:rFonts w:asciiTheme="minorHAnsi" w:hAnsiTheme="minorHAnsi" w:cstheme="minorHAnsi"/>
          <w:b/>
          <w:i w:val="0"/>
          <w:iCs/>
          <w:color w:val="000000"/>
          <w:sz w:val="28"/>
          <w:szCs w:val="28"/>
        </w:rPr>
      </w:pPr>
      <w:r>
        <w:rPr>
          <w:rFonts w:asciiTheme="minorHAnsi" w:hAnsiTheme="minorHAnsi" w:cstheme="minorHAnsi"/>
          <w:b/>
          <w:i w:val="0"/>
          <w:iCs/>
          <w:color w:val="000000"/>
          <w:sz w:val="28"/>
          <w:szCs w:val="28"/>
        </w:rPr>
        <w:t>Upon completion of the Publi</w:t>
      </w:r>
      <w:r w:rsidR="00DA440E">
        <w:rPr>
          <w:rFonts w:asciiTheme="minorHAnsi" w:hAnsiTheme="minorHAnsi" w:cstheme="minorHAnsi"/>
          <w:b/>
          <w:i w:val="0"/>
          <w:iCs/>
          <w:color w:val="000000"/>
          <w:sz w:val="28"/>
          <w:szCs w:val="28"/>
        </w:rPr>
        <w:t>c Hearing</w:t>
      </w:r>
      <w:r>
        <w:rPr>
          <w:rFonts w:asciiTheme="minorHAnsi" w:hAnsiTheme="minorHAnsi" w:cstheme="minorHAnsi"/>
          <w:b/>
          <w:i w:val="0"/>
          <w:iCs/>
          <w:color w:val="000000"/>
          <w:sz w:val="28"/>
          <w:szCs w:val="28"/>
        </w:rPr>
        <w:t xml:space="preserve"> the town council meeting will </w:t>
      </w:r>
      <w:r w:rsidR="00DA440E">
        <w:rPr>
          <w:rFonts w:asciiTheme="minorHAnsi" w:hAnsiTheme="minorHAnsi" w:cstheme="minorHAnsi"/>
          <w:b/>
          <w:i w:val="0"/>
          <w:iCs/>
          <w:color w:val="000000"/>
          <w:sz w:val="28"/>
          <w:szCs w:val="28"/>
        </w:rPr>
        <w:t>resume</w:t>
      </w:r>
      <w:r>
        <w:rPr>
          <w:rFonts w:asciiTheme="minorHAnsi" w:hAnsiTheme="minorHAnsi" w:cstheme="minorHAnsi"/>
          <w:b/>
          <w:i w:val="0"/>
          <w:iCs/>
          <w:color w:val="000000"/>
          <w:sz w:val="28"/>
          <w:szCs w:val="28"/>
        </w:rPr>
        <w:t xml:space="preserve"> where it was paused for </w:t>
      </w:r>
      <w:r w:rsidR="00482A6F">
        <w:rPr>
          <w:rFonts w:asciiTheme="minorHAnsi" w:hAnsiTheme="minorHAnsi" w:cstheme="minorHAnsi"/>
          <w:b/>
          <w:i w:val="0"/>
          <w:iCs/>
          <w:color w:val="000000"/>
          <w:sz w:val="28"/>
          <w:szCs w:val="28"/>
        </w:rPr>
        <w:t xml:space="preserve">the </w:t>
      </w:r>
      <w:r w:rsidR="00DA440E">
        <w:rPr>
          <w:rFonts w:asciiTheme="minorHAnsi" w:hAnsiTheme="minorHAnsi" w:cstheme="minorHAnsi"/>
          <w:b/>
          <w:i w:val="0"/>
          <w:iCs/>
          <w:color w:val="000000"/>
          <w:sz w:val="28"/>
          <w:szCs w:val="28"/>
        </w:rPr>
        <w:t>public</w:t>
      </w:r>
      <w:r>
        <w:rPr>
          <w:rFonts w:asciiTheme="minorHAnsi" w:hAnsiTheme="minorHAnsi" w:cstheme="minorHAnsi"/>
          <w:b/>
          <w:i w:val="0"/>
          <w:iCs/>
          <w:color w:val="000000"/>
          <w:sz w:val="28"/>
          <w:szCs w:val="28"/>
        </w:rPr>
        <w:t xml:space="preserve"> hearing</w:t>
      </w:r>
    </w:p>
    <w:p w14:paraId="3EDF5192" w14:textId="77777777" w:rsidR="00886C79" w:rsidRPr="00720D21" w:rsidRDefault="00886C79" w:rsidP="00720D21">
      <w:pPr>
        <w:jc w:val="center"/>
        <w:rPr>
          <w:rFonts w:asciiTheme="minorHAnsi" w:hAnsiTheme="minorHAnsi" w:cstheme="minorHAnsi"/>
          <w:b/>
          <w:i w:val="0"/>
          <w:iCs/>
          <w:color w:val="000000"/>
          <w:sz w:val="28"/>
          <w:szCs w:val="28"/>
        </w:rPr>
      </w:pPr>
    </w:p>
    <w:p w14:paraId="3E5D7399" w14:textId="2EF509F3"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Pr="00B35D0C"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3F185D48" w14:textId="31C923BD" w:rsidR="00155E0F" w:rsidRPr="00B35D0C" w:rsidRDefault="002E592D"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0C129BD4" w14:textId="172FB139" w:rsidR="006139D1" w:rsidRPr="007A5612" w:rsidRDefault="006139D1" w:rsidP="00683D53">
      <w:pPr>
        <w:pStyle w:val="ListParagraph"/>
        <w:numPr>
          <w:ilvl w:val="0"/>
          <w:numId w:val="36"/>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3AD24F89" w14:textId="686C2FCF" w:rsidR="007A5612" w:rsidRPr="007A5612" w:rsidRDefault="00437E46" w:rsidP="007A5612">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Ordinance</w:t>
      </w:r>
      <w:r w:rsidR="007A5612">
        <w:rPr>
          <w:rFonts w:asciiTheme="minorHAnsi" w:hAnsiTheme="minorHAnsi" w:cstheme="minorHAnsi"/>
          <w:bCs/>
          <w:i w:val="0"/>
          <w:iCs/>
          <w:color w:val="000000"/>
          <w:sz w:val="20"/>
          <w:szCs w:val="20"/>
        </w:rPr>
        <w:t xml:space="preserve"> 2025-07</w:t>
      </w:r>
      <w:r w:rsidR="009B14EC">
        <w:rPr>
          <w:rFonts w:asciiTheme="minorHAnsi" w:hAnsiTheme="minorHAnsi" w:cstheme="minorHAnsi"/>
          <w:bCs/>
          <w:i w:val="0"/>
          <w:iCs/>
          <w:color w:val="000000"/>
          <w:sz w:val="20"/>
          <w:szCs w:val="20"/>
        </w:rPr>
        <w:t>:</w:t>
      </w:r>
      <w:r w:rsidR="008E6719">
        <w:rPr>
          <w:rFonts w:asciiTheme="minorHAnsi" w:hAnsiTheme="minorHAnsi" w:cstheme="minorHAnsi"/>
          <w:bCs/>
          <w:i w:val="0"/>
          <w:iCs/>
          <w:color w:val="000000"/>
          <w:sz w:val="20"/>
          <w:szCs w:val="20"/>
        </w:rPr>
        <w:t xml:space="preserve"> </w:t>
      </w:r>
      <w:r w:rsidR="009B14EC">
        <w:rPr>
          <w:rFonts w:asciiTheme="minorHAnsi" w:hAnsiTheme="minorHAnsi" w:cstheme="minorHAnsi"/>
          <w:bCs/>
          <w:i w:val="0"/>
          <w:iCs/>
          <w:color w:val="000000"/>
          <w:sz w:val="20"/>
          <w:szCs w:val="20"/>
        </w:rPr>
        <w:t>Changing the entity that oversees the administration of building permits in Laketown</w:t>
      </w:r>
    </w:p>
    <w:p w14:paraId="6D8C8662" w14:textId="745D4F53" w:rsidR="007A5612" w:rsidRPr="00E45C25" w:rsidRDefault="007A5612" w:rsidP="007A5612">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Resolution 2025-</w:t>
      </w:r>
      <w:r w:rsidR="00437E46">
        <w:rPr>
          <w:rFonts w:asciiTheme="minorHAnsi" w:hAnsiTheme="minorHAnsi" w:cstheme="minorHAnsi"/>
          <w:bCs/>
          <w:i w:val="0"/>
          <w:iCs/>
          <w:color w:val="000000"/>
          <w:sz w:val="20"/>
          <w:szCs w:val="20"/>
        </w:rPr>
        <w:t>07</w:t>
      </w:r>
      <w:r w:rsidR="008E6719">
        <w:rPr>
          <w:rFonts w:asciiTheme="minorHAnsi" w:hAnsiTheme="minorHAnsi" w:cstheme="minorHAnsi"/>
          <w:bCs/>
          <w:i w:val="0"/>
          <w:iCs/>
          <w:color w:val="000000"/>
          <w:sz w:val="20"/>
          <w:szCs w:val="20"/>
        </w:rPr>
        <w:t>:</w:t>
      </w:r>
      <w:r w:rsidR="00437E46">
        <w:rPr>
          <w:rFonts w:asciiTheme="minorHAnsi" w:hAnsiTheme="minorHAnsi" w:cstheme="minorHAnsi"/>
          <w:bCs/>
          <w:i w:val="0"/>
          <w:iCs/>
          <w:color w:val="000000"/>
          <w:sz w:val="20"/>
          <w:szCs w:val="20"/>
        </w:rPr>
        <w:t xml:space="preserve"> Amending the Laketown Consolidated Fee Schedule: adding a news section &amp; Establishing fees to be charged for building permits</w:t>
      </w:r>
    </w:p>
    <w:p w14:paraId="32863C62" w14:textId="2CCBC7C7" w:rsidR="00E45C25" w:rsidRPr="002409D0" w:rsidRDefault="00E45C25" w:rsidP="007A5612">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 xml:space="preserve">Kalen </w:t>
      </w:r>
      <w:r w:rsidR="00307EC8">
        <w:rPr>
          <w:rFonts w:asciiTheme="minorHAnsi" w:hAnsiTheme="minorHAnsi" w:cstheme="minorHAnsi"/>
          <w:bCs/>
          <w:i w:val="0"/>
          <w:iCs/>
          <w:color w:val="000000"/>
          <w:sz w:val="20"/>
          <w:szCs w:val="20"/>
        </w:rPr>
        <w:t>&amp;</w:t>
      </w:r>
      <w:r>
        <w:rPr>
          <w:rFonts w:asciiTheme="minorHAnsi" w:hAnsiTheme="minorHAnsi" w:cstheme="minorHAnsi"/>
          <w:bCs/>
          <w:i w:val="0"/>
          <w:iCs/>
          <w:color w:val="000000"/>
          <w:sz w:val="20"/>
          <w:szCs w:val="20"/>
        </w:rPr>
        <w:t xml:space="preserve"> Leony Larsen/Building Permit </w:t>
      </w:r>
      <w:r w:rsidR="00616F2E">
        <w:rPr>
          <w:rFonts w:asciiTheme="minorHAnsi" w:hAnsiTheme="minorHAnsi" w:cstheme="minorHAnsi"/>
          <w:bCs/>
          <w:i w:val="0"/>
          <w:iCs/>
          <w:color w:val="000000"/>
          <w:sz w:val="20"/>
          <w:szCs w:val="20"/>
        </w:rPr>
        <w:t>with</w:t>
      </w:r>
      <w:r>
        <w:rPr>
          <w:rFonts w:asciiTheme="minorHAnsi" w:hAnsiTheme="minorHAnsi" w:cstheme="minorHAnsi"/>
          <w:bCs/>
          <w:i w:val="0"/>
          <w:iCs/>
          <w:color w:val="000000"/>
          <w:sz w:val="20"/>
          <w:szCs w:val="20"/>
        </w:rPr>
        <w:t xml:space="preserve"> Prepaid Water Hook Up Extension Request</w:t>
      </w:r>
    </w:p>
    <w:p w14:paraId="55C37B37" w14:textId="041002BE" w:rsidR="002409D0" w:rsidRPr="002409D0" w:rsidRDefault="002409D0" w:rsidP="002409D0">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 xml:space="preserve">Ron Pierce/Rural Water/Planning, future connection to Bear Lake Special Service District (BLSSD) and possible funding </w:t>
      </w:r>
    </w:p>
    <w:p w14:paraId="09BDC843" w14:textId="2F9EDC6C" w:rsidR="008E6719" w:rsidRPr="008E6719" w:rsidRDefault="00880181" w:rsidP="008E6719">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Amend contract with Kendel Welch/Jones &amp; DeMille for an additional $2000</w:t>
      </w:r>
    </w:p>
    <w:p w14:paraId="10FF4F45" w14:textId="5D44FDAC" w:rsidR="008E6719" w:rsidRPr="00022229" w:rsidRDefault="008E6719" w:rsidP="008E6719">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Cs/>
          <w:i w:val="0"/>
          <w:iCs/>
          <w:color w:val="000000"/>
          <w:sz w:val="20"/>
          <w:szCs w:val="20"/>
        </w:rPr>
        <w:t>Contract for Town Snow Removal</w:t>
      </w:r>
    </w:p>
    <w:p w14:paraId="20496E30" w14:textId="14000F2B" w:rsidR="00DA440E" w:rsidRPr="00437E46" w:rsidRDefault="00DA440E" w:rsidP="00DA440E">
      <w:pPr>
        <w:pStyle w:val="ListParagraph"/>
        <w:numPr>
          <w:ilvl w:val="1"/>
          <w:numId w:val="36"/>
        </w:numPr>
        <w:jc w:val="both"/>
        <w:rPr>
          <w:rFonts w:asciiTheme="minorHAnsi" w:hAnsiTheme="minorHAnsi" w:cstheme="minorHAnsi"/>
          <w:bCs/>
          <w:color w:val="auto"/>
          <w:sz w:val="20"/>
          <w:szCs w:val="20"/>
          <w:lang w:val="fr-FR"/>
        </w:rPr>
      </w:pPr>
      <w:r w:rsidRPr="00437E46">
        <w:rPr>
          <w:rFonts w:asciiTheme="minorHAnsi" w:hAnsiTheme="minorHAnsi" w:cstheme="minorHAnsi"/>
          <w:bCs/>
          <w:i w:val="0"/>
          <w:iCs/>
          <w:color w:val="000000"/>
          <w:sz w:val="20"/>
          <w:szCs w:val="20"/>
          <w:lang w:val="fr-FR"/>
        </w:rPr>
        <w:t>TRT Grant Application Update</w:t>
      </w:r>
      <w:r w:rsidR="007A5612" w:rsidRPr="00437E46">
        <w:rPr>
          <w:rFonts w:asciiTheme="minorHAnsi" w:hAnsiTheme="minorHAnsi" w:cstheme="minorHAnsi"/>
          <w:bCs/>
          <w:i w:val="0"/>
          <w:iCs/>
          <w:color w:val="000000"/>
          <w:sz w:val="20"/>
          <w:szCs w:val="20"/>
          <w:lang w:val="fr-FR"/>
        </w:rPr>
        <w:t xml:space="preserve"> </w:t>
      </w:r>
      <w:r w:rsidRPr="00437E46">
        <w:rPr>
          <w:rFonts w:asciiTheme="minorHAnsi" w:hAnsiTheme="minorHAnsi" w:cstheme="minorHAnsi"/>
          <w:bCs/>
          <w:i w:val="0"/>
          <w:iCs/>
          <w:color w:val="000000"/>
          <w:sz w:val="20"/>
          <w:szCs w:val="20"/>
          <w:lang w:val="fr-FR"/>
        </w:rPr>
        <w:t>(CM Johnson &amp; CM Hodges)</w:t>
      </w:r>
    </w:p>
    <w:p w14:paraId="1340E763" w14:textId="6A06468D" w:rsidR="00DA440E" w:rsidRPr="00DA440E" w:rsidRDefault="00DA440E" w:rsidP="00DA440E">
      <w:pPr>
        <w:pStyle w:val="ListParagraph"/>
        <w:numPr>
          <w:ilvl w:val="1"/>
          <w:numId w:val="36"/>
        </w:numPr>
        <w:jc w:val="both"/>
        <w:rPr>
          <w:rFonts w:asciiTheme="minorHAnsi" w:hAnsiTheme="minorHAnsi" w:cstheme="minorHAnsi"/>
          <w:bCs/>
          <w:color w:val="auto"/>
          <w:sz w:val="20"/>
          <w:szCs w:val="20"/>
        </w:rPr>
      </w:pPr>
      <w:r w:rsidRPr="00DA440E">
        <w:rPr>
          <w:rFonts w:asciiTheme="minorHAnsi" w:hAnsiTheme="minorHAnsi" w:cstheme="minorHAnsi"/>
          <w:bCs/>
          <w:i w:val="0"/>
          <w:iCs/>
          <w:color w:val="000000"/>
          <w:sz w:val="20"/>
          <w:szCs w:val="20"/>
        </w:rPr>
        <w:t>Discussion on Noise Ordinance</w:t>
      </w:r>
    </w:p>
    <w:p w14:paraId="5AF7F7EA" w14:textId="1AACF286" w:rsidR="007A5612" w:rsidRPr="007A5612" w:rsidRDefault="00DA440E" w:rsidP="002409D0">
      <w:pPr>
        <w:pStyle w:val="ListParagraph"/>
        <w:numPr>
          <w:ilvl w:val="0"/>
          <w:numId w:val="63"/>
        </w:numPr>
        <w:jc w:val="both"/>
        <w:rPr>
          <w:rFonts w:asciiTheme="minorHAnsi" w:hAnsiTheme="minorHAnsi" w:cstheme="minorHAnsi"/>
          <w:bCs/>
          <w:color w:val="auto"/>
          <w:sz w:val="20"/>
        </w:rPr>
      </w:pPr>
      <w:r w:rsidRPr="007A5612">
        <w:rPr>
          <w:rFonts w:asciiTheme="minorHAnsi" w:hAnsiTheme="minorHAnsi" w:cstheme="minorHAnsi"/>
          <w:bCs/>
          <w:i w:val="0"/>
          <w:iCs/>
          <w:color w:val="000000"/>
          <w:sz w:val="20"/>
        </w:rPr>
        <w:t>(Lisa) response from Kende</w:t>
      </w:r>
      <w:r w:rsidR="007A5612">
        <w:rPr>
          <w:rFonts w:asciiTheme="minorHAnsi" w:hAnsiTheme="minorHAnsi" w:cstheme="minorHAnsi"/>
          <w:bCs/>
          <w:i w:val="0"/>
          <w:iCs/>
          <w:color w:val="000000"/>
          <w:sz w:val="20"/>
        </w:rPr>
        <w:t>ll</w:t>
      </w:r>
    </w:p>
    <w:p w14:paraId="062A4BA6" w14:textId="3E8BCB39" w:rsidR="007A5612" w:rsidRDefault="007A5612" w:rsidP="007A5612">
      <w:pPr>
        <w:pStyle w:val="ListParagraph"/>
        <w:numPr>
          <w:ilvl w:val="1"/>
          <w:numId w:val="36"/>
        </w:numPr>
        <w:jc w:val="both"/>
        <w:rPr>
          <w:rFonts w:asciiTheme="minorHAnsi" w:hAnsiTheme="minorHAnsi" w:cstheme="minorHAnsi"/>
          <w:bCs/>
          <w:i w:val="0"/>
          <w:iCs/>
          <w:color w:val="auto"/>
          <w:sz w:val="20"/>
        </w:rPr>
      </w:pPr>
      <w:r>
        <w:rPr>
          <w:rFonts w:asciiTheme="minorHAnsi" w:hAnsiTheme="minorHAnsi" w:cstheme="minorHAnsi"/>
          <w:bCs/>
          <w:i w:val="0"/>
          <w:iCs/>
          <w:color w:val="auto"/>
          <w:sz w:val="20"/>
        </w:rPr>
        <w:t>Discussion on drilling wells within City Limits</w:t>
      </w:r>
    </w:p>
    <w:p w14:paraId="00EA563E" w14:textId="6BE96DB2" w:rsidR="007A5612" w:rsidRDefault="007A5612" w:rsidP="007A5612">
      <w:pPr>
        <w:pStyle w:val="ListParagraph"/>
        <w:numPr>
          <w:ilvl w:val="2"/>
          <w:numId w:val="36"/>
        </w:numPr>
        <w:jc w:val="both"/>
        <w:rPr>
          <w:rFonts w:asciiTheme="minorHAnsi" w:hAnsiTheme="minorHAnsi" w:cstheme="minorHAnsi"/>
          <w:bCs/>
          <w:i w:val="0"/>
          <w:iCs/>
          <w:color w:val="auto"/>
          <w:sz w:val="20"/>
        </w:rPr>
      </w:pPr>
      <w:r>
        <w:rPr>
          <w:rFonts w:asciiTheme="minorHAnsi" w:hAnsiTheme="minorHAnsi" w:cstheme="minorHAnsi"/>
          <w:bCs/>
          <w:i w:val="0"/>
          <w:iCs/>
          <w:color w:val="auto"/>
          <w:sz w:val="20"/>
        </w:rPr>
        <w:t xml:space="preserve">(CM Willis) follow up with county attorney </w:t>
      </w:r>
    </w:p>
    <w:p w14:paraId="6E81D66F" w14:textId="54E3B5F0" w:rsidR="00482A6F" w:rsidRDefault="00482A6F" w:rsidP="00482A6F">
      <w:pPr>
        <w:pStyle w:val="ListParagraph"/>
        <w:numPr>
          <w:ilvl w:val="1"/>
          <w:numId w:val="36"/>
        </w:numPr>
        <w:jc w:val="both"/>
        <w:rPr>
          <w:rFonts w:asciiTheme="minorHAnsi" w:hAnsiTheme="minorHAnsi" w:cstheme="minorHAnsi"/>
          <w:bCs/>
          <w:i w:val="0"/>
          <w:iCs/>
          <w:color w:val="auto"/>
          <w:sz w:val="20"/>
        </w:rPr>
      </w:pPr>
      <w:r>
        <w:rPr>
          <w:rFonts w:asciiTheme="minorHAnsi" w:hAnsiTheme="minorHAnsi" w:cstheme="minorHAnsi"/>
          <w:bCs/>
          <w:i w:val="0"/>
          <w:iCs/>
          <w:color w:val="auto"/>
          <w:sz w:val="20"/>
        </w:rPr>
        <w:t>Discussion on Transient Business Licenses and Food Trucks</w:t>
      </w:r>
      <w:r w:rsidR="00E45C25">
        <w:rPr>
          <w:rFonts w:asciiTheme="minorHAnsi" w:hAnsiTheme="minorHAnsi" w:cstheme="minorHAnsi"/>
          <w:bCs/>
          <w:i w:val="0"/>
          <w:iCs/>
          <w:color w:val="auto"/>
          <w:sz w:val="20"/>
        </w:rPr>
        <w:t xml:space="preserve"> (from July meeting)</w:t>
      </w:r>
    </w:p>
    <w:p w14:paraId="316E4DBE" w14:textId="10AAE727" w:rsidR="008453F1" w:rsidRDefault="008453F1" w:rsidP="00482A6F">
      <w:pPr>
        <w:pStyle w:val="ListParagraph"/>
        <w:numPr>
          <w:ilvl w:val="1"/>
          <w:numId w:val="36"/>
        </w:numPr>
        <w:jc w:val="both"/>
        <w:rPr>
          <w:rFonts w:asciiTheme="minorHAnsi" w:hAnsiTheme="minorHAnsi" w:cstheme="minorHAnsi"/>
          <w:bCs/>
          <w:i w:val="0"/>
          <w:iCs/>
          <w:color w:val="auto"/>
          <w:sz w:val="20"/>
        </w:rPr>
      </w:pPr>
      <w:r>
        <w:rPr>
          <w:rFonts w:asciiTheme="minorHAnsi" w:hAnsiTheme="minorHAnsi" w:cstheme="minorHAnsi"/>
          <w:bCs/>
          <w:i w:val="0"/>
          <w:iCs/>
          <w:color w:val="auto"/>
          <w:sz w:val="20"/>
        </w:rPr>
        <w:t>Discussion on Right of ways (CM Willis)</w:t>
      </w:r>
    </w:p>
    <w:p w14:paraId="27A2C38E" w14:textId="77777777" w:rsidR="002409D0" w:rsidRDefault="002409D0" w:rsidP="002409D0">
      <w:pPr>
        <w:pStyle w:val="ListParagraph"/>
        <w:ind w:left="90"/>
        <w:jc w:val="both"/>
        <w:rPr>
          <w:rFonts w:asciiTheme="minorHAnsi" w:hAnsiTheme="minorHAnsi" w:cstheme="minorHAnsi"/>
          <w:bCs/>
          <w:i w:val="0"/>
          <w:iCs/>
          <w:color w:val="auto"/>
          <w:sz w:val="20"/>
        </w:rPr>
      </w:pPr>
    </w:p>
    <w:p w14:paraId="1AD10029" w14:textId="77777777" w:rsidR="002409D0" w:rsidRDefault="002409D0" w:rsidP="002409D0">
      <w:pPr>
        <w:pStyle w:val="ListParagraph"/>
        <w:ind w:left="90"/>
        <w:jc w:val="both"/>
        <w:rPr>
          <w:rFonts w:asciiTheme="minorHAnsi" w:hAnsiTheme="minorHAnsi" w:cstheme="minorHAnsi"/>
          <w:bCs/>
          <w:i w:val="0"/>
          <w:iCs/>
          <w:color w:val="auto"/>
          <w:sz w:val="20"/>
        </w:rPr>
      </w:pPr>
    </w:p>
    <w:p w14:paraId="18F9DC3A" w14:textId="77777777" w:rsidR="002409D0" w:rsidRDefault="002409D0" w:rsidP="002409D0">
      <w:pPr>
        <w:pStyle w:val="ListParagraph"/>
        <w:ind w:left="90"/>
        <w:jc w:val="both"/>
        <w:rPr>
          <w:rFonts w:asciiTheme="minorHAnsi" w:hAnsiTheme="minorHAnsi" w:cstheme="minorHAnsi"/>
          <w:bCs/>
          <w:i w:val="0"/>
          <w:iCs/>
          <w:color w:val="auto"/>
          <w:sz w:val="20"/>
        </w:rPr>
      </w:pPr>
    </w:p>
    <w:p w14:paraId="5A77CD11" w14:textId="77777777" w:rsidR="002409D0" w:rsidRDefault="002409D0" w:rsidP="002409D0">
      <w:pPr>
        <w:pStyle w:val="ListParagraph"/>
        <w:ind w:left="90"/>
        <w:jc w:val="both"/>
        <w:rPr>
          <w:rFonts w:asciiTheme="minorHAnsi" w:hAnsiTheme="minorHAnsi" w:cstheme="minorHAnsi"/>
          <w:bCs/>
          <w:i w:val="0"/>
          <w:iCs/>
          <w:color w:val="auto"/>
          <w:sz w:val="20"/>
        </w:rPr>
      </w:pPr>
    </w:p>
    <w:p w14:paraId="297128C0" w14:textId="77777777" w:rsidR="002409D0" w:rsidRDefault="002409D0" w:rsidP="002409D0">
      <w:pPr>
        <w:pStyle w:val="ListParagraph"/>
        <w:ind w:left="90"/>
        <w:jc w:val="both"/>
        <w:rPr>
          <w:rFonts w:asciiTheme="minorHAnsi" w:hAnsiTheme="minorHAnsi" w:cstheme="minorHAnsi"/>
          <w:bCs/>
          <w:i w:val="0"/>
          <w:iCs/>
          <w:color w:val="auto"/>
          <w:sz w:val="20"/>
        </w:rPr>
      </w:pPr>
    </w:p>
    <w:p w14:paraId="12E94148" w14:textId="77777777" w:rsidR="002409D0" w:rsidRDefault="002409D0" w:rsidP="002409D0">
      <w:pPr>
        <w:pStyle w:val="ListParagraph"/>
        <w:ind w:left="90"/>
        <w:jc w:val="both"/>
        <w:rPr>
          <w:rFonts w:asciiTheme="minorHAnsi" w:hAnsiTheme="minorHAnsi" w:cstheme="minorHAnsi"/>
          <w:bCs/>
          <w:i w:val="0"/>
          <w:iCs/>
          <w:color w:val="auto"/>
          <w:sz w:val="20"/>
        </w:rPr>
      </w:pPr>
    </w:p>
    <w:p w14:paraId="7CF7C389" w14:textId="77777777" w:rsidR="002409D0" w:rsidRDefault="002409D0" w:rsidP="002409D0">
      <w:pPr>
        <w:pStyle w:val="ListParagraph"/>
        <w:ind w:left="90"/>
        <w:jc w:val="both"/>
        <w:rPr>
          <w:rFonts w:asciiTheme="minorHAnsi" w:hAnsiTheme="minorHAnsi" w:cstheme="minorHAnsi"/>
          <w:bCs/>
          <w:i w:val="0"/>
          <w:iCs/>
          <w:color w:val="auto"/>
          <w:sz w:val="20"/>
        </w:rPr>
      </w:pPr>
    </w:p>
    <w:p w14:paraId="77FD3BC9" w14:textId="77777777" w:rsidR="002409D0" w:rsidRDefault="002409D0" w:rsidP="002409D0">
      <w:pPr>
        <w:pStyle w:val="ListParagraph"/>
        <w:ind w:left="90"/>
        <w:jc w:val="both"/>
        <w:rPr>
          <w:rFonts w:asciiTheme="minorHAnsi" w:hAnsiTheme="minorHAnsi" w:cstheme="minorHAnsi"/>
          <w:bCs/>
          <w:i w:val="0"/>
          <w:iCs/>
          <w:color w:val="auto"/>
          <w:sz w:val="20"/>
        </w:rPr>
      </w:pPr>
    </w:p>
    <w:p w14:paraId="0EEA1BF9" w14:textId="77777777" w:rsidR="002409D0" w:rsidRDefault="002409D0" w:rsidP="002409D0">
      <w:pPr>
        <w:pStyle w:val="ListParagraph"/>
        <w:ind w:left="90"/>
        <w:jc w:val="both"/>
        <w:rPr>
          <w:rFonts w:asciiTheme="minorHAnsi" w:hAnsiTheme="minorHAnsi" w:cstheme="minorHAnsi"/>
          <w:bCs/>
          <w:i w:val="0"/>
          <w:iCs/>
          <w:color w:val="auto"/>
          <w:sz w:val="20"/>
        </w:rPr>
      </w:pPr>
    </w:p>
    <w:p w14:paraId="1AA87FB2" w14:textId="77777777" w:rsidR="002409D0" w:rsidRDefault="002409D0" w:rsidP="002409D0">
      <w:pPr>
        <w:pStyle w:val="ListParagraph"/>
        <w:ind w:left="90"/>
        <w:jc w:val="both"/>
        <w:rPr>
          <w:rFonts w:asciiTheme="minorHAnsi" w:hAnsiTheme="minorHAnsi" w:cstheme="minorHAnsi"/>
          <w:bCs/>
          <w:i w:val="0"/>
          <w:iCs/>
          <w:color w:val="auto"/>
          <w:sz w:val="20"/>
        </w:rPr>
      </w:pPr>
    </w:p>
    <w:p w14:paraId="67B71657" w14:textId="77777777" w:rsidR="002409D0" w:rsidRPr="00482A6F" w:rsidRDefault="002409D0" w:rsidP="002409D0">
      <w:pPr>
        <w:pStyle w:val="ListParagraph"/>
        <w:ind w:left="90"/>
        <w:jc w:val="both"/>
        <w:rPr>
          <w:rFonts w:asciiTheme="minorHAnsi" w:hAnsiTheme="minorHAnsi" w:cstheme="minorHAnsi"/>
          <w:bCs/>
          <w:i w:val="0"/>
          <w:iCs/>
          <w:color w:val="auto"/>
          <w:sz w:val="20"/>
        </w:rPr>
      </w:pPr>
    </w:p>
    <w:p w14:paraId="1BBBF25A" w14:textId="122B0AC9" w:rsidR="006F793B" w:rsidRPr="002409D0" w:rsidRDefault="005F0AC8" w:rsidP="002409D0">
      <w:pPr>
        <w:pStyle w:val="ListParagraph"/>
        <w:numPr>
          <w:ilvl w:val="0"/>
          <w:numId w:val="36"/>
        </w:numPr>
        <w:rPr>
          <w:rFonts w:asciiTheme="minorHAnsi" w:hAnsiTheme="minorHAnsi" w:cstheme="minorHAnsi"/>
          <w:b/>
          <w:color w:val="000000"/>
          <w:sz w:val="20"/>
        </w:rPr>
      </w:pPr>
      <w:r w:rsidRPr="00B35D0C">
        <w:rPr>
          <w:noProof/>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2409D0">
        <w:rPr>
          <w:rFonts w:asciiTheme="minorHAnsi" w:hAnsiTheme="minorHAnsi" w:cstheme="minorHAnsi"/>
          <w:b/>
          <w:i w:val="0"/>
          <w:iCs/>
          <w:color w:val="000000"/>
          <w:sz w:val="20"/>
        </w:rPr>
        <w:t xml:space="preserve">COUNCIL BUSINESS: </w:t>
      </w:r>
    </w:p>
    <w:p w14:paraId="2D1325BD" w14:textId="0DABE87D" w:rsidR="00640F29"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Delora W</w:t>
      </w:r>
      <w:r w:rsidR="002A15AA" w:rsidRPr="00B35D0C">
        <w:rPr>
          <w:rFonts w:asciiTheme="minorHAnsi" w:hAnsiTheme="minorHAnsi" w:cstheme="minorHAnsi"/>
          <w:b/>
          <w:i w:val="0"/>
          <w:iCs/>
          <w:color w:val="000000"/>
          <w:sz w:val="20"/>
          <w:szCs w:val="20"/>
        </w:rPr>
        <w:t>ight</w:t>
      </w:r>
    </w:p>
    <w:p w14:paraId="36E3F29D" w14:textId="6409A390" w:rsidR="00DA440E" w:rsidRPr="00616F2E" w:rsidRDefault="00DA440E" w:rsidP="00DA440E">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Thad/Tom Willis water connection for corner lot (old red brick house)</w:t>
      </w:r>
    </w:p>
    <w:p w14:paraId="5671FC47" w14:textId="0687DC0F" w:rsidR="00616F2E" w:rsidRPr="00B35D0C" w:rsidRDefault="00616F2E" w:rsidP="00DA440E">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Delinquent list</w:t>
      </w:r>
    </w:p>
    <w:p w14:paraId="07806CB1" w14:textId="37247C7C" w:rsidR="00887CA0"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Brandon Willis</w:t>
      </w:r>
    </w:p>
    <w:p w14:paraId="5FB489BD" w14:textId="744B920A" w:rsidR="008453F1" w:rsidRPr="008E6719" w:rsidRDefault="006F793B" w:rsidP="008E6719">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06647DBE" w14:textId="579C0BF5" w:rsidR="00155E0F" w:rsidRPr="00B35D0C"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72F5BBAD" w:rsidR="00CC6C44" w:rsidRPr="00B35D0C" w:rsidRDefault="00733D79" w:rsidP="007A5612">
      <w:pPr>
        <w:pStyle w:val="ListParagraph"/>
        <w:numPr>
          <w:ilvl w:val="0"/>
          <w:numId w:val="36"/>
        </w:numPr>
        <w:rPr>
          <w:rFonts w:asciiTheme="minorHAnsi" w:hAnsiTheme="minorHAnsi" w:cstheme="minorHAnsi"/>
          <w:b/>
          <w:i w:val="0"/>
          <w:iCs/>
          <w:color w:val="000000"/>
          <w:sz w:val="20"/>
          <w:szCs w:val="20"/>
        </w:rPr>
      </w:pPr>
      <w:proofErr w:type="gramStart"/>
      <w:r w:rsidRPr="00B35D0C">
        <w:rPr>
          <w:rFonts w:asciiTheme="minorHAnsi" w:hAnsiTheme="minorHAnsi" w:cstheme="minorHAnsi"/>
          <w:b/>
          <w:i w:val="0"/>
          <w:iCs/>
          <w:color w:val="000000"/>
          <w:sz w:val="20"/>
          <w:szCs w:val="20"/>
        </w:rPr>
        <w:t>MAYOR’S</w:t>
      </w:r>
      <w:proofErr w:type="gramEnd"/>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Pr="00B35D0C"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5D6A031F" w14:textId="40AFB88F" w:rsidR="00482A6F" w:rsidRDefault="005155B4" w:rsidP="008453F1">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Town Updates</w:t>
      </w:r>
    </w:p>
    <w:p w14:paraId="596B8064" w14:textId="5D753D24" w:rsidR="008453F1" w:rsidRDefault="008453F1" w:rsidP="008453F1">
      <w:pPr>
        <w:pStyle w:val="ListParagraph"/>
        <w:numPr>
          <w:ilvl w:val="1"/>
          <w:numId w:val="56"/>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 xml:space="preserve">Stage 2 restrictions on all open fires </w:t>
      </w:r>
      <w:r w:rsidR="008E6719">
        <w:rPr>
          <w:rFonts w:asciiTheme="minorHAnsi" w:hAnsiTheme="minorHAnsi" w:cstheme="minorHAnsi"/>
          <w:bCs/>
          <w:i w:val="0"/>
          <w:iCs/>
          <w:color w:val="000000"/>
          <w:sz w:val="20"/>
          <w:szCs w:val="20"/>
        </w:rPr>
        <w:t>have</w:t>
      </w:r>
      <w:r>
        <w:rPr>
          <w:rFonts w:asciiTheme="minorHAnsi" w:hAnsiTheme="minorHAnsi" w:cstheme="minorHAnsi"/>
          <w:bCs/>
          <w:i w:val="0"/>
          <w:iCs/>
          <w:color w:val="000000"/>
          <w:sz w:val="20"/>
          <w:szCs w:val="20"/>
        </w:rPr>
        <w:t xml:space="preserve"> been rescinded: </w:t>
      </w:r>
      <w:r w:rsidR="00DB18EC">
        <w:rPr>
          <w:rFonts w:asciiTheme="minorHAnsi" w:hAnsiTheme="minorHAnsi" w:cstheme="minorHAnsi"/>
          <w:bCs/>
          <w:i w:val="0"/>
          <w:iCs/>
          <w:color w:val="000000"/>
          <w:sz w:val="20"/>
          <w:szCs w:val="20"/>
        </w:rPr>
        <w:t>however,</w:t>
      </w:r>
      <w:r>
        <w:rPr>
          <w:rFonts w:asciiTheme="minorHAnsi" w:hAnsiTheme="minorHAnsi" w:cstheme="minorHAnsi"/>
          <w:bCs/>
          <w:i w:val="0"/>
          <w:iCs/>
          <w:color w:val="000000"/>
          <w:sz w:val="20"/>
          <w:szCs w:val="20"/>
        </w:rPr>
        <w:t xml:space="preserve"> Stage 1 restrictions remain in place/State of Utah</w:t>
      </w:r>
    </w:p>
    <w:p w14:paraId="7DE24C01" w14:textId="044F4A2A" w:rsidR="00482A6F" w:rsidRPr="002409D0" w:rsidRDefault="00DB18EC" w:rsidP="002409D0">
      <w:pPr>
        <w:pStyle w:val="ListParagraph"/>
        <w:numPr>
          <w:ilvl w:val="1"/>
          <w:numId w:val="56"/>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September 20, 2025, Bike the Bear Lake (Scouts)</w:t>
      </w:r>
    </w:p>
    <w:p w14:paraId="6D823E90" w14:textId="63054867" w:rsidR="00155E0F" w:rsidRPr="00482A6F" w:rsidRDefault="006F793B" w:rsidP="00482A6F">
      <w:pPr>
        <w:pStyle w:val="ListParagraph"/>
        <w:numPr>
          <w:ilvl w:val="0"/>
          <w:numId w:val="36"/>
        </w:numPr>
        <w:rPr>
          <w:rFonts w:asciiTheme="minorHAnsi" w:hAnsiTheme="minorHAnsi" w:cstheme="minorHAnsi"/>
          <w:b/>
          <w:i w:val="0"/>
          <w:iCs/>
          <w:color w:val="000000"/>
          <w:sz w:val="20"/>
        </w:rPr>
      </w:pPr>
      <w:r w:rsidRPr="00482A6F">
        <w:rPr>
          <w:rFonts w:asciiTheme="minorHAnsi" w:hAnsiTheme="minorHAnsi" w:cstheme="minorHAnsi"/>
          <w:b/>
          <w:i w:val="0"/>
          <w:iCs/>
          <w:color w:val="000000"/>
          <w:sz w:val="20"/>
        </w:rPr>
        <w:t xml:space="preserve">EXECUTIVE SESSION (if needed) </w:t>
      </w:r>
    </w:p>
    <w:p w14:paraId="511B8F05" w14:textId="77777777" w:rsidR="00B35D0C" w:rsidRDefault="006F793B" w:rsidP="007A561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04743881"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A"/>
          <w:sz w:val="16"/>
          <w:szCs w:val="16"/>
        </w:rPr>
        <w:t xml:space="preserve">On </w:t>
      </w:r>
      <w:r w:rsidR="00B17ABF" w:rsidRPr="00B35D0C">
        <w:rPr>
          <w:rFonts w:asciiTheme="minorHAnsi" w:hAnsiTheme="minorHAnsi" w:cstheme="minorHAnsi"/>
          <w:color w:val="00000A"/>
          <w:sz w:val="16"/>
          <w:szCs w:val="16"/>
        </w:rPr>
        <w:t>Monday</w:t>
      </w:r>
      <w:r w:rsidR="00201940" w:rsidRPr="00B35D0C">
        <w:rPr>
          <w:rFonts w:asciiTheme="minorHAnsi" w:hAnsiTheme="minorHAnsi" w:cstheme="minorHAnsi"/>
          <w:color w:val="00000A"/>
          <w:sz w:val="16"/>
          <w:szCs w:val="16"/>
        </w:rPr>
        <w:t xml:space="preserve"> </w:t>
      </w:r>
      <w:r w:rsidR="00B35D0C">
        <w:rPr>
          <w:rFonts w:asciiTheme="minorHAnsi" w:hAnsiTheme="minorHAnsi" w:cstheme="minorHAnsi"/>
          <w:color w:val="00000A"/>
          <w:sz w:val="16"/>
          <w:szCs w:val="16"/>
        </w:rPr>
        <w:t>August 1</w:t>
      </w:r>
      <w:r w:rsidR="003F6744" w:rsidRPr="00B35D0C">
        <w:rPr>
          <w:rFonts w:asciiTheme="minorHAnsi" w:hAnsiTheme="minorHAnsi" w:cstheme="minorHAnsi"/>
          <w:color w:val="00000A"/>
          <w:sz w:val="16"/>
          <w:szCs w:val="16"/>
        </w:rPr>
        <w:t xml:space="preserve">1, </w:t>
      </w:r>
      <w:r w:rsidR="00CD33B8" w:rsidRPr="00B35D0C">
        <w:rPr>
          <w:rFonts w:asciiTheme="minorHAnsi" w:hAnsiTheme="minorHAnsi" w:cstheme="minorHAnsi"/>
          <w:color w:val="00000A"/>
          <w:sz w:val="16"/>
          <w:szCs w:val="16"/>
        </w:rPr>
        <w:t>2025</w:t>
      </w:r>
      <w:r w:rsidR="00BB4557" w:rsidRPr="00B35D0C">
        <w:rPr>
          <w:rFonts w:asciiTheme="minorHAnsi" w:hAnsiTheme="minorHAnsi" w:cstheme="minorHAnsi"/>
          <w:color w:val="00000A"/>
          <w:sz w:val="16"/>
          <w:szCs w:val="16"/>
        </w:rPr>
        <w:t xml:space="preserve"> </w:t>
      </w:r>
      <w:r w:rsidRPr="00B35D0C">
        <w:rPr>
          <w:rFonts w:asciiTheme="minorHAnsi" w:hAnsiTheme="minorHAnsi" w:cstheme="minorHAnsi"/>
          <w:color w:val="00000A"/>
          <w:sz w:val="16"/>
          <w:szCs w:val="16"/>
        </w:rPr>
        <w:t xml:space="preserve">at </w:t>
      </w:r>
      <w:r w:rsidR="00683D53" w:rsidRPr="00B35D0C">
        <w:rPr>
          <w:rFonts w:asciiTheme="minorHAnsi" w:hAnsiTheme="minorHAnsi" w:cstheme="minorHAnsi"/>
          <w:color w:val="00000A"/>
          <w:sz w:val="16"/>
          <w:szCs w:val="16"/>
        </w:rPr>
        <w:t>10:00 AM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ost office and at Dee’s Service Station. DATED THIS</w:t>
      </w:r>
      <w:r w:rsidR="00660257" w:rsidRPr="00B35D0C">
        <w:rPr>
          <w:rFonts w:asciiTheme="minorHAnsi" w:hAnsiTheme="minorHAnsi" w:cstheme="minorHAnsi"/>
          <w:color w:val="00000A"/>
          <w:sz w:val="16"/>
          <w:szCs w:val="16"/>
        </w:rPr>
        <w:t xml:space="preserve"> </w:t>
      </w:r>
      <w:r w:rsidR="00683D53" w:rsidRPr="00B35D0C">
        <w:rPr>
          <w:rFonts w:asciiTheme="minorHAnsi" w:hAnsiTheme="minorHAnsi" w:cstheme="minorHAnsi"/>
          <w:color w:val="00000A"/>
          <w:sz w:val="16"/>
          <w:szCs w:val="16"/>
        </w:rPr>
        <w:t>30th</w:t>
      </w:r>
      <w:r w:rsidR="00E053DB" w:rsidRPr="00B35D0C">
        <w:rPr>
          <w:rFonts w:asciiTheme="minorHAnsi" w:hAnsiTheme="minorHAnsi" w:cstheme="minorHAnsi"/>
          <w:color w:val="00000A"/>
          <w:sz w:val="16"/>
          <w:szCs w:val="16"/>
        </w:rPr>
        <w:t xml:space="preserve"> D</w:t>
      </w:r>
      <w:r w:rsidR="00B657B7" w:rsidRPr="00B35D0C">
        <w:rPr>
          <w:rFonts w:asciiTheme="minorHAnsi" w:hAnsiTheme="minorHAnsi" w:cstheme="minorHAnsi"/>
          <w:color w:val="00000A"/>
          <w:sz w:val="16"/>
          <w:szCs w:val="16"/>
        </w:rPr>
        <w:t xml:space="preserve">ay of </w:t>
      </w:r>
      <w:r w:rsidR="00E053DB" w:rsidRPr="00B35D0C">
        <w:rPr>
          <w:rFonts w:asciiTheme="minorHAnsi" w:hAnsiTheme="minorHAnsi" w:cstheme="minorHAnsi"/>
          <w:color w:val="00000A"/>
          <w:sz w:val="16"/>
          <w:szCs w:val="16"/>
        </w:rPr>
        <w:t>June</w:t>
      </w:r>
      <w:r w:rsidR="00CD33B8" w:rsidRPr="00B35D0C">
        <w:rPr>
          <w:rFonts w:asciiTheme="minorHAnsi" w:hAnsiTheme="minorHAnsi" w:cstheme="minorHAnsi"/>
          <w:color w:val="00000A"/>
          <w:sz w:val="16"/>
          <w:szCs w:val="16"/>
        </w:rPr>
        <w:t xml:space="preserve"> </w:t>
      </w:r>
      <w:r w:rsidR="00BB4557" w:rsidRPr="00B35D0C">
        <w:rPr>
          <w:rFonts w:asciiTheme="minorHAnsi" w:hAnsiTheme="minorHAnsi" w:cstheme="minorHAnsi"/>
          <w:color w:val="00000A"/>
          <w:sz w:val="16"/>
          <w:szCs w:val="16"/>
        </w:rPr>
        <w:t>202</w:t>
      </w:r>
      <w:r w:rsidR="008D09BB" w:rsidRPr="00B35D0C">
        <w:rPr>
          <w:rFonts w:asciiTheme="minorHAnsi" w:hAnsiTheme="minorHAnsi" w:cstheme="minorHAnsi"/>
          <w:color w:val="00000A"/>
          <w:sz w:val="16"/>
          <w:szCs w:val="16"/>
        </w:rPr>
        <w:t>5</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6D14" w14:textId="77777777" w:rsidR="00D27FB3" w:rsidRDefault="00D27FB3" w:rsidP="002660DC">
      <w:r>
        <w:separator/>
      </w:r>
    </w:p>
  </w:endnote>
  <w:endnote w:type="continuationSeparator" w:id="0">
    <w:p w14:paraId="086FADEA" w14:textId="77777777" w:rsidR="00D27FB3" w:rsidRDefault="00D27FB3"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2FFC10A7" w:rsidR="0021313D" w:rsidRDefault="0060421F" w:rsidP="000E09D3">
    <w:pPr>
      <w:pStyle w:val="Footer"/>
      <w:jc w:val="center"/>
      <w:rPr>
        <w:rFonts w:ascii="Calibri" w:hAnsi="Calibri" w:cs="Calibri"/>
        <w:i w:val="0"/>
        <w:iCs/>
        <w:color w:val="auto"/>
        <w:sz w:val="20"/>
      </w:rPr>
    </w:pPr>
    <w:r>
      <w:rPr>
        <w:rFonts w:ascii="Calibri" w:hAnsi="Calibri" w:cs="Calibri"/>
        <w:i w:val="0"/>
        <w:iCs/>
        <w:color w:val="auto"/>
        <w:sz w:val="20"/>
      </w:rPr>
      <w:t>0</w:t>
    </w:r>
    <w:r w:rsidR="008E6719">
      <w:rPr>
        <w:rFonts w:ascii="Calibri" w:hAnsi="Calibri" w:cs="Calibri"/>
        <w:i w:val="0"/>
        <w:iCs/>
        <w:color w:val="auto"/>
        <w:sz w:val="20"/>
      </w:rPr>
      <w:t>9</w:t>
    </w:r>
    <w:r w:rsidR="002D50DE">
      <w:rPr>
        <w:rFonts w:ascii="Calibri" w:hAnsi="Calibri" w:cs="Calibri"/>
        <w:i w:val="0"/>
        <w:iCs/>
        <w:color w:val="auto"/>
        <w:sz w:val="20"/>
      </w:rPr>
      <w:t>-</w:t>
    </w:r>
    <w:r w:rsidR="008E6719">
      <w:rPr>
        <w:rFonts w:ascii="Calibri" w:hAnsi="Calibri" w:cs="Calibri"/>
        <w:i w:val="0"/>
        <w:iCs/>
        <w:color w:val="auto"/>
        <w:sz w:val="20"/>
      </w:rPr>
      <w:t>0</w:t>
    </w:r>
    <w:r w:rsidR="00E77E17">
      <w:rPr>
        <w:rFonts w:ascii="Calibri" w:hAnsi="Calibri" w:cs="Calibri"/>
        <w:i w:val="0"/>
        <w:iCs/>
        <w:color w:val="auto"/>
        <w:sz w:val="20"/>
      </w:rPr>
      <w:t>3</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12CF" w14:textId="77777777" w:rsidR="00D27FB3" w:rsidRDefault="00D27FB3" w:rsidP="002660DC">
      <w:r>
        <w:separator/>
      </w:r>
    </w:p>
  </w:footnote>
  <w:footnote w:type="continuationSeparator" w:id="0">
    <w:p w14:paraId="3AEAE95F" w14:textId="77777777" w:rsidR="00D27FB3" w:rsidRDefault="00D27FB3"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27051A47" w:rsidR="002660DC" w:rsidRPr="000F75BF" w:rsidRDefault="00000000" w:rsidP="00925299">
    <w:pPr>
      <w:pStyle w:val="StreetAddress"/>
      <w:tabs>
        <w:tab w:val="left" w:pos="6120"/>
      </w:tabs>
      <w:spacing w:line="24" w:lineRule="atLeast"/>
      <w:rPr>
        <w:sz w:val="20"/>
      </w:rPr>
    </w:pPr>
    <w:sdt>
      <w:sdtPr>
        <w:rPr>
          <w:color w:val="00000A"/>
          <w:sz w:val="24"/>
          <w:szCs w:val="24"/>
        </w:rPr>
        <w:id w:val="1193725154"/>
        <w:docPartObj>
          <w:docPartGallery w:val="Watermarks"/>
          <w:docPartUnique/>
        </w:docPartObj>
      </w:sdtPr>
      <w:sdtContent>
        <w:r>
          <w:rPr>
            <w:noProof/>
            <w:color w:val="00000A"/>
            <w:sz w:val="24"/>
            <w:szCs w:val="24"/>
          </w:rPr>
          <w:pict w14:anchorId="02D3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0423"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60A70"/>
    <w:multiLevelType w:val="hybridMultilevel"/>
    <w:tmpl w:val="342E1AE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5940C9"/>
    <w:multiLevelType w:val="hybridMultilevel"/>
    <w:tmpl w:val="2BCA3E48"/>
    <w:lvl w:ilvl="0" w:tplc="A78A0110">
      <w:start w:val="1"/>
      <w:numFmt w:val="lowerLetter"/>
      <w:lvlText w:val="%1."/>
      <w:lvlJc w:val="left"/>
      <w:pPr>
        <w:ind w:left="2340" w:hanging="360"/>
      </w:pPr>
      <w:rPr>
        <w:rFonts w:hint="default"/>
        <w:i w:val="0"/>
        <w:color w:val="00000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717621D"/>
    <w:multiLevelType w:val="hybridMultilevel"/>
    <w:tmpl w:val="567C3846"/>
    <w:lvl w:ilvl="0" w:tplc="47CE329E">
      <w:start w:val="1"/>
      <w:numFmt w:val="decimal"/>
      <w:lvlText w:val="%1."/>
      <w:lvlJc w:val="left"/>
      <w:pPr>
        <w:ind w:left="90" w:hanging="360"/>
      </w:pPr>
      <w:rPr>
        <w:rFonts w:hint="default"/>
        <w:i w:val="0"/>
        <w:iCs/>
      </w:rPr>
    </w:lvl>
    <w:lvl w:ilvl="1" w:tplc="26003082">
      <w:start w:val="1"/>
      <w:numFmt w:val="upperLetter"/>
      <w:lvlText w:val="%2."/>
      <w:lvlJc w:val="left"/>
      <w:pPr>
        <w:ind w:left="990" w:hanging="360"/>
      </w:pPr>
      <w:rPr>
        <w:rFonts w:hint="default"/>
        <w:b/>
      </w:rPr>
    </w:lvl>
    <w:lvl w:ilvl="2" w:tplc="04090001">
      <w:start w:val="1"/>
      <w:numFmt w:val="bullet"/>
      <w:lvlText w:val=""/>
      <w:lvlJc w:val="left"/>
      <w:pPr>
        <w:ind w:left="2340" w:hanging="360"/>
      </w:pPr>
      <w:rPr>
        <w:rFonts w:ascii="Symbol" w:hAnsi="Symbol" w:hint="default"/>
      </w:rPr>
    </w:lvl>
    <w:lvl w:ilvl="3" w:tplc="5688F972">
      <w:start w:val="2"/>
      <w:numFmt w:val="upperLetter"/>
      <w:lvlText w:val="%4&gt;"/>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50"/>
  </w:num>
  <w:num w:numId="2" w16cid:durableId="741365773">
    <w:abstractNumId w:val="15"/>
  </w:num>
  <w:num w:numId="3" w16cid:durableId="1743986813">
    <w:abstractNumId w:val="17"/>
  </w:num>
  <w:num w:numId="4" w16cid:durableId="444619903">
    <w:abstractNumId w:val="31"/>
  </w:num>
  <w:num w:numId="5" w16cid:durableId="19817401">
    <w:abstractNumId w:val="58"/>
  </w:num>
  <w:num w:numId="6" w16cid:durableId="770399063">
    <w:abstractNumId w:val="43"/>
  </w:num>
  <w:num w:numId="7" w16cid:durableId="73674206">
    <w:abstractNumId w:val="42"/>
  </w:num>
  <w:num w:numId="8" w16cid:durableId="939215464">
    <w:abstractNumId w:val="36"/>
  </w:num>
  <w:num w:numId="9" w16cid:durableId="180319092">
    <w:abstractNumId w:val="57"/>
  </w:num>
  <w:num w:numId="10" w16cid:durableId="1370765435">
    <w:abstractNumId w:val="2"/>
  </w:num>
  <w:num w:numId="11" w16cid:durableId="667250158">
    <w:abstractNumId w:val="9"/>
  </w:num>
  <w:num w:numId="12" w16cid:durableId="2073966090">
    <w:abstractNumId w:val="44"/>
  </w:num>
  <w:num w:numId="13" w16cid:durableId="827478640">
    <w:abstractNumId w:val="51"/>
  </w:num>
  <w:num w:numId="14" w16cid:durableId="1573468713">
    <w:abstractNumId w:val="0"/>
  </w:num>
  <w:num w:numId="15" w16cid:durableId="884027073">
    <w:abstractNumId w:val="54"/>
  </w:num>
  <w:num w:numId="16" w16cid:durableId="354813006">
    <w:abstractNumId w:val="38"/>
  </w:num>
  <w:num w:numId="17" w16cid:durableId="1312055951">
    <w:abstractNumId w:val="47"/>
  </w:num>
  <w:num w:numId="18" w16cid:durableId="1066879895">
    <w:abstractNumId w:val="21"/>
  </w:num>
  <w:num w:numId="19" w16cid:durableId="153112639">
    <w:abstractNumId w:val="33"/>
  </w:num>
  <w:num w:numId="20" w16cid:durableId="1239707848">
    <w:abstractNumId w:val="1"/>
  </w:num>
  <w:num w:numId="21" w16cid:durableId="1193612711">
    <w:abstractNumId w:val="53"/>
  </w:num>
  <w:num w:numId="22" w16cid:durableId="1667634525">
    <w:abstractNumId w:val="45"/>
  </w:num>
  <w:num w:numId="23" w16cid:durableId="922565089">
    <w:abstractNumId w:val="34"/>
  </w:num>
  <w:num w:numId="24" w16cid:durableId="631860095">
    <w:abstractNumId w:val="18"/>
  </w:num>
  <w:num w:numId="25" w16cid:durableId="1275477567">
    <w:abstractNumId w:val="25"/>
  </w:num>
  <w:num w:numId="26" w16cid:durableId="328410214">
    <w:abstractNumId w:val="20"/>
  </w:num>
  <w:num w:numId="27" w16cid:durableId="1341129100">
    <w:abstractNumId w:val="7"/>
  </w:num>
  <w:num w:numId="28" w16cid:durableId="861480712">
    <w:abstractNumId w:val="11"/>
  </w:num>
  <w:num w:numId="29" w16cid:durableId="1581061250">
    <w:abstractNumId w:val="59"/>
  </w:num>
  <w:num w:numId="30" w16cid:durableId="227418232">
    <w:abstractNumId w:val="39"/>
  </w:num>
  <w:num w:numId="31" w16cid:durableId="748963769">
    <w:abstractNumId w:val="40"/>
  </w:num>
  <w:num w:numId="32" w16cid:durableId="1649823173">
    <w:abstractNumId w:val="28"/>
  </w:num>
  <w:num w:numId="33" w16cid:durableId="1053651817">
    <w:abstractNumId w:val="41"/>
  </w:num>
  <w:num w:numId="34" w16cid:durableId="1190342066">
    <w:abstractNumId w:val="29"/>
  </w:num>
  <w:num w:numId="35" w16cid:durableId="282544752">
    <w:abstractNumId w:val="49"/>
  </w:num>
  <w:num w:numId="36" w16cid:durableId="387388447">
    <w:abstractNumId w:val="46"/>
  </w:num>
  <w:num w:numId="37" w16cid:durableId="1789930676">
    <w:abstractNumId w:val="27"/>
  </w:num>
  <w:num w:numId="38" w16cid:durableId="1264143307">
    <w:abstractNumId w:val="56"/>
  </w:num>
  <w:num w:numId="39" w16cid:durableId="1842430383">
    <w:abstractNumId w:val="30"/>
  </w:num>
  <w:num w:numId="40" w16cid:durableId="540363238">
    <w:abstractNumId w:val="32"/>
  </w:num>
  <w:num w:numId="41" w16cid:durableId="795874596">
    <w:abstractNumId w:val="26"/>
  </w:num>
  <w:num w:numId="42" w16cid:durableId="609629561">
    <w:abstractNumId w:val="10"/>
  </w:num>
  <w:num w:numId="43" w16cid:durableId="1658075203">
    <w:abstractNumId w:val="16"/>
  </w:num>
  <w:num w:numId="44" w16cid:durableId="1129325557">
    <w:abstractNumId w:val="6"/>
  </w:num>
  <w:num w:numId="45" w16cid:durableId="1160272068">
    <w:abstractNumId w:val="13"/>
  </w:num>
  <w:num w:numId="46" w16cid:durableId="760832824">
    <w:abstractNumId w:val="24"/>
  </w:num>
  <w:num w:numId="47" w16cid:durableId="1849952216">
    <w:abstractNumId w:val="12"/>
  </w:num>
  <w:num w:numId="48" w16cid:durableId="142818537">
    <w:abstractNumId w:val="52"/>
  </w:num>
  <w:num w:numId="49" w16cid:durableId="86007167">
    <w:abstractNumId w:val="23"/>
  </w:num>
  <w:num w:numId="50" w16cid:durableId="804127673">
    <w:abstractNumId w:val="61"/>
  </w:num>
  <w:num w:numId="51" w16cid:durableId="1945183718">
    <w:abstractNumId w:val="8"/>
  </w:num>
  <w:num w:numId="52" w16cid:durableId="403987528">
    <w:abstractNumId w:val="4"/>
  </w:num>
  <w:num w:numId="53" w16cid:durableId="721947698">
    <w:abstractNumId w:val="3"/>
  </w:num>
  <w:num w:numId="54" w16cid:durableId="1070805444">
    <w:abstractNumId w:val="48"/>
  </w:num>
  <w:num w:numId="55" w16cid:durableId="2045668147">
    <w:abstractNumId w:val="37"/>
  </w:num>
  <w:num w:numId="56" w16cid:durableId="1241795753">
    <w:abstractNumId w:val="35"/>
  </w:num>
  <w:num w:numId="57" w16cid:durableId="685523110">
    <w:abstractNumId w:val="55"/>
  </w:num>
  <w:num w:numId="58" w16cid:durableId="1634360519">
    <w:abstractNumId w:val="62"/>
  </w:num>
  <w:num w:numId="59" w16cid:durableId="1421944169">
    <w:abstractNumId w:val="60"/>
  </w:num>
  <w:num w:numId="60" w16cid:durableId="776676755">
    <w:abstractNumId w:val="14"/>
  </w:num>
  <w:num w:numId="61" w16cid:durableId="269894440">
    <w:abstractNumId w:val="5"/>
  </w:num>
  <w:num w:numId="62" w16cid:durableId="554506476">
    <w:abstractNumId w:val="22"/>
  </w:num>
  <w:num w:numId="63" w16cid:durableId="55785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2229"/>
    <w:rsid w:val="0002408F"/>
    <w:rsid w:val="00027615"/>
    <w:rsid w:val="000446CE"/>
    <w:rsid w:val="000505D3"/>
    <w:rsid w:val="000728B3"/>
    <w:rsid w:val="000848BC"/>
    <w:rsid w:val="000855BD"/>
    <w:rsid w:val="000A6844"/>
    <w:rsid w:val="000B0A17"/>
    <w:rsid w:val="000C781F"/>
    <w:rsid w:val="000D0FFE"/>
    <w:rsid w:val="000D4800"/>
    <w:rsid w:val="000E09D3"/>
    <w:rsid w:val="000E1234"/>
    <w:rsid w:val="000E74FF"/>
    <w:rsid w:val="000F75BF"/>
    <w:rsid w:val="00103F65"/>
    <w:rsid w:val="00104DC6"/>
    <w:rsid w:val="001132CD"/>
    <w:rsid w:val="00114F38"/>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09D0"/>
    <w:rsid w:val="00243C29"/>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C8"/>
    <w:rsid w:val="00307ED6"/>
    <w:rsid w:val="00311A34"/>
    <w:rsid w:val="00311BAE"/>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37E46"/>
    <w:rsid w:val="00441686"/>
    <w:rsid w:val="004436B8"/>
    <w:rsid w:val="00450186"/>
    <w:rsid w:val="004533BA"/>
    <w:rsid w:val="00460096"/>
    <w:rsid w:val="00466040"/>
    <w:rsid w:val="00466B09"/>
    <w:rsid w:val="0047571E"/>
    <w:rsid w:val="00476734"/>
    <w:rsid w:val="00481ECE"/>
    <w:rsid w:val="00482A6F"/>
    <w:rsid w:val="004A16F1"/>
    <w:rsid w:val="004A2C4F"/>
    <w:rsid w:val="004B0989"/>
    <w:rsid w:val="004B0D20"/>
    <w:rsid w:val="004E3A74"/>
    <w:rsid w:val="004E537D"/>
    <w:rsid w:val="004F0158"/>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C5B95"/>
    <w:rsid w:val="005D1A10"/>
    <w:rsid w:val="005E4803"/>
    <w:rsid w:val="005E79DE"/>
    <w:rsid w:val="005F0734"/>
    <w:rsid w:val="005F0AC8"/>
    <w:rsid w:val="005F70C3"/>
    <w:rsid w:val="00601105"/>
    <w:rsid w:val="0060421F"/>
    <w:rsid w:val="006139D1"/>
    <w:rsid w:val="00616F2E"/>
    <w:rsid w:val="0063021E"/>
    <w:rsid w:val="0063356E"/>
    <w:rsid w:val="00640F29"/>
    <w:rsid w:val="00642D81"/>
    <w:rsid w:val="006508D5"/>
    <w:rsid w:val="00656A8E"/>
    <w:rsid w:val="00657FAC"/>
    <w:rsid w:val="00660257"/>
    <w:rsid w:val="00661C70"/>
    <w:rsid w:val="006640FB"/>
    <w:rsid w:val="006642F7"/>
    <w:rsid w:val="00673E07"/>
    <w:rsid w:val="0067437F"/>
    <w:rsid w:val="00683D53"/>
    <w:rsid w:val="0068458C"/>
    <w:rsid w:val="00696D13"/>
    <w:rsid w:val="006A29FC"/>
    <w:rsid w:val="006A6C4A"/>
    <w:rsid w:val="006B2B3B"/>
    <w:rsid w:val="006B672E"/>
    <w:rsid w:val="006C536A"/>
    <w:rsid w:val="006D47CB"/>
    <w:rsid w:val="006F793B"/>
    <w:rsid w:val="00700433"/>
    <w:rsid w:val="0071011C"/>
    <w:rsid w:val="00720D21"/>
    <w:rsid w:val="00722B9C"/>
    <w:rsid w:val="007336C0"/>
    <w:rsid w:val="00733D79"/>
    <w:rsid w:val="0074229F"/>
    <w:rsid w:val="00754C46"/>
    <w:rsid w:val="007578A6"/>
    <w:rsid w:val="0077485F"/>
    <w:rsid w:val="0077578E"/>
    <w:rsid w:val="00790325"/>
    <w:rsid w:val="007912B5"/>
    <w:rsid w:val="00794420"/>
    <w:rsid w:val="00794FB6"/>
    <w:rsid w:val="00795B03"/>
    <w:rsid w:val="007A5612"/>
    <w:rsid w:val="007B0422"/>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6299"/>
    <w:rsid w:val="00840957"/>
    <w:rsid w:val="00843FAE"/>
    <w:rsid w:val="008453F1"/>
    <w:rsid w:val="008504D8"/>
    <w:rsid w:val="008539EA"/>
    <w:rsid w:val="00861FE5"/>
    <w:rsid w:val="00865676"/>
    <w:rsid w:val="00865846"/>
    <w:rsid w:val="00876402"/>
    <w:rsid w:val="00877C3D"/>
    <w:rsid w:val="00880181"/>
    <w:rsid w:val="008835FA"/>
    <w:rsid w:val="00883992"/>
    <w:rsid w:val="008852D4"/>
    <w:rsid w:val="00886C79"/>
    <w:rsid w:val="00887CA0"/>
    <w:rsid w:val="00897CF8"/>
    <w:rsid w:val="008A205B"/>
    <w:rsid w:val="008A2A7A"/>
    <w:rsid w:val="008B0BEC"/>
    <w:rsid w:val="008D09BB"/>
    <w:rsid w:val="008D163A"/>
    <w:rsid w:val="008D2E34"/>
    <w:rsid w:val="008D3073"/>
    <w:rsid w:val="008E2D48"/>
    <w:rsid w:val="008E5F5B"/>
    <w:rsid w:val="008E6719"/>
    <w:rsid w:val="008F2ABF"/>
    <w:rsid w:val="00921DF4"/>
    <w:rsid w:val="00922829"/>
    <w:rsid w:val="00925299"/>
    <w:rsid w:val="0093064A"/>
    <w:rsid w:val="009319CC"/>
    <w:rsid w:val="009514E6"/>
    <w:rsid w:val="00952569"/>
    <w:rsid w:val="009527A1"/>
    <w:rsid w:val="00967A6D"/>
    <w:rsid w:val="00971D05"/>
    <w:rsid w:val="009B14EC"/>
    <w:rsid w:val="009B3462"/>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2A0"/>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27FB3"/>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A440E"/>
    <w:rsid w:val="00DB18EC"/>
    <w:rsid w:val="00DB40E4"/>
    <w:rsid w:val="00DB72BE"/>
    <w:rsid w:val="00DC1F5E"/>
    <w:rsid w:val="00DC5CF4"/>
    <w:rsid w:val="00DD42C8"/>
    <w:rsid w:val="00DE1D3C"/>
    <w:rsid w:val="00E02D90"/>
    <w:rsid w:val="00E053DB"/>
    <w:rsid w:val="00E061F9"/>
    <w:rsid w:val="00E13D91"/>
    <w:rsid w:val="00E21516"/>
    <w:rsid w:val="00E33A14"/>
    <w:rsid w:val="00E45C25"/>
    <w:rsid w:val="00E503DF"/>
    <w:rsid w:val="00E514DC"/>
    <w:rsid w:val="00E5372B"/>
    <w:rsid w:val="00E637D9"/>
    <w:rsid w:val="00E71916"/>
    <w:rsid w:val="00E77E17"/>
    <w:rsid w:val="00E80F0E"/>
    <w:rsid w:val="00E96A00"/>
    <w:rsid w:val="00EA43F1"/>
    <w:rsid w:val="00ED142F"/>
    <w:rsid w:val="00ED6C48"/>
    <w:rsid w:val="00EE0D2C"/>
    <w:rsid w:val="00EF7CAB"/>
    <w:rsid w:val="00F03F04"/>
    <w:rsid w:val="00F06A4D"/>
    <w:rsid w:val="00F151DA"/>
    <w:rsid w:val="00F229A4"/>
    <w:rsid w:val="00F34711"/>
    <w:rsid w:val="00F40CFD"/>
    <w:rsid w:val="00F5603E"/>
    <w:rsid w:val="00F56282"/>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9</cp:revision>
  <cp:lastPrinted>2025-08-28T02:08:00Z</cp:lastPrinted>
  <dcterms:created xsi:type="dcterms:W3CDTF">2025-08-27T15:02:00Z</dcterms:created>
  <dcterms:modified xsi:type="dcterms:W3CDTF">2025-08-29T16:04:00Z</dcterms:modified>
</cp:coreProperties>
</file>