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A01A0" w:rsidRDefault="0011127A" w14:paraId="3A826692" wp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**Minutes Pending**</w:t>
      </w:r>
    </w:p>
    <w:p xmlns:wp14="http://schemas.microsoft.com/office/word/2010/wordml" w:rsidR="004A01A0" w:rsidRDefault="0011127A" w14:paraId="6997FB21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Opening and Roll Call</w:t>
      </w:r>
    </w:p>
    <w:p xmlns:wp14="http://schemas.microsoft.com/office/word/2010/wordml" w:rsidR="004A01A0" w:rsidP="50BE13A7" w:rsidRDefault="0011127A" w14:paraId="27506A1E" wp14:textId="60C4FC88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Roll Call Time: 6:</w:t>
      </w:r>
      <w:r w:rsidRPr="50BE13A7" w:rsidR="50BE13A7">
        <w:rPr>
          <w:sz w:val="20"/>
          <w:szCs w:val="20"/>
        </w:rPr>
        <w:t>36</w:t>
      </w:r>
      <w:r w:rsidRPr="50BE13A7" w:rsidR="50BE13A7">
        <w:rPr>
          <w:color w:val="000000" w:themeColor="text1" w:themeTint="FF" w:themeShade="FF"/>
          <w:sz w:val="20"/>
          <w:szCs w:val="20"/>
        </w:rPr>
        <w:t xml:space="preserve"> PM</w:t>
      </w:r>
    </w:p>
    <w:p xmlns:wp14="http://schemas.microsoft.com/office/word/2010/wordml" w:rsidR="004A01A0" w:rsidP="50BE13A7" w:rsidRDefault="0011127A" w14:paraId="2A114048" wp14:textId="030DE022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 xml:space="preserve">Board Members Present:  Daniel Bedford, Jayme Nay, Carey Lloyd (7:06 PM), and Gina </w:t>
      </w:r>
      <w:r w:rsidRPr="50BE13A7" w:rsidR="50BE13A7">
        <w:rPr>
          <w:color w:val="000000" w:themeColor="text1" w:themeTint="FF" w:themeShade="FF"/>
          <w:sz w:val="20"/>
          <w:szCs w:val="20"/>
        </w:rPr>
        <w:t>McInelly</w:t>
      </w:r>
    </w:p>
    <w:p xmlns:wp14="http://schemas.microsoft.com/office/word/2010/wordml" w:rsidR="004A01A0" w:rsidP="50BE13A7" w:rsidRDefault="0011127A" w14:paraId="44D32522" wp14:textId="3094D9EA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Board Members Not Present: none</w:t>
      </w:r>
    </w:p>
    <w:p xmlns:wp14="http://schemas.microsoft.com/office/word/2010/wordml" w:rsidR="004A01A0" w:rsidRDefault="0011127A" w14:paraId="510689B3" wp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Board Advisors Present:  Tracey Nelsen (Director) and Diana Sciandra (FCO)</w:t>
      </w:r>
    </w:p>
    <w:p xmlns:wp14="http://schemas.microsoft.com/office/word/2010/wordml" w:rsidR="004A01A0" w:rsidP="1E8425C4" w:rsidRDefault="0011127A" w14:paraId="2E37032B" wp14:textId="5D0B221F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Board Advisors Not Present: none</w:t>
      </w:r>
    </w:p>
    <w:p xmlns:wp14="http://schemas.microsoft.com/office/word/2010/wordml" w:rsidR="004A01A0" w:rsidP="1E8425C4" w:rsidRDefault="0011127A" w14:paraId="787EB04D" wp14:textId="31B74CCD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Also Present: Kathryn Clark (Assistant Director), Misty Biesinger (Board Secretary)</w:t>
      </w:r>
      <w:r w:rsidRPr="1E8425C4" w:rsidR="1E8425C4">
        <w:rPr>
          <w:sz w:val="20"/>
          <w:szCs w:val="20"/>
        </w:rPr>
        <w:t xml:space="preserve"> </w:t>
      </w:r>
      <w:r w:rsidRPr="1E8425C4" w:rsidR="1E8425C4">
        <w:rPr>
          <w:color w:val="000000" w:themeColor="text1" w:themeTint="FF" w:themeShade="FF"/>
          <w:sz w:val="20"/>
          <w:szCs w:val="20"/>
        </w:rPr>
        <w:t>and Jeff Biesinger (Red Apple)</w:t>
      </w:r>
    </w:p>
    <w:p xmlns:wp14="http://schemas.microsoft.com/office/word/2010/wordml" w:rsidR="004A01A0" w:rsidP="1E8425C4" w:rsidRDefault="0011127A" w14:paraId="5C529FB0" wp14:textId="1BB72CA3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Parents/Students/Guests: none</w:t>
      </w:r>
    </w:p>
    <w:p xmlns:wp14="http://schemas.microsoft.com/office/word/2010/wordml" w:rsidR="004A01A0" w:rsidRDefault="0011127A" w14:paraId="49CA2FA4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Minutes</w:t>
      </w:r>
    </w:p>
    <w:p xmlns:wp14="http://schemas.microsoft.com/office/word/2010/wordml" w:rsidR="004A01A0" w:rsidP="50BE13A7" w:rsidRDefault="0011127A" w14:paraId="1CC4FA19" wp14:textId="57816D3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b w:val="1"/>
          <w:bCs w:val="1"/>
          <w:color w:val="000000"/>
          <w:sz w:val="20"/>
          <w:szCs w:val="20"/>
          <w:u w:val="single"/>
        </w:rPr>
      </w:pPr>
      <w:r w:rsidRPr="50BE13A7" w:rsidR="50BE13A7">
        <w:rPr>
          <w:sz w:val="20"/>
          <w:szCs w:val="20"/>
        </w:rPr>
        <w:t xml:space="preserve">June </w:t>
      </w:r>
      <w:r w:rsidRPr="50BE13A7" w:rsidR="50BE13A7">
        <w:rPr>
          <w:color w:val="000000" w:themeColor="text1" w:themeTint="FF" w:themeShade="FF"/>
          <w:sz w:val="20"/>
          <w:szCs w:val="20"/>
        </w:rPr>
        <w:t>2025 minutes</w:t>
      </w:r>
      <w:r w:rsidRPr="50BE13A7" w:rsidR="50BE13A7">
        <w:rPr>
          <w:color w:val="000000" w:themeColor="text1" w:themeTint="FF" w:themeShade="FF"/>
          <w:sz w:val="20"/>
          <w:szCs w:val="20"/>
        </w:rPr>
        <w:t xml:space="preserve"> stand approved at 6:</w:t>
      </w:r>
      <w:r w:rsidRPr="50BE13A7" w:rsidR="50BE13A7">
        <w:rPr>
          <w:sz w:val="20"/>
          <w:szCs w:val="20"/>
        </w:rPr>
        <w:t>37</w:t>
      </w:r>
      <w:r w:rsidRPr="50BE13A7" w:rsidR="50BE13A7">
        <w:rPr>
          <w:color w:val="000000" w:themeColor="text1" w:themeTint="FF" w:themeShade="FF"/>
          <w:sz w:val="20"/>
          <w:szCs w:val="20"/>
        </w:rPr>
        <w:t xml:space="preserve"> PM</w:t>
      </w:r>
    </w:p>
    <w:p xmlns:wp14="http://schemas.microsoft.com/office/word/2010/wordml" w:rsidR="004A01A0" w:rsidRDefault="0011127A" w14:paraId="30248A8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Public Comment</w:t>
      </w:r>
    </w:p>
    <w:p xmlns:wp14="http://schemas.microsoft.com/office/word/2010/wordml" w:rsidR="004A01A0" w:rsidRDefault="0011127A" w14:paraId="538A9BBD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Public Comment:  </w:t>
      </w:r>
      <w:r>
        <w:rPr>
          <w:sz w:val="20"/>
          <w:szCs w:val="20"/>
        </w:rPr>
        <w:t>None</w:t>
      </w:r>
    </w:p>
    <w:p xmlns:wp14="http://schemas.microsoft.com/office/word/2010/wordml" w:rsidR="004A01A0" w:rsidRDefault="0011127A" w14:paraId="181B7DB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  <w:u w:val="single"/>
        </w:rPr>
      </w:pPr>
      <w:r w:rsidRPr="50BE13A7" w:rsidR="50BE13A7">
        <w:rPr>
          <w:b w:val="1"/>
          <w:bCs w:val="1"/>
          <w:sz w:val="20"/>
          <w:szCs w:val="20"/>
          <w:u w:val="single"/>
        </w:rPr>
        <w:t>Discussion Items</w:t>
      </w:r>
    </w:p>
    <w:p w:rsidR="50BE13A7" w:rsidP="50BE13A7" w:rsidRDefault="50BE13A7" w14:paraId="2DD91480" w14:textId="584D3C1F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Jayme introduced our new board member – Amber Fritz</w:t>
      </w:r>
    </w:p>
    <w:p xmlns:wp14="http://schemas.microsoft.com/office/word/2010/wordml" w:rsidR="004A01A0" w:rsidP="1E8425C4" w:rsidRDefault="0011127A" w14:paraId="3677C5B9" wp14:textId="77777777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 xml:space="preserve">Thank </w:t>
      </w:r>
      <w:r w:rsidRPr="1E8425C4" w:rsidR="1E8425C4">
        <w:rPr>
          <w:color w:val="000000" w:themeColor="text1" w:themeTint="FF" w:themeShade="FF"/>
          <w:sz w:val="20"/>
          <w:szCs w:val="20"/>
        </w:rPr>
        <w:t>you’s</w:t>
      </w:r>
      <w:r w:rsidRPr="1E8425C4" w:rsidR="1E8425C4">
        <w:rPr>
          <w:color w:val="000000" w:themeColor="text1" w:themeTint="FF" w:themeShade="FF"/>
          <w:sz w:val="20"/>
          <w:szCs w:val="20"/>
        </w:rPr>
        <w:t xml:space="preserve"> </w:t>
      </w:r>
    </w:p>
    <w:p w:rsidR="1E8425C4" w:rsidP="50BE13A7" w:rsidRDefault="1E8425C4" w14:paraId="66AAF3E1" w14:textId="6FF9EE3F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Alice Bedford, Annie</w:t>
      </w:r>
    </w:p>
    <w:p xmlns:wp14="http://schemas.microsoft.com/office/word/2010/wordml" w:rsidR="004A01A0" w:rsidRDefault="0011127A" w14:paraId="3BBA0255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Director Dashboard</w:t>
      </w:r>
    </w:p>
    <w:p xmlns:wp14="http://schemas.microsoft.com/office/word/2010/wordml" w:rsidR="004A01A0" w:rsidP="50BE13A7" w:rsidRDefault="0011127A" w14:paraId="6F1A6F93" wp14:textId="48D54884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59" w:lineRule="auto"/>
        <w:ind w:right="0"/>
        <w:jc w:val="left"/>
        <w:rPr>
          <w:color w:val="000000"/>
          <w:sz w:val="20"/>
          <w:szCs w:val="20"/>
        </w:rPr>
      </w:pPr>
      <w:r w:rsidRPr="50BE13A7" w:rsidR="50BE13A7">
        <w:rPr>
          <w:sz w:val="20"/>
          <w:szCs w:val="20"/>
        </w:rPr>
        <w:t xml:space="preserve">Tracey </w:t>
      </w:r>
    </w:p>
    <w:p xmlns:wp14="http://schemas.microsoft.com/office/word/2010/wordml" w:rsidR="004A01A0" w:rsidP="50BE13A7" w:rsidRDefault="0011127A" w14:paraId="2A10442C" wp14:textId="6633B552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/>
          <w:sz w:val="20"/>
          <w:szCs w:val="20"/>
        </w:rPr>
      </w:pPr>
      <w:r w:rsidRPr="50BE13A7" w:rsidR="50BE13A7">
        <w:rPr>
          <w:sz w:val="20"/>
          <w:szCs w:val="20"/>
        </w:rPr>
        <w:t>commented on first day of school and current enrollment – 372</w:t>
      </w:r>
    </w:p>
    <w:p xmlns:wp14="http://schemas.microsoft.com/office/word/2010/wordml" w:rsidR="004A01A0" w:rsidP="50BE13A7" w:rsidRDefault="0011127A" w14:paraId="527C6975" wp14:textId="7770EF10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Excited about recent teacher trainings</w:t>
      </w:r>
    </w:p>
    <w:p xmlns:wp14="http://schemas.microsoft.com/office/word/2010/wordml" w:rsidR="004A01A0" w:rsidP="50BE13A7" w:rsidRDefault="0011127A" w14:paraId="78CB9DEB" wp14:textId="778215AF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FCO</w:t>
      </w:r>
    </w:p>
    <w:p w:rsidR="50BE13A7" w:rsidP="50BE13A7" w:rsidRDefault="50BE13A7" w14:paraId="6846DBEF" w14:textId="4E581422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Diana reported on sponsorship with t-shirts</w:t>
      </w:r>
    </w:p>
    <w:p w:rsidR="50BE13A7" w:rsidP="50BE13A7" w:rsidRDefault="50BE13A7" w14:paraId="67D8203D" w14:textId="58D8C367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Fun Run</w:t>
      </w:r>
    </w:p>
    <w:p w:rsidR="50BE13A7" w:rsidP="50BE13A7" w:rsidRDefault="50BE13A7" w14:paraId="59D7DC09" w14:textId="1608EDB8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After-school programs – looking at different options</w:t>
      </w:r>
    </w:p>
    <w:p w:rsidR="50BE13A7" w:rsidP="50BE13A7" w:rsidRDefault="50BE13A7" w14:paraId="01E27C47" w14:textId="04CA4F59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Fall Family Night – Sept 12</w:t>
      </w:r>
    </w:p>
    <w:p w:rsidR="50BE13A7" w:rsidP="50BE13A7" w:rsidRDefault="50BE13A7" w14:paraId="6DA678F5" w14:textId="64C3E700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Academic</w:t>
      </w:r>
      <w:r w:rsidRPr="50BE13A7" w:rsidR="50BE13A7">
        <w:rPr>
          <w:color w:val="000000" w:themeColor="text1" w:themeTint="FF" w:themeShade="FF"/>
          <w:sz w:val="20"/>
          <w:szCs w:val="20"/>
        </w:rPr>
        <w:t xml:space="preserve"> Excellence</w:t>
      </w:r>
    </w:p>
    <w:p w:rsidR="50BE13A7" w:rsidP="50BE13A7" w:rsidRDefault="50BE13A7" w14:paraId="3EF2084C" w14:textId="586AA896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No data to report</w:t>
      </w:r>
    </w:p>
    <w:p w:rsidR="50BE13A7" w:rsidP="50BE13A7" w:rsidRDefault="50BE13A7" w14:paraId="695417C3" w14:textId="6943634E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Environmental Education</w:t>
      </w:r>
    </w:p>
    <w:p w:rsidR="50BE13A7" w:rsidP="50BE13A7" w:rsidRDefault="50BE13A7" w14:paraId="2DE889DA" w14:textId="4EDF7108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AmeriCorp graduates came and volunteered at GW – compost bins</w:t>
      </w:r>
    </w:p>
    <w:p w:rsidR="50BE13A7" w:rsidP="50BE13A7" w:rsidRDefault="50BE13A7" w14:paraId="3C87C1DB" w14:textId="7CD4038B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Volunteer Days – 2 rows of corns, beans, and squash</w:t>
      </w:r>
    </w:p>
    <w:p w:rsidR="50BE13A7" w:rsidP="50BE13A7" w:rsidRDefault="50BE13A7" w14:paraId="09A230FD" w14:textId="7DC24CC9">
      <w:pPr>
        <w:numPr>
          <w:ilvl w:val="2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Dan reference the Braiding Sweetgrass book</w:t>
      </w:r>
    </w:p>
    <w:p w:rsidR="50BE13A7" w:rsidP="50BE13A7" w:rsidRDefault="50BE13A7" w14:paraId="74F8533F" w14:textId="11FC1C15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Dan ordered a new air quality sensor for the school that he will be donating</w:t>
      </w:r>
    </w:p>
    <w:p xmlns:wp14="http://schemas.microsoft.com/office/word/2010/wordml" w:rsidR="004A01A0" w:rsidRDefault="0011127A" w14:paraId="06690B62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Governance Crew</w:t>
      </w:r>
    </w:p>
    <w:p xmlns:wp14="http://schemas.microsoft.com/office/word/2010/wordml" w:rsidR="004A01A0" w:rsidRDefault="0011127A" w14:paraId="3F8D6088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Health &amp; Wellness</w:t>
      </w:r>
    </w:p>
    <w:p xmlns:wp14="http://schemas.microsoft.com/office/word/2010/wordml" w:rsidR="004A01A0" w:rsidRDefault="0011127A" w14:paraId="750658E0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Policies</w:t>
      </w:r>
    </w:p>
    <w:p w:rsidR="50BE13A7" w:rsidP="50BE13A7" w:rsidRDefault="50BE13A7" w14:paraId="57F35A34" w14:textId="28919494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Finance</w:t>
      </w:r>
    </w:p>
    <w:p w:rsidR="50BE13A7" w:rsidP="50BE13A7" w:rsidRDefault="50BE13A7" w14:paraId="6EB174AA" w14:textId="01BBE268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Jeff reported on budget with current enrollment and projected</w:t>
      </w:r>
    </w:p>
    <w:p w:rsidR="50BE13A7" w:rsidP="50BE13A7" w:rsidRDefault="50BE13A7" w14:paraId="78D66FF3" w14:textId="4BDD4AB6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Spoke about current audit and currently looking slightly ahead of budget</w:t>
      </w:r>
    </w:p>
    <w:p w:rsidR="50BE13A7" w:rsidP="50BE13A7" w:rsidRDefault="50BE13A7" w14:paraId="0618B995" w14:textId="13511A79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>SHiNE Policy</w:t>
      </w:r>
    </w:p>
    <w:p w:rsidR="50BE13A7" w:rsidP="50BE13A7" w:rsidRDefault="50BE13A7" w14:paraId="66D23C11" w14:textId="4B95FD14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>Tracey reported on this funding opportunity.  It is a program replacing TSSP.  Supports educating and funding for hard to find positions.</w:t>
      </w:r>
    </w:p>
    <w:p w:rsidR="50BE13A7" w:rsidP="50BE13A7" w:rsidRDefault="50BE13A7" w14:paraId="088E2B73" w14:textId="24D13F35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>Emergency Safety Intervention</w:t>
      </w:r>
    </w:p>
    <w:p w:rsidR="50BE13A7" w:rsidP="50BE13A7" w:rsidRDefault="50BE13A7" w14:paraId="5710C0E5" w14:textId="53766AF8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 xml:space="preserve">This policy is required by the State to support HB170.  </w:t>
      </w:r>
    </w:p>
    <w:p w:rsidR="50BE13A7" w:rsidP="50BE13A7" w:rsidRDefault="50BE13A7" w14:paraId="48233333" w14:textId="3CC2D76C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>Outlines restraining requirements and parent contact procedure</w:t>
      </w:r>
    </w:p>
    <w:p w:rsidR="50BE13A7" w:rsidP="50BE13A7" w:rsidRDefault="50BE13A7" w14:paraId="09EE88EC" w14:textId="56EF6CCE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>Several staff members are MANDT trained</w:t>
      </w:r>
    </w:p>
    <w:p w:rsidR="50BE13A7" w:rsidP="50BE13A7" w:rsidRDefault="50BE13A7" w14:paraId="7ADF3808" w14:textId="67610E4F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>Tracey spoke of process of what happens at the school</w:t>
      </w:r>
    </w:p>
    <w:p w:rsidR="50BE13A7" w:rsidP="50BE13A7" w:rsidRDefault="50BE13A7" w14:paraId="20E5AB6A" w14:textId="24B7898A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>Early Learning Plan</w:t>
      </w:r>
    </w:p>
    <w:p w:rsidR="50BE13A7" w:rsidP="50BE13A7" w:rsidRDefault="50BE13A7" w14:paraId="06CACC8F" w14:textId="4EA9575C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 xml:space="preserve">Kathryn presented the Early Learning Plan.  Used to be a voting item, that is no longer required.  Currently the plan </w:t>
      </w:r>
      <w:r w:rsidRPr="50BE13A7" w:rsidR="50BE13A7">
        <w:rPr>
          <w:sz w:val="20"/>
          <w:szCs w:val="20"/>
        </w:rPr>
        <w:t>is only required to</w:t>
      </w:r>
      <w:r w:rsidRPr="50BE13A7" w:rsidR="50BE13A7">
        <w:rPr>
          <w:sz w:val="20"/>
          <w:szCs w:val="20"/>
        </w:rPr>
        <w:t xml:space="preserve"> include math goals.  </w:t>
      </w:r>
    </w:p>
    <w:p w:rsidR="50BE13A7" w:rsidP="50BE13A7" w:rsidRDefault="50BE13A7" w14:paraId="59932643" w14:textId="661E9F5A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>Kathryn reported on current math curriculum and interventions</w:t>
      </w:r>
    </w:p>
    <w:p w:rsidR="50BE13A7" w:rsidP="50BE13A7" w:rsidRDefault="50BE13A7" w14:paraId="17ABF157" w14:textId="6F96FDE4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 xml:space="preserve">Goals around </w:t>
      </w:r>
      <w:r w:rsidRPr="50BE13A7" w:rsidR="50BE13A7">
        <w:rPr>
          <w:sz w:val="20"/>
          <w:szCs w:val="20"/>
        </w:rPr>
        <w:t>Acadience</w:t>
      </w:r>
      <w:r w:rsidRPr="50BE13A7" w:rsidR="50BE13A7">
        <w:rPr>
          <w:sz w:val="20"/>
          <w:szCs w:val="20"/>
        </w:rPr>
        <w:t xml:space="preserve"> scores and areas of growth</w:t>
      </w:r>
    </w:p>
    <w:p w:rsidR="50BE13A7" w:rsidP="50BE13A7" w:rsidRDefault="50BE13A7" w14:paraId="32333FCB" w14:textId="62721703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>Over the last 4 years we have been starting and ending at higher levels</w:t>
      </w:r>
    </w:p>
    <w:p w:rsidR="50BE13A7" w:rsidP="50BE13A7" w:rsidRDefault="50BE13A7" w14:paraId="14850B56" w14:textId="670C546C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>Annual Review Safety School Policy</w:t>
      </w:r>
    </w:p>
    <w:p w:rsidR="50BE13A7" w:rsidP="50BE13A7" w:rsidRDefault="50BE13A7" w14:paraId="1A36DDCF" w14:textId="2C68AC9B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>Board reviewed the safe school policy</w:t>
      </w:r>
    </w:p>
    <w:p w:rsidR="50BE13A7" w:rsidP="50BE13A7" w:rsidRDefault="50BE13A7" w14:paraId="2BB1F04A" w14:textId="74D9D106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 xml:space="preserve">Tracey was notified by yesterday to </w:t>
      </w:r>
      <w:r w:rsidRPr="50BE13A7" w:rsidR="50BE13A7">
        <w:rPr>
          <w:sz w:val="20"/>
          <w:szCs w:val="20"/>
        </w:rPr>
        <w:t>make a</w:t>
      </w:r>
      <w:r w:rsidRPr="50BE13A7" w:rsidR="50BE13A7">
        <w:rPr>
          <w:sz w:val="20"/>
          <w:szCs w:val="20"/>
        </w:rPr>
        <w:t xml:space="preserve"> slight update to the policy for next month</w:t>
      </w:r>
    </w:p>
    <w:p w:rsidR="50BE13A7" w:rsidP="50BE13A7" w:rsidRDefault="50BE13A7" w14:paraId="27A79444" w14:textId="24594647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50BE13A7" w:rsidR="50BE13A7">
        <w:rPr>
          <w:sz w:val="20"/>
          <w:szCs w:val="20"/>
        </w:rPr>
        <w:t>Briefly discussed the use of personal phones / devices</w:t>
      </w:r>
    </w:p>
    <w:p xmlns:wp14="http://schemas.microsoft.com/office/word/2010/wordml" w:rsidR="004A01A0" w:rsidRDefault="0011127A" w14:paraId="5CE446E2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 w:rsidRPr="50BE13A7" w:rsidR="50BE13A7">
        <w:rPr>
          <w:b w:val="1"/>
          <w:bCs w:val="1"/>
          <w:color w:val="000000" w:themeColor="text1" w:themeTint="FF" w:themeShade="FF"/>
          <w:sz w:val="20"/>
          <w:szCs w:val="20"/>
          <w:u w:val="single"/>
        </w:rPr>
        <w:t>Action</w:t>
      </w:r>
    </w:p>
    <w:p w:rsidR="50BE13A7" w:rsidP="50BE13A7" w:rsidRDefault="50BE13A7" w14:paraId="3D93D0F4" w14:textId="6E324F0B">
      <w:pPr>
        <w:pStyle w:val="ListParagraph"/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50BE13A7" w:rsidR="50BE13A7">
        <w:rPr>
          <w:sz w:val="20"/>
          <w:szCs w:val="20"/>
        </w:rPr>
        <w:t>SHiNE</w:t>
      </w:r>
      <w:r w:rsidRPr="50BE13A7" w:rsidR="50BE13A7">
        <w:rPr>
          <w:sz w:val="20"/>
          <w:szCs w:val="20"/>
        </w:rPr>
        <w:t xml:space="preserve"> Policy</w:t>
      </w:r>
    </w:p>
    <w:p w:rsidR="50BE13A7" w:rsidP="50BE13A7" w:rsidRDefault="50BE13A7" w14:paraId="7744278B" w14:textId="7D526222">
      <w:pPr>
        <w:pStyle w:val="ListParagraph"/>
        <w:numPr>
          <w:ilvl w:val="1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50BE13A7" w:rsidR="50BE13A7">
        <w:rPr>
          <w:sz w:val="22"/>
          <w:szCs w:val="22"/>
        </w:rPr>
        <w:t xml:space="preserve">Dan moves to approve </w:t>
      </w:r>
      <w:r w:rsidRPr="50BE13A7" w:rsidR="50BE13A7">
        <w:rPr>
          <w:sz w:val="22"/>
          <w:szCs w:val="22"/>
        </w:rPr>
        <w:t>SHiNE</w:t>
      </w:r>
      <w:r w:rsidRPr="50BE13A7" w:rsidR="50BE13A7">
        <w:rPr>
          <w:sz w:val="22"/>
          <w:szCs w:val="22"/>
        </w:rPr>
        <w:t xml:space="preserve"> Policy</w:t>
      </w:r>
    </w:p>
    <w:p w:rsidR="50BE13A7" w:rsidP="50BE13A7" w:rsidRDefault="50BE13A7" w14:paraId="0E0252E3" w14:textId="59DE9ADC">
      <w:pPr>
        <w:pStyle w:val="ListParagraph"/>
        <w:numPr>
          <w:ilvl w:val="1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50BE13A7" w:rsidR="50BE13A7">
        <w:rPr>
          <w:sz w:val="22"/>
          <w:szCs w:val="22"/>
        </w:rPr>
        <w:t>Gina seconds</w:t>
      </w:r>
    </w:p>
    <w:p w:rsidR="50BE13A7" w:rsidP="50BE13A7" w:rsidRDefault="50BE13A7" w14:paraId="7FDE16E8" w14:textId="676B87E2">
      <w:pPr>
        <w:pStyle w:val="ListParagraph"/>
        <w:numPr>
          <w:ilvl w:val="2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50BE13A7" w:rsidR="50BE13A7">
        <w:rPr>
          <w:sz w:val="22"/>
          <w:szCs w:val="22"/>
        </w:rPr>
        <w:t>Passes 7:01 PM</w:t>
      </w:r>
    </w:p>
    <w:p w:rsidR="50BE13A7" w:rsidP="50BE13A7" w:rsidRDefault="50BE13A7" w14:paraId="7F9BAD2C" w14:textId="24D13F35">
      <w:pPr>
        <w:pStyle w:val="ListParagraph"/>
        <w:numPr>
          <w:ilvl w:val="0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50BE13A7" w:rsidR="50BE13A7">
        <w:rPr>
          <w:sz w:val="20"/>
          <w:szCs w:val="20"/>
        </w:rPr>
        <w:t>Emergency Safety Intervention</w:t>
      </w:r>
    </w:p>
    <w:p w:rsidR="50BE13A7" w:rsidP="50BE13A7" w:rsidRDefault="50BE13A7" w14:paraId="550CF9A4" w14:textId="429CBE29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Carey motions to approve the Emergency Safety Intervention policy</w:t>
      </w:r>
    </w:p>
    <w:p w:rsidR="50BE13A7" w:rsidP="50BE13A7" w:rsidRDefault="50BE13A7" w14:paraId="37648646" w14:textId="528066C7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Amber seconds</w:t>
      </w:r>
    </w:p>
    <w:p w:rsidR="50BE13A7" w:rsidP="50BE13A7" w:rsidRDefault="50BE13A7" w14:paraId="33965748" w14:textId="6FA413A4">
      <w:pPr>
        <w:pStyle w:val="ListParagraph"/>
        <w:numPr>
          <w:ilvl w:val="2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Passes at 7:07 PM</w:t>
      </w:r>
    </w:p>
    <w:p w:rsidR="50BE13A7" w:rsidP="50BE13A7" w:rsidRDefault="50BE13A7" w14:paraId="78738558" w14:textId="5B376895">
      <w:pPr>
        <w:pStyle w:val="ListParagraph"/>
        <w:numPr>
          <w:ilvl w:val="0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Site Specific License – Joshua Crew</w:t>
      </w:r>
    </w:p>
    <w:p w:rsidR="50BE13A7" w:rsidP="50BE13A7" w:rsidRDefault="50BE13A7" w14:paraId="62915106" w14:textId="0E793E40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Tracey explained that the PE teacher needs an endorsement to teach PE.  He </w:t>
      </w: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currently is</w:t>
      </w: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working on his teacher license.</w:t>
      </w:r>
    </w:p>
    <w:p w:rsidR="50BE13A7" w:rsidP="50BE13A7" w:rsidRDefault="50BE13A7" w14:paraId="20E4289F" w14:textId="5F7A27D1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Tracey explained what a </w:t>
      </w: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site specific</w:t>
      </w: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license requirements</w:t>
      </w:r>
    </w:p>
    <w:p w:rsidR="50BE13A7" w:rsidP="50BE13A7" w:rsidRDefault="50BE13A7" w14:paraId="7E546B4D" w14:textId="60AC290E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Amber motions to approve the </w:t>
      </w: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site specific</w:t>
      </w: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license for Josh Crew</w:t>
      </w:r>
    </w:p>
    <w:p w:rsidR="50BE13A7" w:rsidP="50BE13A7" w:rsidRDefault="50BE13A7" w14:paraId="21CD3696" w14:textId="492A0527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Dan seconds</w:t>
      </w:r>
    </w:p>
    <w:p w:rsidR="50BE13A7" w:rsidP="50BE13A7" w:rsidRDefault="50BE13A7" w14:paraId="024D7A0F" w14:textId="7536B268">
      <w:pPr>
        <w:pStyle w:val="ListParagraph"/>
        <w:numPr>
          <w:ilvl w:val="2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Passes at 7:17 PM</w:t>
      </w:r>
    </w:p>
    <w:p w:rsidR="50BE13A7" w:rsidP="50BE13A7" w:rsidRDefault="50BE13A7" w14:paraId="3AF5588D" w14:textId="06DA30FB">
      <w:pPr>
        <w:pStyle w:val="ListParagraph"/>
        <w:numPr>
          <w:ilvl w:val="0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Teacher and Staff approval</w:t>
      </w:r>
    </w:p>
    <w:p w:rsidR="50BE13A7" w:rsidP="50BE13A7" w:rsidRDefault="50BE13A7" w14:paraId="1049F3B9" w14:textId="45AA5B5A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Tracey shared with the board all the current board members and teacher placement</w:t>
      </w:r>
    </w:p>
    <w:p w:rsidR="50BE13A7" w:rsidP="50BE13A7" w:rsidRDefault="50BE13A7" w14:paraId="0565AA66" w14:textId="7546F1CD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Updating programs and updates to staff</w:t>
      </w:r>
    </w:p>
    <w:p w:rsidR="50BE13A7" w:rsidP="50BE13A7" w:rsidRDefault="50BE13A7" w14:paraId="7C36136B" w14:textId="1986AC57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Gina motions to approve teachers and staff as they stand</w:t>
      </w:r>
    </w:p>
    <w:p w:rsidR="50BE13A7" w:rsidP="50BE13A7" w:rsidRDefault="50BE13A7" w14:paraId="4D40087B" w14:textId="45D142C7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Carey seconds</w:t>
      </w:r>
    </w:p>
    <w:p w:rsidR="50BE13A7" w:rsidP="50BE13A7" w:rsidRDefault="50BE13A7" w14:paraId="709F5660" w14:textId="02C977C8">
      <w:pPr>
        <w:pStyle w:val="ListParagraph"/>
        <w:numPr>
          <w:ilvl w:val="2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Passes at 7:23 PM</w:t>
      </w:r>
    </w:p>
    <w:p w:rsidR="50BE13A7" w:rsidP="50BE13A7" w:rsidRDefault="50BE13A7" w14:paraId="5C4A7E2F" w14:textId="1E3A52A0">
      <w:pPr>
        <w:pStyle w:val="ListParagraph"/>
        <w:numPr>
          <w:ilvl w:val="0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Community Handbook</w:t>
      </w:r>
    </w:p>
    <w:p w:rsidR="50BE13A7" w:rsidP="50BE13A7" w:rsidRDefault="50BE13A7" w14:paraId="0CF88157" w14:textId="57BFE638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Tracey reported on the updated to school schedule, behavior support, and lunchroom offerings</w:t>
      </w:r>
    </w:p>
    <w:p w:rsidR="50BE13A7" w:rsidP="50BE13A7" w:rsidRDefault="50BE13A7" w14:paraId="5BB163C9" w14:textId="48F689A0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Gina motions to approve the Community Handbook as presented</w:t>
      </w:r>
    </w:p>
    <w:p w:rsidR="50BE13A7" w:rsidP="50BE13A7" w:rsidRDefault="50BE13A7" w14:paraId="102985E0" w14:textId="062431E2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Dan seconds it</w:t>
      </w:r>
    </w:p>
    <w:p w:rsidR="50BE13A7" w:rsidP="50BE13A7" w:rsidRDefault="50BE13A7" w14:paraId="76631E54" w14:textId="6600424B">
      <w:pPr>
        <w:pStyle w:val="ListParagraph"/>
        <w:numPr>
          <w:ilvl w:val="2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Passes at 7:28 PM</w:t>
      </w:r>
    </w:p>
    <w:p w:rsidR="50BE13A7" w:rsidP="50BE13A7" w:rsidRDefault="50BE13A7" w14:paraId="2194199F" w14:textId="220A55E8">
      <w:pPr>
        <w:pStyle w:val="ListParagraph"/>
        <w:numPr>
          <w:ilvl w:val="0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TSSA</w:t>
      </w:r>
    </w:p>
    <w:p w:rsidR="50BE13A7" w:rsidP="50BE13A7" w:rsidRDefault="50BE13A7" w14:paraId="16BCCD87" w14:textId="7D681F74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Tracey spoke and answered questions around the TSSA plan.</w:t>
      </w:r>
    </w:p>
    <w:p w:rsidR="50BE13A7" w:rsidP="50BE13A7" w:rsidRDefault="50BE13A7" w14:paraId="349107EB" w14:textId="0D6DF6A8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Carey motions to approve the TSSA plan as presented</w:t>
      </w:r>
    </w:p>
    <w:p w:rsidR="50BE13A7" w:rsidP="50BE13A7" w:rsidRDefault="50BE13A7" w14:paraId="4A2B4624" w14:textId="7234EF8E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Amber seconded</w:t>
      </w:r>
    </w:p>
    <w:p w:rsidR="50BE13A7" w:rsidP="50BE13A7" w:rsidRDefault="50BE13A7" w14:paraId="4106029D" w14:textId="67155514">
      <w:pPr>
        <w:pStyle w:val="ListParagraph"/>
        <w:numPr>
          <w:ilvl w:val="2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BE13A7" w:rsidR="50B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Passes at 7:37 PM</w:t>
      </w:r>
    </w:p>
    <w:p xmlns:wp14="http://schemas.microsoft.com/office/word/2010/wordml" w:rsidR="004A01A0" w:rsidRDefault="0011127A" w14:paraId="449707D4" wp14:textId="77777777">
      <w:pP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Adjourn</w:t>
      </w:r>
    </w:p>
    <w:p xmlns:wp14="http://schemas.microsoft.com/office/word/2010/wordml" w:rsidR="004A01A0" w:rsidP="50BE13A7" w:rsidRDefault="0011127A" w14:paraId="5FCE3D01" wp14:textId="2AB3B253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50BE13A7" w:rsidR="50BE13A7">
        <w:rPr>
          <w:sz w:val="20"/>
          <w:szCs w:val="20"/>
        </w:rPr>
        <w:t xml:space="preserve">7:45 </w:t>
      </w:r>
      <w:r w:rsidRPr="50BE13A7" w:rsidR="50BE13A7">
        <w:rPr>
          <w:color w:val="000000" w:themeColor="text1" w:themeTint="FF" w:themeShade="FF"/>
          <w:sz w:val="20"/>
          <w:szCs w:val="20"/>
        </w:rPr>
        <w:t>PM</w:t>
      </w:r>
    </w:p>
    <w:sectPr w:rsidR="004A01A0">
      <w:headerReference w:type="default" r:id="rId8"/>
      <w:footerReference w:type="default" r:id="rId9"/>
      <w:pgSz w:w="12240" w:h="15840" w:orient="portrait"/>
      <w:pgMar w:top="899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1127A" w:rsidRDefault="0011127A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1127A" w:rsidRDefault="0011127A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A01A0" w:rsidRDefault="004A01A0" w14:paraId="5A39BBE3" wp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xmlns:wp14="http://schemas.microsoft.com/office/word/2010/wordml" w:rsidR="004A01A0" w14:paraId="41C8F396" wp14:textId="77777777">
      <w:trPr>
        <w:trHeight w:val="300"/>
      </w:trPr>
      <w:tc>
        <w:tcPr>
          <w:tcW w:w="3120" w:type="dxa"/>
        </w:tcPr>
        <w:p w:rsidR="004A01A0" w:rsidRDefault="004A01A0" w14:paraId="72A3D3EC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4A01A0" w:rsidRDefault="004A01A0" w14:paraId="0D0B940D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4A01A0" w:rsidRDefault="004A01A0" w14:paraId="0E27B00A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xmlns:wp14="http://schemas.microsoft.com/office/word/2010/wordml" w:rsidR="004A01A0" w:rsidRDefault="004A01A0" w14:paraId="60061E4C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1127A" w:rsidRDefault="0011127A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1127A" w:rsidRDefault="0011127A" w14:paraId="6A05A8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4A01A0" w:rsidRDefault="0011127A" w14:paraId="1245AB1D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GreenWood Charter School</w:t>
    </w:r>
    <w:r>
      <w:rPr>
        <w:noProof/>
      </w:rPr>
      <w:drawing>
        <wp:anchor xmlns:wp14="http://schemas.microsoft.com/office/word/2010/wordprocessingDrawing" distT="0" distB="0" distL="0" distR="0" simplePos="0" relativeHeight="251658240" behindDoc="1" locked="0" layoutInCell="1" hidden="0" allowOverlap="1" wp14:anchorId="0D1177B9" wp14:editId="7777777">
          <wp:simplePos x="0" y="0"/>
          <wp:positionH relativeFrom="column">
            <wp:posOffset>0</wp:posOffset>
          </wp:positionH>
          <wp:positionV relativeFrom="paragraph">
            <wp:posOffset>5531</wp:posOffset>
          </wp:positionV>
          <wp:extent cx="1920241" cy="589278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0241" cy="589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4A01A0" w:rsidRDefault="0011127A" w14:paraId="131098C1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Board Meeting Minutes</w:t>
    </w:r>
  </w:p>
  <w:p xmlns:wp14="http://schemas.microsoft.com/office/word/2010/wordml" w:rsidR="004A01A0" w:rsidP="50BE13A7" w:rsidRDefault="0011127A" w14:paraId="75157024" wp14:textId="7C5A410F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 w:val="1"/>
        <w:iCs w:val="1"/>
        <w:color w:val="385623"/>
      </w:rPr>
    </w:pPr>
    <w:r w:rsidRPr="50BE13A7" w:rsidR="50BE13A7">
      <w:rPr>
        <w:i w:val="1"/>
        <w:iCs w:val="1"/>
        <w:color w:val="385623" w:themeColor="accent6" w:themeTint="FF" w:themeShade="80"/>
      </w:rPr>
      <w:t>6/20/2025 6:30 PM</w:t>
    </w:r>
  </w:p>
  <w:p xmlns:wp14="http://schemas.microsoft.com/office/word/2010/wordml" w:rsidR="004A01A0" w:rsidRDefault="0011127A" w14:paraId="452800A2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840 N. Hwy 89, Harrisville, UT 84404</w:t>
    </w:r>
  </w:p>
  <w:p xmlns:wp14="http://schemas.microsoft.com/office/word/2010/wordml" w:rsidR="004A01A0" w:rsidRDefault="004A01A0" w14:paraId="672A665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4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4170"/>
    <w:multiLevelType w:val="multilevel"/>
    <w:tmpl w:val="FFFFFFF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C103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3D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707A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73B6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578361">
    <w:abstractNumId w:val="5"/>
  </w:num>
  <w:num w:numId="2" w16cid:durableId="1887570507">
    <w:abstractNumId w:val="4"/>
  </w:num>
  <w:num w:numId="3" w16cid:durableId="357124781">
    <w:abstractNumId w:val="2"/>
  </w:num>
  <w:num w:numId="4" w16cid:durableId="570894663">
    <w:abstractNumId w:val="1"/>
  </w:num>
  <w:num w:numId="5" w16cid:durableId="21102905">
    <w:abstractNumId w:val="0"/>
  </w:num>
  <w:num w:numId="6" w16cid:durableId="14243132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A0"/>
    <w:rsid w:val="0011127A"/>
    <w:rsid w:val="004A01A0"/>
    <w:rsid w:val="004F0109"/>
    <w:rsid w:val="1E8425C4"/>
    <w:rsid w:val="50B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D47FE"/>
  <w15:docId w15:val="{E2645870-BB76-4DB4-B5AA-4375CC06D3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</w:style>
  <w:style w:type="paragraph" w:styleId="ListParagraph">
    <w:name w:val="List Paragraph"/>
    <w:basedOn w:val="Normal0"/>
    <w:uiPriority w:val="34"/>
    <w:qFormat/>
    <w:rsid w:val="00BE4848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6822"/>
  </w:style>
  <w:style w:type="paragraph" w:styleId="Footer">
    <w:name w:val="footer"/>
    <w:basedOn w:val="Normal0"/>
    <w:link w:val="Foot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6822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Ql7S7dHzMAWE1PRaGleA4K54g==">CgMxLjA4AHINMTg0MzM5MzU1OTU4MA==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Nay, Jayme N</dc:creator>
  <lastModifiedBy>Misty Biesinger</lastModifiedBy>
  <revision>3</revision>
  <dcterms:created xsi:type="dcterms:W3CDTF">2025-06-19T00:37:00.0000000Z</dcterms:created>
  <dcterms:modified xsi:type="dcterms:W3CDTF">2025-08-21T01:44:43.3140316Z</dcterms:modified>
</coreProperties>
</file>