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512" w14:textId="7D04CA13" w:rsidR="00D835D7" w:rsidRPr="00D835D7" w:rsidRDefault="00D835D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Sunset</w:t>
      </w:r>
      <w:r w:rsidRPr="00D835D7">
        <w:rPr>
          <w:b/>
          <w:bCs/>
          <w:sz w:val="32"/>
          <w:szCs w:val="32"/>
        </w:rPr>
        <w:t xml:space="preserve"> City Council – Municipal Primary Election Canvass </w:t>
      </w:r>
    </w:p>
    <w:p w14:paraId="2325F13D" w14:textId="77777777" w:rsidR="00D835D7" w:rsidRDefault="00D835D7">
      <w:r>
        <w:t>Sunset</w:t>
      </w:r>
      <w:r w:rsidRPr="00D835D7">
        <w:t xml:space="preserve"> City Council Meeting 6 PM August 26,</w:t>
      </w:r>
      <w:r>
        <w:t xml:space="preserve"> 2025</w:t>
      </w:r>
    </w:p>
    <w:p w14:paraId="617A2641" w14:textId="01A47307" w:rsidR="00D835D7" w:rsidRDefault="00D835D7">
      <w:r w:rsidRPr="00D835D7">
        <w:t>20</w:t>
      </w:r>
      <w:r>
        <w:t>0 W</w:t>
      </w:r>
      <w:r w:rsidRPr="00D835D7">
        <w:t xml:space="preserve"> </w:t>
      </w:r>
      <w:r>
        <w:t>1300</w:t>
      </w:r>
      <w:r w:rsidRPr="00D835D7">
        <w:t xml:space="preserve"> N </w:t>
      </w:r>
      <w:r>
        <w:t>Sunset</w:t>
      </w:r>
      <w:r w:rsidRPr="00D835D7">
        <w:t xml:space="preserve"> UT 84015 </w:t>
      </w:r>
    </w:p>
    <w:p w14:paraId="4F63AA25" w14:textId="77777777" w:rsidR="00D835D7" w:rsidRDefault="00D835D7" w:rsidP="00D835D7">
      <w:pPr>
        <w:spacing w:after="0" w:line="240" w:lineRule="auto"/>
      </w:pPr>
    </w:p>
    <w:p w14:paraId="5E429E58" w14:textId="3A421308" w:rsidR="00D835D7" w:rsidRDefault="00D835D7">
      <w:r w:rsidRPr="00D835D7">
        <w:t xml:space="preserve">Subject: Certification of the 2025 </w:t>
      </w:r>
      <w:r>
        <w:t>Sunset</w:t>
      </w:r>
      <w:r w:rsidRPr="00D835D7">
        <w:t xml:space="preserve"> City Municipal Primary Election Canvass </w:t>
      </w:r>
    </w:p>
    <w:p w14:paraId="34A10FC5" w14:textId="77777777" w:rsidR="00D835D7" w:rsidRDefault="00D835D7" w:rsidP="00D835D7">
      <w:pPr>
        <w:spacing w:after="0" w:line="240" w:lineRule="auto"/>
      </w:pPr>
    </w:p>
    <w:p w14:paraId="5748F249" w14:textId="77777777" w:rsidR="00D835D7" w:rsidRDefault="00D835D7" w:rsidP="00D835D7">
      <w:pPr>
        <w:spacing w:after="240"/>
      </w:pPr>
      <w:r>
        <w:t>Sunset</w:t>
      </w:r>
      <w:r w:rsidRPr="00D835D7">
        <w:t xml:space="preserve"> City entered into an interlocal agreement with Davis County for the administration of the 2025 municipal elections. Under this agreement, the Davis County Clerk/Auditor served as the Election Officer and oversaw aspects of the primary election, including ballot distribution, tabulation, and reporting of results.</w:t>
      </w:r>
    </w:p>
    <w:p w14:paraId="47D42F11" w14:textId="2483C751" w:rsidR="00D835D7" w:rsidRDefault="00D835D7" w:rsidP="00D835D7">
      <w:pPr>
        <w:spacing w:after="240"/>
      </w:pPr>
      <w:r w:rsidRPr="00D835D7">
        <w:t xml:space="preserve">Per Utah Code §20A-4-301, the governing body of a municipality acts as the Board of Canvassers and is required to certify the official results of the election no sooner than 7 days and no later than 14 days after Election Day. </w:t>
      </w:r>
    </w:p>
    <w:p w14:paraId="6064557E" w14:textId="50B4EC25" w:rsidR="00580E80" w:rsidRDefault="00D835D7">
      <w:r w:rsidRPr="00D835D7">
        <w:t xml:space="preserve">The Davis County Clerk/Auditor will provide the official canvass results for </w:t>
      </w:r>
      <w:r>
        <w:t>Sunset</w:t>
      </w:r>
      <w:r w:rsidRPr="00D835D7">
        <w:t xml:space="preserve"> City’s August 12, 2025 Primary Election on Tuesday August 26, 2025. The results will include the number of ballots cast, voter turnout, and the total votes for each candidate. The canvass</w:t>
      </w:r>
      <w:r>
        <w:t xml:space="preserve"> determines which candidates advance to the November 4, 2025 General Election.</w:t>
      </w:r>
    </w:p>
    <w:p w14:paraId="18EE3077" w14:textId="77777777" w:rsidR="00D835D7" w:rsidRDefault="00D835D7"/>
    <w:p w14:paraId="65DE58E7" w14:textId="77777777" w:rsidR="00D835D7" w:rsidRPr="00D835D7" w:rsidRDefault="00D835D7" w:rsidP="00D835D7">
      <w:pPr>
        <w:rPr>
          <w:color w:val="000000" w:themeColor="text1"/>
        </w:rPr>
      </w:pPr>
      <w:r w:rsidRPr="00D835D7">
        <w:rPr>
          <w:color w:val="000000" w:themeColor="text1"/>
        </w:rPr>
        <w:t>Total ballots cast: ________ [Insert total]  *** Final Numbers TBD by Davis County and provided at the meeting.</w:t>
      </w:r>
    </w:p>
    <w:p w14:paraId="1E057168" w14:textId="77777777" w:rsidR="00D835D7" w:rsidRPr="00D835D7" w:rsidRDefault="00D835D7" w:rsidP="00D835D7">
      <w:pPr>
        <w:rPr>
          <w:color w:val="000000" w:themeColor="text1"/>
        </w:rPr>
      </w:pPr>
      <w:r w:rsidRPr="00D835D7">
        <w:rPr>
          <w:color w:val="000000" w:themeColor="text1"/>
        </w:rPr>
        <w:t>Voter turnout percentage: ________ [Insert %]</w:t>
      </w:r>
    </w:p>
    <w:p w14:paraId="51DC744D" w14:textId="77777777" w:rsidR="00D835D7" w:rsidRPr="00D835D7" w:rsidRDefault="00D835D7" w:rsidP="00D835D7">
      <w:pPr>
        <w:rPr>
          <w:color w:val="000000" w:themeColor="text1"/>
        </w:rPr>
      </w:pPr>
    </w:p>
    <w:p w14:paraId="41C831F2" w14:textId="77777777" w:rsidR="008632EE" w:rsidRPr="00D835D7" w:rsidRDefault="008632EE" w:rsidP="008632EE">
      <w:pPr>
        <w:rPr>
          <w:color w:val="000000" w:themeColor="text1"/>
        </w:rPr>
      </w:pPr>
      <w:r w:rsidRPr="00D835D7">
        <w:rPr>
          <w:color w:val="000000" w:themeColor="text1"/>
        </w:rPr>
        <w:t>Raymond Harold Chapman, Jr.</w:t>
      </w:r>
    </w:p>
    <w:p w14:paraId="48265A39" w14:textId="77777777" w:rsidR="008632EE" w:rsidRDefault="008632EE" w:rsidP="008632EE">
      <w:pPr>
        <w:rPr>
          <w:color w:val="000000" w:themeColor="text1"/>
        </w:rPr>
      </w:pPr>
      <w:r w:rsidRPr="00D835D7">
        <w:rPr>
          <w:color w:val="000000" w:themeColor="text1"/>
        </w:rPr>
        <w:t>*Ronald Fish Wilson</w:t>
      </w:r>
    </w:p>
    <w:p w14:paraId="35686A4E" w14:textId="77777777" w:rsidR="008632EE" w:rsidRDefault="008632EE" w:rsidP="008632EE">
      <w:pPr>
        <w:rPr>
          <w:color w:val="000000" w:themeColor="text1"/>
        </w:rPr>
      </w:pPr>
      <w:r w:rsidRPr="00D835D7">
        <w:rPr>
          <w:color w:val="000000" w:themeColor="text1"/>
        </w:rPr>
        <w:t>*Nancy Greco Smalling</w:t>
      </w:r>
    </w:p>
    <w:p w14:paraId="086659AA" w14:textId="77777777" w:rsidR="008632EE" w:rsidRDefault="008632EE" w:rsidP="008632EE">
      <w:pPr>
        <w:rPr>
          <w:color w:val="000000" w:themeColor="text1"/>
        </w:rPr>
      </w:pPr>
      <w:r w:rsidRPr="00D835D7">
        <w:rPr>
          <w:color w:val="000000" w:themeColor="text1"/>
        </w:rPr>
        <w:t>David Silos-Aguirre</w:t>
      </w:r>
    </w:p>
    <w:p w14:paraId="423C2BA3" w14:textId="77777777" w:rsidR="008632EE" w:rsidRDefault="008632EE" w:rsidP="008632EE">
      <w:pPr>
        <w:rPr>
          <w:color w:val="000000" w:themeColor="text1"/>
        </w:rPr>
      </w:pPr>
      <w:r>
        <w:rPr>
          <w:color w:val="000000" w:themeColor="text1"/>
        </w:rPr>
        <w:t>*Cornel Wilkes Thomas</w:t>
      </w:r>
    </w:p>
    <w:p w14:paraId="21EB045E" w14:textId="77777777" w:rsidR="008632EE" w:rsidRPr="00D835D7" w:rsidRDefault="008632EE" w:rsidP="008632EE">
      <w:pPr>
        <w:rPr>
          <w:color w:val="000000" w:themeColor="text1"/>
        </w:rPr>
      </w:pPr>
      <w:r w:rsidRPr="00D835D7">
        <w:rPr>
          <w:color w:val="000000" w:themeColor="text1"/>
        </w:rPr>
        <w:t>*Katherine R. Hunter</w:t>
      </w:r>
    </w:p>
    <w:sectPr w:rsidR="008632EE" w:rsidRPr="00D8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D7"/>
    <w:rsid w:val="001F3DBD"/>
    <w:rsid w:val="00580E80"/>
    <w:rsid w:val="008632EE"/>
    <w:rsid w:val="00C33416"/>
    <w:rsid w:val="00D835D7"/>
    <w:rsid w:val="00DC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9E77"/>
  <w15:chartTrackingRefBased/>
  <w15:docId w15:val="{B680CD32-D3C7-40BB-9C7D-ECDB45A3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Sunset Office</dc:creator>
  <cp:keywords/>
  <dc:description/>
  <cp:lastModifiedBy>Sunset Office</cp:lastModifiedBy>
  <cp:revision>1</cp:revision>
  <cp:lastPrinted>2025-08-22T15:29:00Z</cp:lastPrinted>
  <dcterms:created xsi:type="dcterms:W3CDTF">2025-08-22T15:16:00Z</dcterms:created>
  <dcterms:modified xsi:type="dcterms:W3CDTF">2025-08-22T15:29:00Z</dcterms:modified>
</cp:coreProperties>
</file>