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5C52" w14:textId="77777777" w:rsidR="00B37687" w:rsidRPr="00B37687" w:rsidRDefault="00B37687" w:rsidP="00B37687">
      <w:pPr>
        <w:tabs>
          <w:tab w:val="left" w:pos="6840"/>
        </w:tabs>
        <w:jc w:val="center"/>
        <w:rPr>
          <w:rFonts w:ascii="Calibri" w:hAnsi="Calibri" w:cs="Calibri"/>
          <w:b/>
          <w:color w:val="1F497D"/>
          <w:sz w:val="72"/>
          <w:szCs w:val="72"/>
        </w:rPr>
      </w:pPr>
      <w:r w:rsidRPr="00B37687">
        <w:rPr>
          <w:rFonts w:ascii="Calibri" w:hAnsi="Calibri" w:cs="Calibri"/>
          <w:b/>
          <w:color w:val="1F497D"/>
          <w:sz w:val="72"/>
          <w:szCs w:val="72"/>
        </w:rPr>
        <w:t>Loa Town &amp; Waterworks</w:t>
      </w:r>
    </w:p>
    <w:p w14:paraId="56DC9D44" w14:textId="77777777" w:rsidR="00B37687" w:rsidRPr="00B37687" w:rsidRDefault="00B37687" w:rsidP="00B37687">
      <w:pPr>
        <w:tabs>
          <w:tab w:val="left" w:pos="6840"/>
        </w:tabs>
        <w:jc w:val="center"/>
        <w:rPr>
          <w:rFonts w:ascii="Calibri" w:hAnsi="Calibri" w:cs="Calibri"/>
          <w:color w:val="1F497D"/>
          <w:sz w:val="28"/>
          <w:szCs w:val="28"/>
        </w:rPr>
      </w:pPr>
      <w:r w:rsidRPr="00B37687">
        <w:rPr>
          <w:rFonts w:ascii="Calibri" w:hAnsi="Calibri" w:cs="Calibri"/>
          <w:color w:val="1F497D"/>
          <w:sz w:val="28"/>
          <w:szCs w:val="28"/>
        </w:rPr>
        <w:t>80 West Center ~ P.O. Box 183 ~ Loa, UT  84747</w:t>
      </w:r>
    </w:p>
    <w:p w14:paraId="688A0D9F" w14:textId="77777777" w:rsidR="00B37687" w:rsidRPr="00B37687" w:rsidRDefault="00B37687" w:rsidP="00B37687">
      <w:pPr>
        <w:tabs>
          <w:tab w:val="left" w:pos="6840"/>
        </w:tabs>
        <w:jc w:val="center"/>
        <w:rPr>
          <w:rFonts w:ascii="Calibri" w:hAnsi="Calibri" w:cs="Calibri"/>
          <w:color w:val="1F497D"/>
          <w:sz w:val="26"/>
          <w:szCs w:val="26"/>
        </w:rPr>
      </w:pPr>
      <w:r w:rsidRPr="00B37687">
        <w:rPr>
          <w:rFonts w:ascii="Calibri" w:hAnsi="Calibri" w:cs="Calibri"/>
          <w:color w:val="1F497D"/>
          <w:sz w:val="26"/>
          <w:szCs w:val="26"/>
        </w:rPr>
        <w:t>Phone 435.836.2160 ~ Fax 435.836.2266</w:t>
      </w:r>
    </w:p>
    <w:p w14:paraId="13397763" w14:textId="77777777" w:rsidR="00B37687" w:rsidRPr="00B37687" w:rsidRDefault="00B37687" w:rsidP="00B37687">
      <w:pPr>
        <w:tabs>
          <w:tab w:val="left" w:pos="6840"/>
        </w:tabs>
        <w:jc w:val="center"/>
        <w:rPr>
          <w:rFonts w:ascii="Calibri" w:hAnsi="Calibri" w:cs="Calibri"/>
          <w:color w:val="1F497D"/>
          <w:sz w:val="24"/>
          <w:szCs w:val="24"/>
        </w:rPr>
      </w:pPr>
      <w:r w:rsidRPr="00B37687">
        <w:rPr>
          <w:rFonts w:ascii="Calibri" w:hAnsi="Calibri" w:cs="Calibri"/>
          <w:color w:val="1F497D"/>
          <w:sz w:val="24"/>
          <w:szCs w:val="24"/>
        </w:rPr>
        <w:t>Mayor – Cody Grundy ~ Town Clerk – Michelle Brian ~ Town Treasurer – Amber Perkins</w:t>
      </w:r>
    </w:p>
    <w:p w14:paraId="4D5B23C0" w14:textId="2DE83A82" w:rsidR="005233C0" w:rsidRDefault="005233C0" w:rsidP="00B37687"/>
    <w:p w14:paraId="589BC095" w14:textId="74985B20" w:rsidR="00B37687" w:rsidRDefault="00B37687" w:rsidP="00B37687"/>
    <w:p w14:paraId="36ACB53F" w14:textId="77777777" w:rsidR="006D1430" w:rsidRDefault="006D1430" w:rsidP="00B37687"/>
    <w:p w14:paraId="3A172026" w14:textId="722EE3E2" w:rsidR="006D1430" w:rsidRPr="00717568" w:rsidRDefault="00AC4D65" w:rsidP="00AC4D65">
      <w:pPr>
        <w:spacing w:after="100"/>
        <w:rPr>
          <w:b/>
          <w:bCs/>
          <w:sz w:val="24"/>
          <w:szCs w:val="24"/>
        </w:rPr>
      </w:pPr>
      <w:r w:rsidRPr="00717568">
        <w:rPr>
          <w:b/>
          <w:bCs/>
          <w:sz w:val="24"/>
          <w:szCs w:val="24"/>
        </w:rPr>
        <w:t>Loa Town &amp; Waterworks Meeting</w:t>
      </w:r>
      <w:r w:rsidRPr="00717568">
        <w:rPr>
          <w:b/>
          <w:bCs/>
          <w:sz w:val="24"/>
          <w:szCs w:val="24"/>
        </w:rPr>
        <w:tab/>
      </w:r>
      <w:r w:rsidRPr="00717568">
        <w:rPr>
          <w:b/>
          <w:bCs/>
          <w:sz w:val="24"/>
          <w:szCs w:val="24"/>
        </w:rPr>
        <w:tab/>
      </w:r>
      <w:r w:rsidRPr="00717568">
        <w:rPr>
          <w:b/>
          <w:bCs/>
          <w:sz w:val="24"/>
          <w:szCs w:val="24"/>
        </w:rPr>
        <w:tab/>
      </w:r>
      <w:r w:rsidRPr="00717568">
        <w:rPr>
          <w:b/>
          <w:bCs/>
          <w:sz w:val="24"/>
          <w:szCs w:val="24"/>
        </w:rPr>
        <w:tab/>
        <w:t xml:space="preserve">        </w:t>
      </w:r>
      <w:r w:rsidRPr="00717568">
        <w:rPr>
          <w:b/>
          <w:bCs/>
          <w:sz w:val="24"/>
          <w:szCs w:val="24"/>
        </w:rPr>
        <w:tab/>
      </w:r>
      <w:r w:rsidRPr="00717568">
        <w:rPr>
          <w:b/>
          <w:bCs/>
          <w:sz w:val="24"/>
          <w:szCs w:val="24"/>
        </w:rPr>
        <w:tab/>
        <w:t xml:space="preserve">   July 17, 2025</w:t>
      </w:r>
    </w:p>
    <w:p w14:paraId="3C775E9B" w14:textId="177A6FC2" w:rsidR="005233C0" w:rsidRPr="00717568" w:rsidRDefault="00817BB3" w:rsidP="005506D7">
      <w:pPr>
        <w:spacing w:after="100"/>
        <w:rPr>
          <w:sz w:val="24"/>
          <w:szCs w:val="24"/>
        </w:rPr>
      </w:pPr>
      <w:r w:rsidRPr="00717568">
        <w:rPr>
          <w:sz w:val="24"/>
          <w:szCs w:val="24"/>
        </w:rPr>
        <w:t>Mayor Cody Grundy called the Loa Town &amp; Waterworks Town Council Work Meeting to order on Thursday, July 17, 2025, at 6:00 PM</w:t>
      </w:r>
      <w:r w:rsidR="00100156" w:rsidRPr="00717568">
        <w:rPr>
          <w:sz w:val="24"/>
          <w:szCs w:val="24"/>
        </w:rPr>
        <w:t xml:space="preserve"> located in the Loa Town Hall at 80 West Center Loa. </w:t>
      </w:r>
    </w:p>
    <w:p w14:paraId="4A7542B0" w14:textId="10F1297F" w:rsidR="005233C0" w:rsidRPr="00584783" w:rsidRDefault="00817BB3" w:rsidP="00584783">
      <w:pPr>
        <w:pStyle w:val="ListParagraph"/>
        <w:rPr>
          <w:b/>
          <w:bCs/>
          <w:sz w:val="24"/>
          <w:szCs w:val="24"/>
        </w:rPr>
      </w:pPr>
      <w:r w:rsidRPr="00584783">
        <w:rPr>
          <w:b/>
          <w:bCs/>
          <w:sz w:val="24"/>
          <w:szCs w:val="24"/>
        </w:rPr>
        <w:t>Roll Call</w:t>
      </w:r>
      <w:r w:rsidR="00584783" w:rsidRPr="00584783">
        <w:rPr>
          <w:b/>
          <w:bCs/>
          <w:sz w:val="24"/>
          <w:szCs w:val="24"/>
        </w:rPr>
        <w:t>:</w:t>
      </w:r>
    </w:p>
    <w:p w14:paraId="0F8C46BD" w14:textId="0322DDDF" w:rsidR="005233C0" w:rsidRPr="00584783" w:rsidRDefault="00817BB3" w:rsidP="00584783">
      <w:pPr>
        <w:pStyle w:val="ListParagraph"/>
        <w:rPr>
          <w:sz w:val="24"/>
          <w:szCs w:val="24"/>
        </w:rPr>
      </w:pPr>
      <w:r w:rsidRPr="00584783">
        <w:rPr>
          <w:sz w:val="24"/>
          <w:szCs w:val="24"/>
        </w:rPr>
        <w:t>Present: Mayor Cody Grundy, Derek</w:t>
      </w:r>
      <w:r w:rsidR="00322C4D" w:rsidRPr="00584783">
        <w:rPr>
          <w:sz w:val="24"/>
          <w:szCs w:val="24"/>
        </w:rPr>
        <w:t xml:space="preserve"> Woolsey</w:t>
      </w:r>
      <w:r w:rsidRPr="00584783">
        <w:rPr>
          <w:sz w:val="24"/>
          <w:szCs w:val="24"/>
        </w:rPr>
        <w:t xml:space="preserve">, </w:t>
      </w:r>
      <w:r w:rsidR="00322C4D" w:rsidRPr="00584783">
        <w:rPr>
          <w:sz w:val="24"/>
          <w:szCs w:val="24"/>
        </w:rPr>
        <w:t>Kori Brown</w:t>
      </w:r>
      <w:r w:rsidRPr="00584783">
        <w:rPr>
          <w:sz w:val="24"/>
          <w:szCs w:val="24"/>
        </w:rPr>
        <w:t>, Chris</w:t>
      </w:r>
      <w:r w:rsidR="00322C4D" w:rsidRPr="00584783">
        <w:rPr>
          <w:sz w:val="24"/>
          <w:szCs w:val="24"/>
        </w:rPr>
        <w:t xml:space="preserve"> Olsen,</w:t>
      </w:r>
      <w:r w:rsidRPr="00584783">
        <w:rPr>
          <w:sz w:val="24"/>
          <w:szCs w:val="24"/>
        </w:rPr>
        <w:t xml:space="preserve"> D</w:t>
      </w:r>
      <w:r w:rsidR="00322C4D" w:rsidRPr="00584783">
        <w:rPr>
          <w:sz w:val="24"/>
          <w:szCs w:val="24"/>
        </w:rPr>
        <w:t>on Bone</w:t>
      </w:r>
      <w:r w:rsidRPr="00584783">
        <w:rPr>
          <w:sz w:val="24"/>
          <w:szCs w:val="24"/>
        </w:rPr>
        <w:t>, Amber</w:t>
      </w:r>
      <w:r w:rsidR="00322C4D" w:rsidRPr="00584783">
        <w:rPr>
          <w:sz w:val="24"/>
          <w:szCs w:val="24"/>
        </w:rPr>
        <w:t xml:space="preserve"> Perkins</w:t>
      </w:r>
      <w:r w:rsidRPr="00584783">
        <w:rPr>
          <w:sz w:val="24"/>
          <w:szCs w:val="24"/>
        </w:rPr>
        <w:t xml:space="preserve">, </w:t>
      </w:r>
      <w:r w:rsidR="00322C4D" w:rsidRPr="00584783">
        <w:rPr>
          <w:sz w:val="24"/>
          <w:szCs w:val="24"/>
        </w:rPr>
        <w:t xml:space="preserve">and </w:t>
      </w:r>
      <w:r w:rsidRPr="00584783">
        <w:rPr>
          <w:sz w:val="24"/>
          <w:szCs w:val="24"/>
        </w:rPr>
        <w:t>Michelle Brian</w:t>
      </w:r>
      <w:r w:rsidR="00AE4AF6" w:rsidRPr="00584783">
        <w:rPr>
          <w:sz w:val="24"/>
          <w:szCs w:val="24"/>
        </w:rPr>
        <w:t xml:space="preserve"> with Todd Anderson legal counsel for Loa. </w:t>
      </w:r>
    </w:p>
    <w:p w14:paraId="13826A40" w14:textId="38D2FD80" w:rsidR="005233C0" w:rsidRPr="00584783" w:rsidRDefault="00817BB3" w:rsidP="00584783">
      <w:pPr>
        <w:pStyle w:val="ListParagraph"/>
        <w:rPr>
          <w:sz w:val="24"/>
          <w:szCs w:val="24"/>
        </w:rPr>
      </w:pPr>
      <w:r w:rsidRPr="00584783">
        <w:rPr>
          <w:sz w:val="24"/>
          <w:szCs w:val="24"/>
        </w:rPr>
        <w:t xml:space="preserve">County representatives </w:t>
      </w:r>
      <w:proofErr w:type="gramStart"/>
      <w:r w:rsidRPr="00584783">
        <w:rPr>
          <w:sz w:val="24"/>
          <w:szCs w:val="24"/>
        </w:rPr>
        <w:t>present</w:t>
      </w:r>
      <w:proofErr w:type="gramEnd"/>
      <w:r w:rsidRPr="00584783">
        <w:rPr>
          <w:sz w:val="24"/>
          <w:szCs w:val="24"/>
        </w:rPr>
        <w:t xml:space="preserve">: Commissioner Brian, </w:t>
      </w:r>
      <w:r w:rsidR="00322C4D" w:rsidRPr="00584783">
        <w:rPr>
          <w:sz w:val="24"/>
          <w:szCs w:val="24"/>
        </w:rPr>
        <w:t xml:space="preserve">Commissioner </w:t>
      </w:r>
      <w:r w:rsidRPr="00584783">
        <w:rPr>
          <w:sz w:val="24"/>
          <w:szCs w:val="24"/>
        </w:rPr>
        <w:t xml:space="preserve">Blackburn, </w:t>
      </w:r>
      <w:r w:rsidR="00322C4D" w:rsidRPr="00584783">
        <w:rPr>
          <w:sz w:val="24"/>
          <w:szCs w:val="24"/>
        </w:rPr>
        <w:t>Commissioner Kerry Cook, County Treasurer Colleen Allen,</w:t>
      </w:r>
      <w:r w:rsidR="00AE4AF6" w:rsidRPr="00584783">
        <w:rPr>
          <w:sz w:val="24"/>
          <w:szCs w:val="24"/>
        </w:rPr>
        <w:t xml:space="preserve"> and Michael Winn legal counsel for Wayne County. </w:t>
      </w:r>
    </w:p>
    <w:p w14:paraId="1D250087" w14:textId="77777777" w:rsidR="00584783" w:rsidRPr="00584783" w:rsidRDefault="00584783" w:rsidP="00584783">
      <w:pPr>
        <w:pStyle w:val="ListParagraph"/>
        <w:rPr>
          <w:sz w:val="10"/>
          <w:szCs w:val="10"/>
        </w:rPr>
      </w:pPr>
    </w:p>
    <w:p w14:paraId="6FCDF9C9" w14:textId="0ED1AEA1" w:rsidR="005233C0" w:rsidRPr="00584783" w:rsidRDefault="00817BB3" w:rsidP="00584783">
      <w:pPr>
        <w:pStyle w:val="ListParagraph"/>
        <w:rPr>
          <w:b/>
          <w:bCs/>
          <w:sz w:val="24"/>
          <w:szCs w:val="24"/>
        </w:rPr>
      </w:pPr>
      <w:r w:rsidRPr="00584783">
        <w:rPr>
          <w:b/>
          <w:bCs/>
          <w:sz w:val="24"/>
          <w:szCs w:val="24"/>
        </w:rPr>
        <w:t>Business Items</w:t>
      </w:r>
      <w:r w:rsidR="00B765E1" w:rsidRPr="00584783">
        <w:rPr>
          <w:b/>
          <w:bCs/>
          <w:sz w:val="24"/>
          <w:szCs w:val="24"/>
        </w:rPr>
        <w:t xml:space="preserve">: </w:t>
      </w:r>
    </w:p>
    <w:p w14:paraId="1417CF1C" w14:textId="77777777" w:rsidR="00584783" w:rsidRPr="00584783" w:rsidRDefault="00584783" w:rsidP="00584783">
      <w:pPr>
        <w:pStyle w:val="ListParagraph"/>
        <w:rPr>
          <w:sz w:val="10"/>
          <w:szCs w:val="10"/>
        </w:rPr>
      </w:pPr>
    </w:p>
    <w:p w14:paraId="4BF47D85" w14:textId="50958B8F" w:rsidR="005233C0" w:rsidRPr="00584783" w:rsidRDefault="00817BB3" w:rsidP="00584783">
      <w:pPr>
        <w:pStyle w:val="ListParagraph"/>
        <w:rPr>
          <w:sz w:val="24"/>
          <w:szCs w:val="24"/>
        </w:rPr>
      </w:pPr>
      <w:r w:rsidRPr="00584783">
        <w:rPr>
          <w:sz w:val="24"/>
          <w:szCs w:val="24"/>
        </w:rPr>
        <w:t>6:00 pm – Discussion with County Commissioners on an Annexation Policy</w:t>
      </w:r>
    </w:p>
    <w:p w14:paraId="7D802790" w14:textId="30AF0A24" w:rsidR="005233C0" w:rsidRPr="00584783" w:rsidRDefault="00817BB3" w:rsidP="00584783">
      <w:pPr>
        <w:pStyle w:val="ListParagraph"/>
        <w:rPr>
          <w:sz w:val="24"/>
          <w:szCs w:val="24"/>
        </w:rPr>
      </w:pPr>
      <w:r w:rsidRPr="00584783">
        <w:rPr>
          <w:sz w:val="24"/>
          <w:szCs w:val="24"/>
        </w:rPr>
        <w:t>Mayor Grundy welcomed the County Commissioners and other county representatives to discuss a potential annexation policy.</w:t>
      </w:r>
    </w:p>
    <w:p w14:paraId="3D80AD57" w14:textId="77777777" w:rsidR="00584783" w:rsidRPr="00584783" w:rsidRDefault="00584783">
      <w:pPr>
        <w:spacing w:after="100"/>
        <w:rPr>
          <w:sz w:val="10"/>
          <w:szCs w:val="10"/>
        </w:rPr>
      </w:pPr>
    </w:p>
    <w:p w14:paraId="387AADC2" w14:textId="707116B2" w:rsidR="005233C0" w:rsidRPr="00717568" w:rsidRDefault="00817BB3">
      <w:pPr>
        <w:spacing w:after="100"/>
        <w:rPr>
          <w:sz w:val="24"/>
          <w:szCs w:val="24"/>
        </w:rPr>
      </w:pPr>
      <w:r w:rsidRPr="00717568">
        <w:rPr>
          <w:sz w:val="24"/>
          <w:szCs w:val="24"/>
        </w:rPr>
        <w:t>Todd Anderson, representing Loa as their counsel, explained that the purpose of the meeting was to discuss possible annexation issues and an annexation policy between the county and the city. He outlined the common challenge where people want to be part of a town to receive benefits like utility hookups</w:t>
      </w:r>
      <w:r w:rsidR="00277FC4" w:rsidRPr="00717568">
        <w:rPr>
          <w:sz w:val="24"/>
          <w:szCs w:val="24"/>
        </w:rPr>
        <w:t xml:space="preserve">, say they are from the town, </w:t>
      </w:r>
      <w:r w:rsidR="002C4568" w:rsidRPr="00717568">
        <w:rPr>
          <w:sz w:val="24"/>
          <w:szCs w:val="24"/>
        </w:rPr>
        <w:t>market a building lot as part of town,</w:t>
      </w:r>
      <w:r w:rsidRPr="00717568">
        <w:rPr>
          <w:sz w:val="24"/>
          <w:szCs w:val="24"/>
        </w:rPr>
        <w:t xml:space="preserve"> but remain outside town boundaries to avoid town requirements.</w:t>
      </w:r>
      <w:r w:rsidR="006B73C3" w:rsidRPr="00717568">
        <w:rPr>
          <w:sz w:val="24"/>
          <w:szCs w:val="24"/>
        </w:rPr>
        <w:t xml:space="preserve"> He said this problem </w:t>
      </w:r>
      <w:r w:rsidR="008536B5" w:rsidRPr="00717568">
        <w:rPr>
          <w:sz w:val="24"/>
          <w:szCs w:val="24"/>
        </w:rPr>
        <w:t xml:space="preserve">is not unique to Loa or Wayne </w:t>
      </w:r>
      <w:r w:rsidR="00690DF2" w:rsidRPr="00717568">
        <w:rPr>
          <w:sz w:val="24"/>
          <w:szCs w:val="24"/>
        </w:rPr>
        <w:t>County,</w:t>
      </w:r>
      <w:r w:rsidR="008536B5" w:rsidRPr="00717568">
        <w:rPr>
          <w:sz w:val="24"/>
          <w:szCs w:val="24"/>
        </w:rPr>
        <w:t xml:space="preserve"> there are many others that are feeling it as well. </w:t>
      </w:r>
      <w:r w:rsidR="00690DF2" w:rsidRPr="00717568">
        <w:rPr>
          <w:sz w:val="24"/>
          <w:szCs w:val="24"/>
        </w:rPr>
        <w:t xml:space="preserve">He said he can guarantee that there is a problem in Millard County where he lives as well. </w:t>
      </w:r>
      <w:r w:rsidR="0058120F" w:rsidRPr="00717568">
        <w:rPr>
          <w:sz w:val="24"/>
          <w:szCs w:val="24"/>
        </w:rPr>
        <w:t>He said the county’s goal is to shrink to dump as much as the responsibilities as they can onto the towns</w:t>
      </w:r>
      <w:r w:rsidR="00EE7A56" w:rsidRPr="00717568">
        <w:rPr>
          <w:sz w:val="24"/>
          <w:szCs w:val="24"/>
        </w:rPr>
        <w:t xml:space="preserve"> and keep the population within the towns.</w:t>
      </w:r>
    </w:p>
    <w:p w14:paraId="5568BB6D" w14:textId="25765AC7" w:rsidR="005233C0" w:rsidRPr="00717568" w:rsidRDefault="00817BB3">
      <w:pPr>
        <w:spacing w:after="100"/>
        <w:rPr>
          <w:sz w:val="24"/>
          <w:szCs w:val="24"/>
        </w:rPr>
      </w:pPr>
      <w:r w:rsidRPr="00717568">
        <w:rPr>
          <w:sz w:val="24"/>
          <w:szCs w:val="24"/>
        </w:rPr>
        <w:t>Mr. Anderson noted that Loa was experiencing problems with people wanting to build on the outskirts of town. He emphasized that without requirements for compliance with town standards, people would take the path of least resistance, potentially undermining transportation plans and the town's traditional block system layout.</w:t>
      </w:r>
      <w:r w:rsidR="0059195F" w:rsidRPr="00717568">
        <w:rPr>
          <w:sz w:val="24"/>
          <w:szCs w:val="24"/>
        </w:rPr>
        <w:t xml:space="preserve"> If there is not a mechanism to keep that and keep expanding your block then</w:t>
      </w:r>
      <w:r w:rsidR="00DB248F" w:rsidRPr="00717568">
        <w:rPr>
          <w:sz w:val="24"/>
          <w:szCs w:val="24"/>
        </w:rPr>
        <w:t xml:space="preserve"> well St. George is a great example, they were on a block syste</w:t>
      </w:r>
      <w:r w:rsidR="00466230" w:rsidRPr="00717568">
        <w:rPr>
          <w:sz w:val="24"/>
          <w:szCs w:val="24"/>
        </w:rPr>
        <w:t xml:space="preserve">m in the main part of town and then growth hit and on the outskirts you move away from that traditional block system and you have modern day subdivisions everywhere with </w:t>
      </w:r>
      <w:r w:rsidR="00841A82" w:rsidRPr="00717568">
        <w:rPr>
          <w:sz w:val="24"/>
          <w:szCs w:val="24"/>
        </w:rPr>
        <w:t xml:space="preserve">its made it harder to find where you are going. He said both are fine and both are </w:t>
      </w:r>
      <w:r w:rsidR="009A6DB5" w:rsidRPr="00717568">
        <w:rPr>
          <w:sz w:val="24"/>
          <w:szCs w:val="24"/>
        </w:rPr>
        <w:t>legal,</w:t>
      </w:r>
      <w:r w:rsidR="00841A82" w:rsidRPr="00717568">
        <w:rPr>
          <w:sz w:val="24"/>
          <w:szCs w:val="24"/>
        </w:rPr>
        <w:t xml:space="preserve"> it just comes down to </w:t>
      </w:r>
      <w:r w:rsidR="00533173" w:rsidRPr="00717568">
        <w:rPr>
          <w:sz w:val="24"/>
          <w:szCs w:val="24"/>
        </w:rPr>
        <w:t>what</w:t>
      </w:r>
      <w:r w:rsidR="00841A82" w:rsidRPr="00717568">
        <w:rPr>
          <w:sz w:val="24"/>
          <w:szCs w:val="24"/>
        </w:rPr>
        <w:t xml:space="preserve"> you want to see for </w:t>
      </w:r>
      <w:r w:rsidR="009A6DB5" w:rsidRPr="00717568">
        <w:rPr>
          <w:sz w:val="24"/>
          <w:szCs w:val="24"/>
        </w:rPr>
        <w:t>Loa,</w:t>
      </w:r>
      <w:r w:rsidR="00841A82" w:rsidRPr="00717568">
        <w:rPr>
          <w:sz w:val="24"/>
          <w:szCs w:val="24"/>
        </w:rPr>
        <w:t xml:space="preserve"> </w:t>
      </w:r>
      <w:r w:rsidR="00533173" w:rsidRPr="00717568">
        <w:rPr>
          <w:sz w:val="24"/>
          <w:szCs w:val="24"/>
        </w:rPr>
        <w:t xml:space="preserve">and he </w:t>
      </w:r>
      <w:r w:rsidR="009A6DB5" w:rsidRPr="00717568">
        <w:rPr>
          <w:sz w:val="24"/>
          <w:szCs w:val="24"/>
        </w:rPr>
        <w:t>said,</w:t>
      </w:r>
      <w:r w:rsidR="00533173" w:rsidRPr="00717568">
        <w:rPr>
          <w:sz w:val="24"/>
          <w:szCs w:val="24"/>
        </w:rPr>
        <w:t xml:space="preserve"> and I would hope that the county would want to support whatever the towns desire</w:t>
      </w:r>
      <w:r w:rsidR="003730BD" w:rsidRPr="00717568">
        <w:rPr>
          <w:sz w:val="24"/>
          <w:szCs w:val="24"/>
        </w:rPr>
        <w:t xml:space="preserve">. Commissioner Brian said he would like to clarify that </w:t>
      </w:r>
      <w:r w:rsidR="009A6DB5" w:rsidRPr="00717568">
        <w:rPr>
          <w:sz w:val="24"/>
          <w:szCs w:val="24"/>
        </w:rPr>
        <w:t>buildings</w:t>
      </w:r>
      <w:r w:rsidR="003730BD" w:rsidRPr="00717568">
        <w:rPr>
          <w:sz w:val="24"/>
          <w:szCs w:val="24"/>
        </w:rPr>
        <w:t xml:space="preserve"> in the county </w:t>
      </w:r>
      <w:r w:rsidR="009A6DB5" w:rsidRPr="00717568">
        <w:rPr>
          <w:sz w:val="24"/>
          <w:szCs w:val="24"/>
        </w:rPr>
        <w:t>aren’t</w:t>
      </w:r>
      <w:r w:rsidR="003730BD" w:rsidRPr="00717568">
        <w:rPr>
          <w:sz w:val="24"/>
          <w:szCs w:val="24"/>
        </w:rPr>
        <w:t xml:space="preserve"> necessarily easier to </w:t>
      </w:r>
      <w:r w:rsidR="009A6DB5" w:rsidRPr="00717568">
        <w:rPr>
          <w:sz w:val="24"/>
          <w:szCs w:val="24"/>
        </w:rPr>
        <w:t>build</w:t>
      </w:r>
      <w:r w:rsidR="003730BD" w:rsidRPr="00717568">
        <w:rPr>
          <w:sz w:val="24"/>
          <w:szCs w:val="24"/>
        </w:rPr>
        <w:t xml:space="preserve"> than the town so it may not be the path of least resistance in that case. </w:t>
      </w:r>
      <w:r w:rsidR="009A6DB5" w:rsidRPr="00717568">
        <w:rPr>
          <w:sz w:val="24"/>
          <w:szCs w:val="24"/>
        </w:rPr>
        <w:t xml:space="preserve">Todd said that’s great I hope it is I haven’t looked at your subdivision </w:t>
      </w:r>
      <w:r w:rsidR="00E44923" w:rsidRPr="00717568">
        <w:rPr>
          <w:sz w:val="24"/>
          <w:szCs w:val="24"/>
        </w:rPr>
        <w:t>ordinance,</w:t>
      </w:r>
      <w:r w:rsidR="009A6DB5" w:rsidRPr="00717568">
        <w:rPr>
          <w:sz w:val="24"/>
          <w:szCs w:val="24"/>
        </w:rPr>
        <w:t xml:space="preserve"> </w:t>
      </w:r>
      <w:r w:rsidR="008051A8" w:rsidRPr="00717568">
        <w:rPr>
          <w:sz w:val="24"/>
          <w:szCs w:val="24"/>
        </w:rPr>
        <w:t xml:space="preserve">but </w:t>
      </w:r>
      <w:r w:rsidR="00356912" w:rsidRPr="00717568">
        <w:rPr>
          <w:sz w:val="24"/>
          <w:szCs w:val="24"/>
        </w:rPr>
        <w:t>I</w:t>
      </w:r>
      <w:r w:rsidR="008051A8" w:rsidRPr="00717568">
        <w:rPr>
          <w:sz w:val="24"/>
          <w:szCs w:val="24"/>
        </w:rPr>
        <w:t xml:space="preserve"> hope that the county would want to do everything they can to encourage people on the outskirts to annex into the </w:t>
      </w:r>
      <w:r w:rsidR="008051A8" w:rsidRPr="00717568">
        <w:rPr>
          <w:sz w:val="24"/>
          <w:szCs w:val="24"/>
        </w:rPr>
        <w:lastRenderedPageBreak/>
        <w:t xml:space="preserve">towns rather than stay </w:t>
      </w:r>
      <w:r w:rsidR="00E44923" w:rsidRPr="00717568">
        <w:rPr>
          <w:sz w:val="24"/>
          <w:szCs w:val="24"/>
        </w:rPr>
        <w:t xml:space="preserve">right outside. </w:t>
      </w:r>
      <w:r w:rsidR="00356912" w:rsidRPr="00717568">
        <w:rPr>
          <w:sz w:val="24"/>
          <w:szCs w:val="24"/>
        </w:rPr>
        <w:t xml:space="preserve">The problem Loa is facing a lot is people living on the outskirts of town that want to remain there but want a water hookup </w:t>
      </w:r>
      <w:r w:rsidR="00542CB5" w:rsidRPr="00717568">
        <w:rPr>
          <w:sz w:val="24"/>
          <w:szCs w:val="24"/>
        </w:rPr>
        <w:t xml:space="preserve">from Loa. </w:t>
      </w:r>
    </w:p>
    <w:p w14:paraId="2EE4ACE8" w14:textId="04853CA7" w:rsidR="005233C0" w:rsidRPr="00717568" w:rsidRDefault="00817BB3">
      <w:pPr>
        <w:spacing w:after="100"/>
        <w:rPr>
          <w:sz w:val="24"/>
          <w:szCs w:val="24"/>
        </w:rPr>
      </w:pPr>
      <w:r w:rsidRPr="00717568">
        <w:rPr>
          <w:sz w:val="24"/>
          <w:szCs w:val="24"/>
        </w:rPr>
        <w:t>He explained that historically, the state constitution only allowed towns to deliver water service outside their boundaries if they had surplus water. However, the laws had changed to allow towns to define water delivery service areas. Currently, Loa's policy defined their water service area as the town boundaries, though he acknowledged the town did provide water to some properties outside town limits.</w:t>
      </w:r>
      <w:r w:rsidR="004003EC" w:rsidRPr="00717568">
        <w:rPr>
          <w:sz w:val="24"/>
          <w:szCs w:val="24"/>
        </w:rPr>
        <w:t xml:space="preserve"> Until they know what water they do have and what the development is going to be on the outskirts of town they have defined their service area </w:t>
      </w:r>
      <w:r w:rsidR="00394000" w:rsidRPr="00717568">
        <w:rPr>
          <w:sz w:val="24"/>
          <w:szCs w:val="24"/>
        </w:rPr>
        <w:t>as</w:t>
      </w:r>
      <w:r w:rsidR="004003EC" w:rsidRPr="00717568">
        <w:rPr>
          <w:sz w:val="24"/>
          <w:szCs w:val="24"/>
        </w:rPr>
        <w:t xml:space="preserve"> </w:t>
      </w:r>
      <w:proofErr w:type="gramStart"/>
      <w:r w:rsidR="004003EC" w:rsidRPr="00717568">
        <w:rPr>
          <w:sz w:val="24"/>
          <w:szCs w:val="24"/>
        </w:rPr>
        <w:t>in</w:t>
      </w:r>
      <w:proofErr w:type="gramEnd"/>
      <w:r w:rsidR="004003EC" w:rsidRPr="00717568">
        <w:rPr>
          <w:sz w:val="24"/>
          <w:szCs w:val="24"/>
        </w:rPr>
        <w:t xml:space="preserve"> the town boundaries. </w:t>
      </w:r>
      <w:r w:rsidR="0005150D" w:rsidRPr="00717568">
        <w:rPr>
          <w:sz w:val="24"/>
          <w:szCs w:val="24"/>
        </w:rPr>
        <w:t xml:space="preserve">That is the safe place to be for Loa by keeping the </w:t>
      </w:r>
      <w:r w:rsidR="00394000" w:rsidRPr="00717568">
        <w:rPr>
          <w:sz w:val="24"/>
          <w:szCs w:val="24"/>
        </w:rPr>
        <w:t>services</w:t>
      </w:r>
      <w:r w:rsidR="0005150D" w:rsidRPr="00717568">
        <w:rPr>
          <w:sz w:val="24"/>
          <w:szCs w:val="24"/>
        </w:rPr>
        <w:t xml:space="preserve"> inside the town. They acknowledge they have people on the system currently that </w:t>
      </w:r>
      <w:r w:rsidR="00394000" w:rsidRPr="00717568">
        <w:rPr>
          <w:sz w:val="24"/>
          <w:szCs w:val="24"/>
        </w:rPr>
        <w:t>are</w:t>
      </w:r>
      <w:r w:rsidR="0005150D" w:rsidRPr="00717568">
        <w:rPr>
          <w:sz w:val="24"/>
          <w:szCs w:val="24"/>
        </w:rPr>
        <w:t xml:space="preserve"> outside the </w:t>
      </w:r>
      <w:r w:rsidR="003D6509" w:rsidRPr="00717568">
        <w:rPr>
          <w:sz w:val="24"/>
          <w:szCs w:val="24"/>
        </w:rPr>
        <w:t>town,</w:t>
      </w:r>
      <w:r w:rsidR="0005150D" w:rsidRPr="00717568">
        <w:rPr>
          <w:sz w:val="24"/>
          <w:szCs w:val="24"/>
        </w:rPr>
        <w:t xml:space="preserve"> and they will remain</w:t>
      </w:r>
      <w:r w:rsidR="003D6509" w:rsidRPr="00717568">
        <w:rPr>
          <w:sz w:val="24"/>
          <w:szCs w:val="24"/>
        </w:rPr>
        <w:t>,</w:t>
      </w:r>
      <w:r w:rsidR="0005150D" w:rsidRPr="00717568">
        <w:rPr>
          <w:sz w:val="24"/>
          <w:szCs w:val="24"/>
        </w:rPr>
        <w:t xml:space="preserve"> but they won’t add any new connections to the outside of town</w:t>
      </w:r>
      <w:r w:rsidR="00394000" w:rsidRPr="00717568">
        <w:rPr>
          <w:sz w:val="24"/>
          <w:szCs w:val="24"/>
        </w:rPr>
        <w:t xml:space="preserve"> for now. </w:t>
      </w:r>
      <w:r w:rsidR="003D6509" w:rsidRPr="00717568">
        <w:rPr>
          <w:sz w:val="24"/>
          <w:szCs w:val="24"/>
        </w:rPr>
        <w:t xml:space="preserve">Commissioner Brian said the must be a recent change because you do have water clear outside of town boundaries. Todd said </w:t>
      </w:r>
      <w:r w:rsidR="00046100" w:rsidRPr="00717568">
        <w:rPr>
          <w:sz w:val="24"/>
          <w:szCs w:val="24"/>
        </w:rPr>
        <w:t>yes, it is</w:t>
      </w:r>
      <w:r w:rsidR="003D6509" w:rsidRPr="00717568">
        <w:rPr>
          <w:sz w:val="24"/>
          <w:szCs w:val="24"/>
        </w:rPr>
        <w:t xml:space="preserve"> new</w:t>
      </w:r>
      <w:r w:rsidR="00046100" w:rsidRPr="00717568">
        <w:rPr>
          <w:sz w:val="24"/>
          <w:szCs w:val="24"/>
        </w:rPr>
        <w:t xml:space="preserve">. </w:t>
      </w:r>
      <w:r w:rsidR="003847E6" w:rsidRPr="00717568">
        <w:rPr>
          <w:sz w:val="24"/>
          <w:szCs w:val="24"/>
        </w:rPr>
        <w:t xml:space="preserve">Todd said </w:t>
      </w:r>
      <w:proofErr w:type="gramStart"/>
      <w:r w:rsidR="003847E6" w:rsidRPr="00717568">
        <w:rPr>
          <w:sz w:val="24"/>
          <w:szCs w:val="24"/>
        </w:rPr>
        <w:t>well</w:t>
      </w:r>
      <w:proofErr w:type="gramEnd"/>
      <w:r w:rsidR="003847E6" w:rsidRPr="00717568">
        <w:rPr>
          <w:sz w:val="24"/>
          <w:szCs w:val="24"/>
        </w:rPr>
        <w:t xml:space="preserve"> you have the core of wh</w:t>
      </w:r>
      <w:r w:rsidR="009A7C1F" w:rsidRPr="00717568">
        <w:rPr>
          <w:sz w:val="24"/>
          <w:szCs w:val="24"/>
        </w:rPr>
        <w:t xml:space="preserve">ere we </w:t>
      </w:r>
      <w:r w:rsidR="000F5B88" w:rsidRPr="00717568">
        <w:rPr>
          <w:sz w:val="24"/>
          <w:szCs w:val="24"/>
        </w:rPr>
        <w:t>are,</w:t>
      </w:r>
      <w:r w:rsidR="009A7C1F" w:rsidRPr="00717568">
        <w:rPr>
          <w:sz w:val="24"/>
          <w:szCs w:val="24"/>
        </w:rPr>
        <w:t xml:space="preserve"> so they just want to know if the county has an appetite </w:t>
      </w:r>
      <w:r w:rsidR="000F5B88" w:rsidRPr="00717568">
        <w:rPr>
          <w:sz w:val="24"/>
          <w:szCs w:val="24"/>
        </w:rPr>
        <w:t>for</w:t>
      </w:r>
      <w:r w:rsidR="009A7C1F" w:rsidRPr="00717568">
        <w:rPr>
          <w:sz w:val="24"/>
          <w:szCs w:val="24"/>
        </w:rPr>
        <w:t xml:space="preserve"> creating an annexation policy. </w:t>
      </w:r>
      <w:r w:rsidR="000F5B88" w:rsidRPr="00717568">
        <w:rPr>
          <w:sz w:val="24"/>
          <w:szCs w:val="24"/>
        </w:rPr>
        <w:t xml:space="preserve">Commissioner Blackburn asked if Loa had one in place. </w:t>
      </w:r>
      <w:r w:rsidRPr="00717568">
        <w:rPr>
          <w:sz w:val="24"/>
          <w:szCs w:val="24"/>
        </w:rPr>
        <w:t xml:space="preserve">Clerk Michelle Brian confirmed that Loa had adopted an annexation policy around 2016 when required by the state. The policy included a boundary map showing potential annexation areas, which extended to where the town's water service </w:t>
      </w:r>
      <w:r w:rsidR="00EB48E5" w:rsidRPr="00717568">
        <w:rPr>
          <w:sz w:val="24"/>
          <w:szCs w:val="24"/>
        </w:rPr>
        <w:t>had already</w:t>
      </w:r>
      <w:r w:rsidRPr="00717568">
        <w:rPr>
          <w:sz w:val="24"/>
          <w:szCs w:val="24"/>
        </w:rPr>
        <w:t xml:space="preserve"> reached.</w:t>
      </w:r>
      <w:r w:rsidR="000F5B88" w:rsidRPr="00717568">
        <w:rPr>
          <w:sz w:val="24"/>
          <w:szCs w:val="24"/>
        </w:rPr>
        <w:t xml:space="preserve"> It does need to be </w:t>
      </w:r>
      <w:r w:rsidR="00DB7EAC" w:rsidRPr="00717568">
        <w:rPr>
          <w:sz w:val="24"/>
          <w:szCs w:val="24"/>
        </w:rPr>
        <w:t>updated,</w:t>
      </w:r>
      <w:r w:rsidR="000F5B88" w:rsidRPr="00717568">
        <w:rPr>
          <w:sz w:val="24"/>
          <w:szCs w:val="24"/>
        </w:rPr>
        <w:t xml:space="preserve"> and a new map </w:t>
      </w:r>
      <w:r w:rsidR="00DB7EAC" w:rsidRPr="00717568">
        <w:rPr>
          <w:sz w:val="24"/>
          <w:szCs w:val="24"/>
        </w:rPr>
        <w:t xml:space="preserve">needs to be </w:t>
      </w:r>
      <w:r w:rsidR="000F5B88" w:rsidRPr="00717568">
        <w:rPr>
          <w:sz w:val="24"/>
          <w:szCs w:val="24"/>
        </w:rPr>
        <w:t>created</w:t>
      </w:r>
      <w:r w:rsidR="00DB7EAC" w:rsidRPr="00717568">
        <w:rPr>
          <w:sz w:val="24"/>
          <w:szCs w:val="24"/>
        </w:rPr>
        <w:t>,</w:t>
      </w:r>
      <w:r w:rsidR="000F5B88" w:rsidRPr="00717568">
        <w:rPr>
          <w:sz w:val="24"/>
          <w:szCs w:val="24"/>
        </w:rPr>
        <w:t xml:space="preserve"> but they do have one. </w:t>
      </w:r>
    </w:p>
    <w:p w14:paraId="15CA036B" w14:textId="2A120E6D" w:rsidR="005233C0" w:rsidRPr="00717568" w:rsidRDefault="00817BB3">
      <w:pPr>
        <w:spacing w:after="100"/>
        <w:rPr>
          <w:sz w:val="24"/>
          <w:szCs w:val="24"/>
        </w:rPr>
      </w:pPr>
      <w:r w:rsidRPr="00717568">
        <w:rPr>
          <w:sz w:val="24"/>
          <w:szCs w:val="24"/>
        </w:rPr>
        <w:t>C</w:t>
      </w:r>
      <w:r w:rsidR="00896624" w:rsidRPr="00717568">
        <w:rPr>
          <w:sz w:val="24"/>
          <w:szCs w:val="24"/>
        </w:rPr>
        <w:t>olleen c</w:t>
      </w:r>
      <w:r w:rsidRPr="00717568">
        <w:rPr>
          <w:sz w:val="24"/>
          <w:szCs w:val="24"/>
        </w:rPr>
        <w:t>ounty</w:t>
      </w:r>
      <w:r w:rsidR="00896624" w:rsidRPr="00717568">
        <w:rPr>
          <w:sz w:val="24"/>
          <w:szCs w:val="24"/>
        </w:rPr>
        <w:t xml:space="preserve"> treasurer</w:t>
      </w:r>
      <w:r w:rsidRPr="00717568">
        <w:rPr>
          <w:sz w:val="24"/>
          <w:szCs w:val="24"/>
        </w:rPr>
        <w:t xml:space="preserve"> explained </w:t>
      </w:r>
      <w:r w:rsidR="00F050BC" w:rsidRPr="00717568">
        <w:rPr>
          <w:sz w:val="24"/>
          <w:szCs w:val="24"/>
        </w:rPr>
        <w:t xml:space="preserve">that in their </w:t>
      </w:r>
      <w:r w:rsidRPr="00717568">
        <w:rPr>
          <w:sz w:val="24"/>
          <w:szCs w:val="24"/>
        </w:rPr>
        <w:t>subdivision requirements, any land division in Wayne County:</w:t>
      </w:r>
    </w:p>
    <w:p w14:paraId="01F1F020" w14:textId="77777777" w:rsidR="005233C0" w:rsidRPr="00717568" w:rsidRDefault="00817BB3">
      <w:pPr>
        <w:pStyle w:val="ListParagraph"/>
        <w:numPr>
          <w:ilvl w:val="0"/>
          <w:numId w:val="1"/>
        </w:numPr>
        <w:spacing w:after="100"/>
        <w:rPr>
          <w:sz w:val="24"/>
          <w:szCs w:val="24"/>
        </w:rPr>
      </w:pPr>
      <w:r w:rsidRPr="00717568">
        <w:rPr>
          <w:sz w:val="24"/>
          <w:szCs w:val="24"/>
        </w:rPr>
        <w:t>Developers must provide proof of water from the nearest water district or an approved well permit</w:t>
      </w:r>
    </w:p>
    <w:p w14:paraId="39959D58" w14:textId="50583602" w:rsidR="005233C0" w:rsidRPr="00717568" w:rsidRDefault="00817BB3">
      <w:pPr>
        <w:pStyle w:val="ListParagraph"/>
        <w:numPr>
          <w:ilvl w:val="0"/>
          <w:numId w:val="1"/>
        </w:numPr>
        <w:spacing w:after="100"/>
        <w:rPr>
          <w:sz w:val="24"/>
          <w:szCs w:val="24"/>
        </w:rPr>
      </w:pPr>
      <w:r w:rsidRPr="00717568">
        <w:rPr>
          <w:sz w:val="24"/>
          <w:szCs w:val="24"/>
        </w:rPr>
        <w:t xml:space="preserve">An encroachment permit is required for access </w:t>
      </w:r>
      <w:r w:rsidR="007321A2" w:rsidRPr="00717568">
        <w:rPr>
          <w:sz w:val="24"/>
          <w:szCs w:val="24"/>
        </w:rPr>
        <w:t>to off</w:t>
      </w:r>
      <w:r w:rsidRPr="00717568">
        <w:rPr>
          <w:sz w:val="24"/>
          <w:szCs w:val="24"/>
        </w:rPr>
        <w:t xml:space="preserve"> county, city, or UDOT roads</w:t>
      </w:r>
      <w:r w:rsidR="007E7115" w:rsidRPr="00717568">
        <w:rPr>
          <w:sz w:val="24"/>
          <w:szCs w:val="24"/>
        </w:rPr>
        <w:t xml:space="preserve"> for additional use</w:t>
      </w:r>
    </w:p>
    <w:p w14:paraId="3BC208C5" w14:textId="335B55A1" w:rsidR="005233C0" w:rsidRPr="00717568" w:rsidRDefault="00817BB3">
      <w:pPr>
        <w:pStyle w:val="ListParagraph"/>
        <w:numPr>
          <w:ilvl w:val="0"/>
          <w:numId w:val="1"/>
        </w:numPr>
        <w:spacing w:after="100"/>
        <w:rPr>
          <w:sz w:val="24"/>
          <w:szCs w:val="24"/>
        </w:rPr>
      </w:pPr>
      <w:r w:rsidRPr="00717568">
        <w:rPr>
          <w:sz w:val="24"/>
          <w:szCs w:val="24"/>
        </w:rPr>
        <w:t xml:space="preserve">Different road requirements apply depending on whether it's a minor subdivision (up to 3 new parcels on private drive) or major subdivision </w:t>
      </w:r>
      <w:r w:rsidR="007321A2" w:rsidRPr="00717568">
        <w:rPr>
          <w:sz w:val="24"/>
          <w:szCs w:val="24"/>
        </w:rPr>
        <w:t xml:space="preserve">dedicated </w:t>
      </w:r>
      <w:r w:rsidRPr="00717568">
        <w:rPr>
          <w:sz w:val="24"/>
          <w:szCs w:val="24"/>
        </w:rPr>
        <w:t xml:space="preserve">(requiring </w:t>
      </w:r>
      <w:r w:rsidR="003D7A2C" w:rsidRPr="00717568">
        <w:rPr>
          <w:sz w:val="24"/>
          <w:szCs w:val="24"/>
        </w:rPr>
        <w:t>66-foot-wide</w:t>
      </w:r>
      <w:r w:rsidRPr="00717568">
        <w:rPr>
          <w:sz w:val="24"/>
          <w:szCs w:val="24"/>
        </w:rPr>
        <w:t xml:space="preserve"> roads)</w:t>
      </w:r>
      <w:r w:rsidR="007321A2" w:rsidRPr="00717568">
        <w:rPr>
          <w:sz w:val="24"/>
          <w:szCs w:val="24"/>
        </w:rPr>
        <w:t xml:space="preserve"> but it doesn’t matter which division you do we still require an encroachment permit</w:t>
      </w:r>
      <w:r w:rsidR="009D18D0" w:rsidRPr="00717568">
        <w:rPr>
          <w:sz w:val="24"/>
          <w:szCs w:val="24"/>
        </w:rPr>
        <w:t xml:space="preserve"> from the town if </w:t>
      </w:r>
      <w:r w:rsidR="009371B8" w:rsidRPr="00717568">
        <w:rPr>
          <w:sz w:val="24"/>
          <w:szCs w:val="24"/>
        </w:rPr>
        <w:t>it’s</w:t>
      </w:r>
      <w:r w:rsidR="009D18D0" w:rsidRPr="00717568">
        <w:rPr>
          <w:sz w:val="24"/>
          <w:szCs w:val="24"/>
        </w:rPr>
        <w:t xml:space="preserve"> off the town streets or from UDOT </w:t>
      </w:r>
      <w:r w:rsidR="001067ED" w:rsidRPr="00717568">
        <w:rPr>
          <w:sz w:val="24"/>
          <w:szCs w:val="24"/>
        </w:rPr>
        <w:t xml:space="preserve">or from the county. </w:t>
      </w:r>
      <w:r w:rsidR="009371B8" w:rsidRPr="00717568">
        <w:rPr>
          <w:sz w:val="24"/>
          <w:szCs w:val="24"/>
        </w:rPr>
        <w:t xml:space="preserve">The town has the discretion to what they want that encroachment </w:t>
      </w:r>
      <w:r w:rsidR="003D7A2C" w:rsidRPr="00717568">
        <w:rPr>
          <w:sz w:val="24"/>
          <w:szCs w:val="24"/>
        </w:rPr>
        <w:t>permits</w:t>
      </w:r>
      <w:r w:rsidR="009371B8" w:rsidRPr="00717568">
        <w:rPr>
          <w:sz w:val="24"/>
          <w:szCs w:val="24"/>
        </w:rPr>
        <w:t xml:space="preserve"> to be and what they will require </w:t>
      </w:r>
      <w:r w:rsidR="003D7A2C" w:rsidRPr="00717568">
        <w:rPr>
          <w:sz w:val="24"/>
          <w:szCs w:val="24"/>
        </w:rPr>
        <w:t>to</w:t>
      </w:r>
      <w:r w:rsidR="009371B8" w:rsidRPr="00717568">
        <w:rPr>
          <w:sz w:val="24"/>
          <w:szCs w:val="24"/>
        </w:rPr>
        <w:t xml:space="preserve"> get it. </w:t>
      </w:r>
      <w:r w:rsidR="003D7A2C" w:rsidRPr="00717568">
        <w:rPr>
          <w:sz w:val="24"/>
          <w:szCs w:val="24"/>
        </w:rPr>
        <w:t xml:space="preserve">The developer will have to </w:t>
      </w:r>
      <w:r w:rsidR="00800EA4" w:rsidRPr="00717568">
        <w:rPr>
          <w:sz w:val="24"/>
          <w:szCs w:val="24"/>
        </w:rPr>
        <w:t xml:space="preserve">get permission from the towns or whatever agency for that permit and meet those requirements. </w:t>
      </w:r>
    </w:p>
    <w:p w14:paraId="20C48F8F" w14:textId="03C45BF0" w:rsidR="00997D44" w:rsidRPr="00717568" w:rsidRDefault="00997D44" w:rsidP="006449F8">
      <w:pPr>
        <w:spacing w:after="100"/>
        <w:rPr>
          <w:sz w:val="24"/>
          <w:szCs w:val="24"/>
        </w:rPr>
      </w:pPr>
      <w:r w:rsidRPr="00717568">
        <w:rPr>
          <w:sz w:val="24"/>
          <w:szCs w:val="24"/>
        </w:rPr>
        <w:t xml:space="preserve">Todd said he felt like that was ahead of some of the other counties and those are some </w:t>
      </w:r>
      <w:r w:rsidR="00B2114A" w:rsidRPr="00717568">
        <w:rPr>
          <w:sz w:val="24"/>
          <w:szCs w:val="24"/>
        </w:rPr>
        <w:t>good</w:t>
      </w:r>
      <w:r w:rsidRPr="00717568">
        <w:rPr>
          <w:sz w:val="24"/>
          <w:szCs w:val="24"/>
        </w:rPr>
        <w:t xml:space="preserve"> things that they have in place. </w:t>
      </w:r>
      <w:r w:rsidR="00B2114A" w:rsidRPr="00717568">
        <w:rPr>
          <w:sz w:val="24"/>
          <w:szCs w:val="24"/>
        </w:rPr>
        <w:t xml:space="preserve">He said it sounds like as far as </w:t>
      </w:r>
      <w:r w:rsidR="000F6CA3" w:rsidRPr="00717568">
        <w:rPr>
          <w:sz w:val="24"/>
          <w:szCs w:val="24"/>
        </w:rPr>
        <w:t xml:space="preserve">transportation you do have a lot of policies but if you allow for a well to be put in on the outskirts of town </w:t>
      </w:r>
      <w:r w:rsidR="007B2D5F" w:rsidRPr="00717568">
        <w:rPr>
          <w:sz w:val="24"/>
          <w:szCs w:val="24"/>
        </w:rPr>
        <w:t>when a main water line runs right by the property</w:t>
      </w:r>
      <w:r w:rsidR="003F746C" w:rsidRPr="00717568">
        <w:rPr>
          <w:sz w:val="24"/>
          <w:szCs w:val="24"/>
        </w:rPr>
        <w:t xml:space="preserve"> then that may be a policy that needs to be </w:t>
      </w:r>
      <w:r w:rsidR="00536716" w:rsidRPr="00717568">
        <w:rPr>
          <w:sz w:val="24"/>
          <w:szCs w:val="24"/>
        </w:rPr>
        <w:t xml:space="preserve">created. Colleen said if the state says they can have a well there </w:t>
      </w:r>
      <w:r w:rsidR="00C211A5" w:rsidRPr="00717568">
        <w:rPr>
          <w:sz w:val="24"/>
          <w:szCs w:val="24"/>
        </w:rPr>
        <w:t>then</w:t>
      </w:r>
      <w:r w:rsidR="00536716" w:rsidRPr="00717568">
        <w:rPr>
          <w:sz w:val="24"/>
          <w:szCs w:val="24"/>
        </w:rPr>
        <w:t xml:space="preserve"> how can we stop it? </w:t>
      </w:r>
      <w:r w:rsidR="00C211A5" w:rsidRPr="00717568">
        <w:rPr>
          <w:sz w:val="24"/>
          <w:szCs w:val="24"/>
        </w:rPr>
        <w:t>Todd said that is exactly where an annexation policy can step into play. You could say</w:t>
      </w:r>
      <w:r w:rsidR="00896CC7" w:rsidRPr="00717568">
        <w:rPr>
          <w:sz w:val="24"/>
          <w:szCs w:val="24"/>
        </w:rPr>
        <w:t xml:space="preserve"> for example if the town has an annexation </w:t>
      </w:r>
      <w:r w:rsidR="008A0A39" w:rsidRPr="00717568">
        <w:rPr>
          <w:sz w:val="24"/>
          <w:szCs w:val="24"/>
        </w:rPr>
        <w:t>area,</w:t>
      </w:r>
      <w:r w:rsidR="00896CC7" w:rsidRPr="00717568">
        <w:rPr>
          <w:sz w:val="24"/>
          <w:szCs w:val="24"/>
        </w:rPr>
        <w:t xml:space="preserve"> then you could say </w:t>
      </w:r>
      <w:r w:rsidR="00895A0E" w:rsidRPr="00717568">
        <w:rPr>
          <w:sz w:val="24"/>
          <w:szCs w:val="24"/>
        </w:rPr>
        <w:t>if it’s</w:t>
      </w:r>
      <w:r w:rsidR="00C211A5" w:rsidRPr="00717568">
        <w:rPr>
          <w:sz w:val="24"/>
          <w:szCs w:val="24"/>
        </w:rPr>
        <w:t xml:space="preserve"> </w:t>
      </w:r>
      <w:r w:rsidR="00870DED" w:rsidRPr="00717568">
        <w:rPr>
          <w:sz w:val="24"/>
          <w:szCs w:val="24"/>
        </w:rPr>
        <w:t xml:space="preserve">within an annexation area </w:t>
      </w:r>
      <w:r w:rsidR="000B21C0" w:rsidRPr="00717568">
        <w:rPr>
          <w:sz w:val="24"/>
          <w:szCs w:val="24"/>
        </w:rPr>
        <w:t xml:space="preserve">you change the requirements to develop within that annexation area. </w:t>
      </w:r>
      <w:r w:rsidR="00EF02FD" w:rsidRPr="00717568">
        <w:rPr>
          <w:sz w:val="24"/>
          <w:szCs w:val="24"/>
        </w:rPr>
        <w:t>Loa can plan to expand their water service area to include the annexation area</w:t>
      </w:r>
      <w:r w:rsidR="00C95F62" w:rsidRPr="00717568">
        <w:rPr>
          <w:sz w:val="24"/>
          <w:szCs w:val="24"/>
        </w:rPr>
        <w:t xml:space="preserve"> so that we do extend the mains into the county. Or </w:t>
      </w:r>
      <w:r w:rsidR="00F56D0B" w:rsidRPr="00717568">
        <w:rPr>
          <w:sz w:val="24"/>
          <w:szCs w:val="24"/>
        </w:rPr>
        <w:t>another option</w:t>
      </w:r>
      <w:r w:rsidR="00C95F62" w:rsidRPr="00717568">
        <w:rPr>
          <w:sz w:val="24"/>
          <w:szCs w:val="24"/>
        </w:rPr>
        <w:t xml:space="preserve"> could be that the county says you are in the annexation </w:t>
      </w:r>
      <w:r w:rsidR="00F56D0B" w:rsidRPr="00717568">
        <w:rPr>
          <w:sz w:val="24"/>
          <w:szCs w:val="24"/>
        </w:rPr>
        <w:t>area,</w:t>
      </w:r>
      <w:r w:rsidR="00C95F62" w:rsidRPr="00717568">
        <w:rPr>
          <w:sz w:val="24"/>
          <w:szCs w:val="24"/>
        </w:rPr>
        <w:t xml:space="preserve"> so we need you to go apply for annexation first with the town </w:t>
      </w:r>
      <w:r w:rsidR="001B5261" w:rsidRPr="00717568">
        <w:rPr>
          <w:sz w:val="24"/>
          <w:szCs w:val="24"/>
        </w:rPr>
        <w:t>and continue the conversation with them.</w:t>
      </w:r>
      <w:r w:rsidR="00F56D0B" w:rsidRPr="00717568">
        <w:rPr>
          <w:sz w:val="24"/>
          <w:szCs w:val="24"/>
        </w:rPr>
        <w:t xml:space="preserve"> Commissioner Brian said we do the first option because we did that in </w:t>
      </w:r>
      <w:proofErr w:type="spellStart"/>
      <w:r w:rsidR="00F56D0B" w:rsidRPr="00717568">
        <w:rPr>
          <w:sz w:val="24"/>
          <w:szCs w:val="24"/>
        </w:rPr>
        <w:t>Hanksville</w:t>
      </w:r>
      <w:proofErr w:type="spellEnd"/>
      <w:r w:rsidR="00F56D0B" w:rsidRPr="00717568">
        <w:rPr>
          <w:sz w:val="24"/>
          <w:szCs w:val="24"/>
        </w:rPr>
        <w:t xml:space="preserve"> just recently. That development was contingent on</w:t>
      </w:r>
      <w:r w:rsidR="001230B1" w:rsidRPr="00717568">
        <w:rPr>
          <w:sz w:val="24"/>
          <w:szCs w:val="24"/>
        </w:rPr>
        <w:t xml:space="preserve"> towns approval to extend their water lines </w:t>
      </w:r>
      <w:r w:rsidR="004E4599" w:rsidRPr="00717568">
        <w:rPr>
          <w:sz w:val="24"/>
          <w:szCs w:val="24"/>
        </w:rPr>
        <w:t xml:space="preserve">to the subdivision. </w:t>
      </w:r>
      <w:r w:rsidR="00D87A22" w:rsidRPr="00717568">
        <w:rPr>
          <w:sz w:val="24"/>
          <w:szCs w:val="24"/>
        </w:rPr>
        <w:t xml:space="preserve">It ended up not working because it was above </w:t>
      </w:r>
      <w:proofErr w:type="spellStart"/>
      <w:r w:rsidR="00D87A22" w:rsidRPr="00717568">
        <w:rPr>
          <w:sz w:val="24"/>
          <w:szCs w:val="24"/>
        </w:rPr>
        <w:t>Hanksville’s</w:t>
      </w:r>
      <w:proofErr w:type="spellEnd"/>
      <w:r w:rsidR="00D87A22" w:rsidRPr="00717568">
        <w:rPr>
          <w:sz w:val="24"/>
          <w:szCs w:val="24"/>
        </w:rPr>
        <w:t xml:space="preserve"> water </w:t>
      </w:r>
      <w:r w:rsidR="00A862ED" w:rsidRPr="00717568">
        <w:rPr>
          <w:sz w:val="24"/>
          <w:szCs w:val="24"/>
        </w:rPr>
        <w:t>table,</w:t>
      </w:r>
      <w:r w:rsidR="00D87A22" w:rsidRPr="00717568">
        <w:rPr>
          <w:sz w:val="24"/>
          <w:szCs w:val="24"/>
        </w:rPr>
        <w:t xml:space="preserve"> but they did </w:t>
      </w:r>
      <w:r w:rsidR="000B73BF" w:rsidRPr="00717568">
        <w:rPr>
          <w:sz w:val="24"/>
          <w:szCs w:val="24"/>
        </w:rPr>
        <w:t xml:space="preserve">go through that process. </w:t>
      </w:r>
      <w:r w:rsidR="00F56D0B" w:rsidRPr="00717568">
        <w:rPr>
          <w:sz w:val="24"/>
          <w:szCs w:val="24"/>
        </w:rPr>
        <w:t xml:space="preserve"> </w:t>
      </w:r>
      <w:r w:rsidR="00A862ED" w:rsidRPr="00717568">
        <w:rPr>
          <w:sz w:val="24"/>
          <w:szCs w:val="24"/>
        </w:rPr>
        <w:t xml:space="preserve">Todd said but did they have an option of putting in a well? Colleen said </w:t>
      </w:r>
      <w:proofErr w:type="gramStart"/>
      <w:r w:rsidR="00A862ED" w:rsidRPr="00717568">
        <w:rPr>
          <w:sz w:val="24"/>
          <w:szCs w:val="24"/>
        </w:rPr>
        <w:t>yes</w:t>
      </w:r>
      <w:proofErr w:type="gramEnd"/>
      <w:r w:rsidR="00A862ED" w:rsidRPr="00717568">
        <w:rPr>
          <w:sz w:val="24"/>
          <w:szCs w:val="24"/>
        </w:rPr>
        <w:t xml:space="preserve"> they could do that or try to get town water. Todd said that is the difference </w:t>
      </w:r>
      <w:r w:rsidR="00A862ED" w:rsidRPr="00717568">
        <w:rPr>
          <w:sz w:val="24"/>
          <w:szCs w:val="24"/>
        </w:rPr>
        <w:lastRenderedPageBreak/>
        <w:t xml:space="preserve">that </w:t>
      </w:r>
      <w:r w:rsidR="009F6CDD" w:rsidRPr="00717568">
        <w:rPr>
          <w:sz w:val="24"/>
          <w:szCs w:val="24"/>
        </w:rPr>
        <w:t xml:space="preserve">needs to be a policy change. </w:t>
      </w:r>
      <w:r w:rsidR="008B21D5" w:rsidRPr="00717568">
        <w:rPr>
          <w:sz w:val="24"/>
          <w:szCs w:val="24"/>
        </w:rPr>
        <w:t xml:space="preserve">He said hopefully a developer would come to the town first and want to go through them but if they have the option of drilling a well and not going through the town then </w:t>
      </w:r>
      <w:r w:rsidR="00911B38" w:rsidRPr="00717568">
        <w:rPr>
          <w:sz w:val="24"/>
          <w:szCs w:val="24"/>
        </w:rPr>
        <w:t xml:space="preserve">they can. The question becomes is it good policy to say that they should have </w:t>
      </w:r>
      <w:r w:rsidR="00F709EC" w:rsidRPr="00717568">
        <w:rPr>
          <w:sz w:val="24"/>
          <w:szCs w:val="24"/>
        </w:rPr>
        <w:t xml:space="preserve">both options. Todd said the division of water rights is going to say if you have the water right and </w:t>
      </w:r>
      <w:r w:rsidR="004C6E3A" w:rsidRPr="00717568">
        <w:rPr>
          <w:sz w:val="24"/>
          <w:szCs w:val="24"/>
        </w:rPr>
        <w:t>it’s</w:t>
      </w:r>
      <w:r w:rsidR="00F709EC" w:rsidRPr="00717568">
        <w:rPr>
          <w:sz w:val="24"/>
          <w:szCs w:val="24"/>
        </w:rPr>
        <w:t xml:space="preserve"> not going to hurt other people then go for it. </w:t>
      </w:r>
      <w:r w:rsidR="004C6E3A" w:rsidRPr="00717568">
        <w:rPr>
          <w:sz w:val="24"/>
          <w:szCs w:val="24"/>
        </w:rPr>
        <w:t xml:space="preserve">But then you are right back to do you want someone to put in a well when they could be on the </w:t>
      </w:r>
      <w:r w:rsidR="00120ADF" w:rsidRPr="00717568">
        <w:rPr>
          <w:sz w:val="24"/>
          <w:szCs w:val="24"/>
        </w:rPr>
        <w:t xml:space="preserve">municipal system that is right next to them. That is a decision you can make. </w:t>
      </w:r>
      <w:r w:rsidR="00164CD8" w:rsidRPr="00717568">
        <w:rPr>
          <w:sz w:val="24"/>
          <w:szCs w:val="24"/>
        </w:rPr>
        <w:t xml:space="preserve">He said the county </w:t>
      </w:r>
      <w:r w:rsidR="00F053D4" w:rsidRPr="00717568">
        <w:rPr>
          <w:sz w:val="24"/>
          <w:szCs w:val="24"/>
        </w:rPr>
        <w:t>must</w:t>
      </w:r>
      <w:r w:rsidR="00164CD8" w:rsidRPr="00717568">
        <w:rPr>
          <w:sz w:val="24"/>
          <w:szCs w:val="24"/>
        </w:rPr>
        <w:t xml:space="preserve"> decide what is best for the population here</w:t>
      </w:r>
      <w:r w:rsidR="00A0454E" w:rsidRPr="00717568">
        <w:rPr>
          <w:sz w:val="24"/>
          <w:szCs w:val="24"/>
        </w:rPr>
        <w:t xml:space="preserve">. Colleen said if you are doing 3 minor parcels </w:t>
      </w:r>
      <w:r w:rsidR="00F163B9" w:rsidRPr="00717568">
        <w:rPr>
          <w:sz w:val="24"/>
          <w:szCs w:val="24"/>
        </w:rPr>
        <w:t xml:space="preserve">and the division of water rights gives you a well for those then that’s one thing and you probably aren’t hurting a town’s water supply. </w:t>
      </w:r>
      <w:r w:rsidR="009B11EE" w:rsidRPr="00717568">
        <w:rPr>
          <w:sz w:val="24"/>
          <w:szCs w:val="24"/>
        </w:rPr>
        <w:t xml:space="preserve">But if you go to a community water system and it is accommodating a lot of people than that is whole new ball game. </w:t>
      </w:r>
      <w:r w:rsidR="006449F8" w:rsidRPr="00717568">
        <w:rPr>
          <w:color w:val="000000"/>
          <w:sz w:val="24"/>
          <w:szCs w:val="24"/>
        </w:rPr>
        <w:t xml:space="preserve">Todd stated that this situation could arise for anyone. He then asked whether you are comfortable with such an outcome; if not, he suggested considering whether there is a policy you would like to implement to address or change the result. </w:t>
      </w:r>
      <w:r w:rsidR="00837F98" w:rsidRPr="00717568">
        <w:rPr>
          <w:color w:val="000000"/>
          <w:sz w:val="24"/>
          <w:szCs w:val="24"/>
        </w:rPr>
        <w:t xml:space="preserve"> </w:t>
      </w:r>
    </w:p>
    <w:p w14:paraId="1DD74935" w14:textId="77777777" w:rsidR="005233C0" w:rsidRPr="00717568" w:rsidRDefault="00817BB3">
      <w:pPr>
        <w:spacing w:after="100"/>
        <w:rPr>
          <w:sz w:val="24"/>
          <w:szCs w:val="24"/>
        </w:rPr>
      </w:pPr>
      <w:r w:rsidRPr="00717568">
        <w:rPr>
          <w:sz w:val="24"/>
          <w:szCs w:val="24"/>
        </w:rPr>
        <w:t>The discussion then focused on potential policy options:</w:t>
      </w:r>
    </w:p>
    <w:p w14:paraId="67202F59" w14:textId="77777777" w:rsidR="005233C0" w:rsidRPr="00717568" w:rsidRDefault="00817BB3">
      <w:pPr>
        <w:pStyle w:val="ListParagraph"/>
        <w:numPr>
          <w:ilvl w:val="0"/>
          <w:numId w:val="1"/>
        </w:numPr>
        <w:spacing w:after="100"/>
        <w:rPr>
          <w:sz w:val="24"/>
          <w:szCs w:val="24"/>
        </w:rPr>
      </w:pPr>
      <w:r w:rsidRPr="00717568">
        <w:rPr>
          <w:sz w:val="24"/>
          <w:szCs w:val="24"/>
        </w:rPr>
        <w:t>Allowing development in the county but requiring extension of Loa's water system</w:t>
      </w:r>
    </w:p>
    <w:p w14:paraId="58C552E8" w14:textId="77777777" w:rsidR="005233C0" w:rsidRPr="00717568" w:rsidRDefault="00817BB3">
      <w:pPr>
        <w:pStyle w:val="ListParagraph"/>
        <w:numPr>
          <w:ilvl w:val="0"/>
          <w:numId w:val="1"/>
        </w:numPr>
        <w:spacing w:after="100"/>
        <w:rPr>
          <w:sz w:val="24"/>
          <w:szCs w:val="24"/>
        </w:rPr>
      </w:pPr>
      <w:r w:rsidRPr="00717568">
        <w:rPr>
          <w:sz w:val="24"/>
          <w:szCs w:val="24"/>
        </w:rPr>
        <w:t>Requiring annexation application before development could proceed</w:t>
      </w:r>
    </w:p>
    <w:p w14:paraId="1AE4A376" w14:textId="77777777" w:rsidR="005233C0" w:rsidRPr="00717568" w:rsidRDefault="00817BB3">
      <w:pPr>
        <w:spacing w:after="100"/>
        <w:rPr>
          <w:sz w:val="24"/>
          <w:szCs w:val="24"/>
        </w:rPr>
      </w:pPr>
      <w:r w:rsidRPr="00717568">
        <w:rPr>
          <w:sz w:val="24"/>
          <w:szCs w:val="24"/>
        </w:rPr>
        <w:t>Mr. Anderson explained that Loa Town was currently engaged in water rights litigation that needed to be resolved before the town could make commitments regarding annexation. He clarified that Loa had not denied a previous annexation request permanently but had asked applicants to return after water rights issues were resolved.</w:t>
      </w:r>
    </w:p>
    <w:p w14:paraId="505FB60A" w14:textId="31E34033" w:rsidR="005233C0" w:rsidRPr="00717568" w:rsidRDefault="00817BB3">
      <w:pPr>
        <w:spacing w:after="100"/>
        <w:rPr>
          <w:sz w:val="24"/>
          <w:szCs w:val="24"/>
        </w:rPr>
      </w:pPr>
      <w:r w:rsidRPr="00717568">
        <w:rPr>
          <w:sz w:val="24"/>
          <w:szCs w:val="24"/>
        </w:rPr>
        <w:t>The commissioners expressed interest in developing a county-wide policy rather than one specific to Loa, noting that Bicknell and Torrey were also discussing annexation. They emphasized the importance of towns and the county working from "the same playbook" to support coordinated growth across Wayne County.</w:t>
      </w:r>
      <w:r w:rsidR="00C44B32" w:rsidRPr="00717568">
        <w:rPr>
          <w:sz w:val="24"/>
          <w:szCs w:val="24"/>
        </w:rPr>
        <w:t xml:space="preserve"> The towns would need to give the county their </w:t>
      </w:r>
      <w:r w:rsidR="00F51787" w:rsidRPr="00717568">
        <w:rPr>
          <w:sz w:val="24"/>
          <w:szCs w:val="24"/>
        </w:rPr>
        <w:t xml:space="preserve">individual annexation policy plans and </w:t>
      </w:r>
      <w:r w:rsidR="009F0491" w:rsidRPr="00717568">
        <w:rPr>
          <w:sz w:val="24"/>
          <w:szCs w:val="24"/>
        </w:rPr>
        <w:t>maps</w:t>
      </w:r>
      <w:r w:rsidR="00F51787" w:rsidRPr="00717568">
        <w:rPr>
          <w:sz w:val="24"/>
          <w:szCs w:val="24"/>
        </w:rPr>
        <w:t xml:space="preserve"> so that they</w:t>
      </w:r>
      <w:r w:rsidR="001F0D02" w:rsidRPr="00717568">
        <w:rPr>
          <w:sz w:val="24"/>
          <w:szCs w:val="24"/>
        </w:rPr>
        <w:t xml:space="preserve"> know where those expansion boundaries are. </w:t>
      </w:r>
    </w:p>
    <w:p w14:paraId="02D7851D" w14:textId="01CC8131" w:rsidR="005233C0" w:rsidRPr="00717568" w:rsidRDefault="00817BB3">
      <w:pPr>
        <w:spacing w:after="100"/>
        <w:rPr>
          <w:sz w:val="24"/>
          <w:szCs w:val="24"/>
        </w:rPr>
      </w:pPr>
      <w:r w:rsidRPr="00717568">
        <w:rPr>
          <w:sz w:val="24"/>
          <w:szCs w:val="24"/>
        </w:rPr>
        <w:t>The commissioners agreed to explore developing a county-wide annexation policy, with Mr. Anderson offering to assist with drafting. They discussed reaching out to the Utah Association of Counties (UAC) to see if other counties had already implemented similar policies that could serve as models.</w:t>
      </w:r>
      <w:r w:rsidR="00863301" w:rsidRPr="00717568">
        <w:rPr>
          <w:sz w:val="24"/>
          <w:szCs w:val="24"/>
        </w:rPr>
        <w:t xml:space="preserve"> Michelle said Brock (Six County) could probably help </w:t>
      </w:r>
      <w:r w:rsidR="009F0491" w:rsidRPr="00717568">
        <w:rPr>
          <w:sz w:val="24"/>
          <w:szCs w:val="24"/>
        </w:rPr>
        <w:t>them with</w:t>
      </w:r>
      <w:r w:rsidR="00863301" w:rsidRPr="00717568">
        <w:rPr>
          <w:sz w:val="24"/>
          <w:szCs w:val="24"/>
        </w:rPr>
        <w:t xml:space="preserve"> </w:t>
      </w:r>
      <w:r w:rsidR="009F0491" w:rsidRPr="00717568">
        <w:rPr>
          <w:sz w:val="24"/>
          <w:szCs w:val="24"/>
        </w:rPr>
        <w:t xml:space="preserve">this as well. He may have seen some policies. </w:t>
      </w:r>
      <w:r w:rsidR="00ED13BD" w:rsidRPr="00717568">
        <w:rPr>
          <w:sz w:val="24"/>
          <w:szCs w:val="24"/>
        </w:rPr>
        <w:t xml:space="preserve">The meeting with commissioners </w:t>
      </w:r>
      <w:r w:rsidR="004E582F" w:rsidRPr="00717568">
        <w:rPr>
          <w:sz w:val="24"/>
          <w:szCs w:val="24"/>
        </w:rPr>
        <w:t>was completed</w:t>
      </w:r>
      <w:r w:rsidR="00ED13BD" w:rsidRPr="00717568">
        <w:rPr>
          <w:sz w:val="24"/>
          <w:szCs w:val="24"/>
        </w:rPr>
        <w:t xml:space="preserve">. </w:t>
      </w:r>
    </w:p>
    <w:p w14:paraId="211A5718" w14:textId="77777777" w:rsidR="005233C0" w:rsidRPr="00717568" w:rsidRDefault="00817BB3">
      <w:pPr>
        <w:pStyle w:val="Heading3"/>
        <w:spacing w:before="100" w:after="80"/>
        <w:rPr>
          <w:sz w:val="24"/>
          <w:szCs w:val="24"/>
        </w:rPr>
      </w:pPr>
      <w:r w:rsidRPr="00717568">
        <w:rPr>
          <w:sz w:val="24"/>
          <w:szCs w:val="24"/>
        </w:rPr>
        <w:t>7:00 pm - Closed Session for Reasons Permitted under UCA 52-2-25(1)(c)</w:t>
      </w:r>
    </w:p>
    <w:p w14:paraId="3D5BF264" w14:textId="683E7372" w:rsidR="00A3402F" w:rsidRPr="00717568" w:rsidRDefault="00ED13BD" w:rsidP="00A3402F">
      <w:pPr>
        <w:rPr>
          <w:sz w:val="24"/>
          <w:szCs w:val="24"/>
        </w:rPr>
      </w:pPr>
      <w:r w:rsidRPr="00717568">
        <w:rPr>
          <w:sz w:val="24"/>
          <w:szCs w:val="24"/>
        </w:rPr>
        <w:t>The mayor calls for a motion</w:t>
      </w:r>
      <w:r w:rsidR="00817BB3" w:rsidRPr="00717568">
        <w:rPr>
          <w:sz w:val="24"/>
          <w:szCs w:val="24"/>
        </w:rPr>
        <w:t xml:space="preserve"> </w:t>
      </w:r>
      <w:r w:rsidRPr="00717568">
        <w:rPr>
          <w:sz w:val="24"/>
          <w:szCs w:val="24"/>
        </w:rPr>
        <w:t>t</w:t>
      </w:r>
      <w:r w:rsidR="00817BB3" w:rsidRPr="00717568">
        <w:rPr>
          <w:sz w:val="24"/>
          <w:szCs w:val="24"/>
        </w:rPr>
        <w:t xml:space="preserve">o </w:t>
      </w:r>
      <w:r w:rsidR="0079592B" w:rsidRPr="00717568">
        <w:rPr>
          <w:sz w:val="24"/>
          <w:szCs w:val="24"/>
        </w:rPr>
        <w:t>enter</w:t>
      </w:r>
      <w:r w:rsidR="000E5ECA" w:rsidRPr="00717568">
        <w:rPr>
          <w:sz w:val="24"/>
          <w:szCs w:val="24"/>
        </w:rPr>
        <w:t xml:space="preserve"> a </w:t>
      </w:r>
      <w:r w:rsidR="00817BB3" w:rsidRPr="00717568">
        <w:rPr>
          <w:sz w:val="24"/>
          <w:szCs w:val="24"/>
        </w:rPr>
        <w:t>closed session for a strategy session to discuss pending or reasonably imminent litigation</w:t>
      </w:r>
      <w:r w:rsidRPr="00717568">
        <w:rPr>
          <w:sz w:val="24"/>
          <w:szCs w:val="24"/>
        </w:rPr>
        <w:t xml:space="preserve"> permitted under UCA 52-2-25</w:t>
      </w:r>
      <w:r w:rsidR="00A45A7D" w:rsidRPr="00717568">
        <w:rPr>
          <w:sz w:val="24"/>
          <w:szCs w:val="24"/>
        </w:rPr>
        <w:t>(</w:t>
      </w:r>
      <w:proofErr w:type="gramStart"/>
      <w:r w:rsidR="00A45A7D" w:rsidRPr="00717568">
        <w:rPr>
          <w:sz w:val="24"/>
          <w:szCs w:val="24"/>
        </w:rPr>
        <w:t>1)©</w:t>
      </w:r>
      <w:proofErr w:type="gramEnd"/>
      <w:r w:rsidR="00A45A7D" w:rsidRPr="00717568">
        <w:rPr>
          <w:sz w:val="24"/>
          <w:szCs w:val="24"/>
        </w:rPr>
        <w:t xml:space="preserve"> </w:t>
      </w:r>
      <w:r w:rsidR="00817BB3" w:rsidRPr="00717568">
        <w:rPr>
          <w:sz w:val="24"/>
          <w:szCs w:val="24"/>
        </w:rPr>
        <w:t xml:space="preserve"> </w:t>
      </w:r>
      <w:r w:rsidR="00363881" w:rsidRPr="00717568">
        <w:rPr>
          <w:sz w:val="24"/>
          <w:szCs w:val="24"/>
        </w:rPr>
        <w:t xml:space="preserve">Don </w:t>
      </w:r>
      <w:r w:rsidR="003E1A7A" w:rsidRPr="00717568">
        <w:rPr>
          <w:sz w:val="24"/>
          <w:szCs w:val="24"/>
        </w:rPr>
        <w:t>calls for a motion to go into closed session for reasons permitted under UCA 52-2-25(</w:t>
      </w:r>
      <w:proofErr w:type="gramStart"/>
      <w:r w:rsidR="003E1A7A" w:rsidRPr="00717568">
        <w:rPr>
          <w:sz w:val="24"/>
          <w:szCs w:val="24"/>
        </w:rPr>
        <w:t>1)©</w:t>
      </w:r>
      <w:proofErr w:type="gramEnd"/>
      <w:r w:rsidR="005E7B0A" w:rsidRPr="00717568">
        <w:rPr>
          <w:sz w:val="24"/>
          <w:szCs w:val="24"/>
        </w:rPr>
        <w:t xml:space="preserve"> to discuss pending or reasonably imminent litigation. </w:t>
      </w:r>
      <w:r w:rsidR="00363881" w:rsidRPr="00717568">
        <w:rPr>
          <w:sz w:val="24"/>
          <w:szCs w:val="24"/>
        </w:rPr>
        <w:t>Chris seconds the motion to go to a closed session for reasons permitted under UCA 52-2-25(</w:t>
      </w:r>
      <w:proofErr w:type="gramStart"/>
      <w:r w:rsidR="00363881" w:rsidRPr="00717568">
        <w:rPr>
          <w:sz w:val="24"/>
          <w:szCs w:val="24"/>
        </w:rPr>
        <w:t>1)©</w:t>
      </w:r>
      <w:proofErr w:type="gramEnd"/>
      <w:r w:rsidR="00363881" w:rsidRPr="00717568">
        <w:rPr>
          <w:sz w:val="24"/>
          <w:szCs w:val="24"/>
        </w:rPr>
        <w:t xml:space="preserve"> </w:t>
      </w:r>
      <w:r w:rsidR="00CD3D79" w:rsidRPr="00717568">
        <w:rPr>
          <w:sz w:val="24"/>
          <w:szCs w:val="24"/>
        </w:rPr>
        <w:t xml:space="preserve">to discuss pending or reasonably imminent litigation. Roll call vote for closed session, Don says yes, Chris says yes, Kori says </w:t>
      </w:r>
      <w:proofErr w:type="gramStart"/>
      <w:r w:rsidR="00CD3D79" w:rsidRPr="00717568">
        <w:rPr>
          <w:sz w:val="24"/>
          <w:szCs w:val="24"/>
        </w:rPr>
        <w:t>yes</w:t>
      </w:r>
      <w:proofErr w:type="gramEnd"/>
      <w:r w:rsidR="00CD3D79" w:rsidRPr="00717568">
        <w:rPr>
          <w:sz w:val="24"/>
          <w:szCs w:val="24"/>
        </w:rPr>
        <w:t xml:space="preserve"> and Derek says yes. </w:t>
      </w:r>
      <w:r w:rsidR="002E4D4C" w:rsidRPr="00717568">
        <w:rPr>
          <w:sz w:val="24"/>
          <w:szCs w:val="24"/>
        </w:rPr>
        <w:t xml:space="preserve">Closed session begins. </w:t>
      </w:r>
    </w:p>
    <w:p w14:paraId="7E5B754B" w14:textId="77777777" w:rsidR="00D1306E" w:rsidRPr="00D1306E" w:rsidRDefault="00D1306E" w:rsidP="00D1306E">
      <w:pPr>
        <w:rPr>
          <w:sz w:val="10"/>
          <w:szCs w:val="10"/>
        </w:rPr>
      </w:pPr>
    </w:p>
    <w:p w14:paraId="4E9F147F" w14:textId="22A7119D" w:rsidR="00A3402F" w:rsidRPr="00D1306E" w:rsidRDefault="00A3402F" w:rsidP="00D1306E">
      <w:pPr>
        <w:rPr>
          <w:b/>
          <w:bCs/>
          <w:sz w:val="24"/>
          <w:szCs w:val="24"/>
        </w:rPr>
      </w:pPr>
      <w:r w:rsidRPr="00D1306E">
        <w:rPr>
          <w:b/>
          <w:bCs/>
          <w:sz w:val="24"/>
          <w:szCs w:val="24"/>
        </w:rPr>
        <w:t>Welcome</w:t>
      </w:r>
    </w:p>
    <w:p w14:paraId="57571112" w14:textId="77777777" w:rsidR="00D1306E" w:rsidRPr="00D1306E" w:rsidRDefault="00D1306E" w:rsidP="00D1306E">
      <w:pPr>
        <w:rPr>
          <w:sz w:val="10"/>
          <w:szCs w:val="10"/>
        </w:rPr>
      </w:pPr>
    </w:p>
    <w:p w14:paraId="47E21FFB" w14:textId="4ACBFE54" w:rsidR="00A3402F" w:rsidRPr="00717568" w:rsidRDefault="00A3402F" w:rsidP="00A3402F">
      <w:pPr>
        <w:spacing w:after="100"/>
        <w:rPr>
          <w:sz w:val="24"/>
          <w:szCs w:val="24"/>
        </w:rPr>
      </w:pPr>
      <w:r w:rsidRPr="00717568">
        <w:rPr>
          <w:sz w:val="24"/>
          <w:szCs w:val="24"/>
        </w:rPr>
        <w:t xml:space="preserve">The meeting resumed after a closed session. Mayor Cody Grundy called the meeting </w:t>
      </w:r>
      <w:r w:rsidR="00F753D0" w:rsidRPr="00717568">
        <w:rPr>
          <w:sz w:val="24"/>
          <w:szCs w:val="24"/>
        </w:rPr>
        <w:t xml:space="preserve">for July 17, </w:t>
      </w:r>
      <w:r w:rsidR="00E90B27" w:rsidRPr="00717568">
        <w:rPr>
          <w:sz w:val="24"/>
          <w:szCs w:val="24"/>
        </w:rPr>
        <w:t>2025,</w:t>
      </w:r>
      <w:r w:rsidR="00F753D0" w:rsidRPr="00717568">
        <w:rPr>
          <w:sz w:val="24"/>
          <w:szCs w:val="24"/>
        </w:rPr>
        <w:t xml:space="preserve"> </w:t>
      </w:r>
      <w:r w:rsidRPr="00717568">
        <w:rPr>
          <w:sz w:val="24"/>
          <w:szCs w:val="24"/>
        </w:rPr>
        <w:t>back to order</w:t>
      </w:r>
      <w:r w:rsidR="00252F38" w:rsidRPr="00717568">
        <w:rPr>
          <w:sz w:val="24"/>
          <w:szCs w:val="24"/>
        </w:rPr>
        <w:t xml:space="preserve"> held at the Loa Town Hall at 80 West Center. </w:t>
      </w:r>
    </w:p>
    <w:p w14:paraId="4D133DBC" w14:textId="77777777" w:rsidR="00D1306E" w:rsidRPr="003B4527" w:rsidRDefault="00D1306E" w:rsidP="00D1306E">
      <w:pPr>
        <w:rPr>
          <w:sz w:val="4"/>
          <w:szCs w:val="4"/>
        </w:rPr>
      </w:pPr>
    </w:p>
    <w:p w14:paraId="48F1C3D7" w14:textId="2CDE0598" w:rsidR="00A3402F" w:rsidRPr="00D1306E" w:rsidRDefault="00A3402F" w:rsidP="00D1306E">
      <w:pPr>
        <w:rPr>
          <w:b/>
          <w:bCs/>
          <w:sz w:val="24"/>
          <w:szCs w:val="24"/>
        </w:rPr>
      </w:pPr>
      <w:r w:rsidRPr="00D1306E">
        <w:rPr>
          <w:b/>
          <w:bCs/>
          <w:sz w:val="24"/>
          <w:szCs w:val="24"/>
        </w:rPr>
        <w:t>Roll Call</w:t>
      </w:r>
      <w:r w:rsidR="00D1306E" w:rsidRPr="00D1306E">
        <w:rPr>
          <w:b/>
          <w:bCs/>
          <w:sz w:val="24"/>
          <w:szCs w:val="24"/>
        </w:rPr>
        <w:t>:</w:t>
      </w:r>
    </w:p>
    <w:p w14:paraId="7DF2D8E8" w14:textId="43764F09" w:rsidR="00A3402F" w:rsidRPr="00717568" w:rsidRDefault="00A3402F" w:rsidP="00A3402F">
      <w:pPr>
        <w:spacing w:after="100"/>
        <w:rPr>
          <w:sz w:val="24"/>
          <w:szCs w:val="24"/>
        </w:rPr>
      </w:pPr>
      <w:r w:rsidRPr="00717568">
        <w:rPr>
          <w:sz w:val="24"/>
          <w:szCs w:val="24"/>
        </w:rPr>
        <w:lastRenderedPageBreak/>
        <w:t>Mayor Cody Grundy called roll with the following members present: Chris Ols</w:t>
      </w:r>
      <w:r w:rsidR="00F753D0" w:rsidRPr="00717568">
        <w:rPr>
          <w:sz w:val="24"/>
          <w:szCs w:val="24"/>
        </w:rPr>
        <w:t>e</w:t>
      </w:r>
      <w:r w:rsidRPr="00717568">
        <w:rPr>
          <w:sz w:val="24"/>
          <w:szCs w:val="24"/>
        </w:rPr>
        <w:t>n, D</w:t>
      </w:r>
      <w:r w:rsidR="00F753D0" w:rsidRPr="00717568">
        <w:rPr>
          <w:sz w:val="24"/>
          <w:szCs w:val="24"/>
        </w:rPr>
        <w:t>on Bone</w:t>
      </w:r>
      <w:r w:rsidRPr="00717568">
        <w:rPr>
          <w:sz w:val="24"/>
          <w:szCs w:val="24"/>
        </w:rPr>
        <w:t xml:space="preserve">, </w:t>
      </w:r>
      <w:r w:rsidR="00F753D0" w:rsidRPr="00717568">
        <w:rPr>
          <w:sz w:val="24"/>
          <w:szCs w:val="24"/>
        </w:rPr>
        <w:t xml:space="preserve">Kori Brown, Derek Woolsey, </w:t>
      </w:r>
      <w:r w:rsidRPr="00717568">
        <w:rPr>
          <w:sz w:val="24"/>
          <w:szCs w:val="24"/>
        </w:rPr>
        <w:t xml:space="preserve">Michelle Brian, </w:t>
      </w:r>
      <w:r w:rsidR="00F753D0" w:rsidRPr="00717568">
        <w:rPr>
          <w:sz w:val="24"/>
          <w:szCs w:val="24"/>
        </w:rPr>
        <w:t xml:space="preserve">and </w:t>
      </w:r>
      <w:r w:rsidRPr="00717568">
        <w:rPr>
          <w:sz w:val="24"/>
          <w:szCs w:val="24"/>
        </w:rPr>
        <w:t>Amber Perkins</w:t>
      </w:r>
      <w:r w:rsidR="00F753D0" w:rsidRPr="00717568">
        <w:rPr>
          <w:sz w:val="24"/>
          <w:szCs w:val="24"/>
        </w:rPr>
        <w:t xml:space="preserve">. Todd Anderson attorney also present. </w:t>
      </w:r>
    </w:p>
    <w:p w14:paraId="20A569B7" w14:textId="332AF840" w:rsidR="00A3402F" w:rsidRPr="00717568" w:rsidRDefault="00A3402F" w:rsidP="00A3402F">
      <w:pPr>
        <w:pStyle w:val="Heading3"/>
        <w:spacing w:before="100" w:after="80"/>
        <w:rPr>
          <w:sz w:val="24"/>
          <w:szCs w:val="24"/>
        </w:rPr>
      </w:pPr>
      <w:r w:rsidRPr="00717568">
        <w:rPr>
          <w:sz w:val="24"/>
          <w:szCs w:val="24"/>
        </w:rPr>
        <w:t>Misc. Items</w:t>
      </w:r>
      <w:r w:rsidR="00D84076" w:rsidRPr="00717568">
        <w:rPr>
          <w:sz w:val="24"/>
          <w:szCs w:val="24"/>
        </w:rPr>
        <w:t>:</w:t>
      </w:r>
    </w:p>
    <w:p w14:paraId="04D55BE3" w14:textId="1C5AA044" w:rsidR="00A3402F" w:rsidRPr="00717568" w:rsidRDefault="00A3402F" w:rsidP="00A3402F">
      <w:pPr>
        <w:spacing w:after="100"/>
        <w:rPr>
          <w:sz w:val="24"/>
          <w:szCs w:val="24"/>
        </w:rPr>
      </w:pPr>
      <w:r w:rsidRPr="00717568">
        <w:rPr>
          <w:b/>
          <w:bCs/>
          <w:sz w:val="24"/>
          <w:szCs w:val="24"/>
        </w:rPr>
        <w:t>Water Irrigation Issues</w:t>
      </w:r>
      <w:r w:rsidR="0047598C" w:rsidRPr="00717568">
        <w:rPr>
          <w:b/>
          <w:bCs/>
          <w:sz w:val="24"/>
          <w:szCs w:val="24"/>
        </w:rPr>
        <w:t>:</w:t>
      </w:r>
      <w:r w:rsidR="0047598C" w:rsidRPr="00717568">
        <w:rPr>
          <w:sz w:val="24"/>
          <w:szCs w:val="24"/>
        </w:rPr>
        <w:t xml:space="preserve"> </w:t>
      </w:r>
      <w:r w:rsidR="00DC52CD" w:rsidRPr="00717568">
        <w:rPr>
          <w:sz w:val="24"/>
          <w:szCs w:val="24"/>
        </w:rPr>
        <w:t>Michelle</w:t>
      </w:r>
      <w:r w:rsidRPr="00717568">
        <w:rPr>
          <w:sz w:val="24"/>
          <w:szCs w:val="24"/>
        </w:rPr>
        <w:t xml:space="preserve"> initiated a discussion about irrigation problems in town.</w:t>
      </w:r>
      <w:r w:rsidR="009B3C52" w:rsidRPr="00717568">
        <w:rPr>
          <w:sz w:val="24"/>
          <w:szCs w:val="24"/>
        </w:rPr>
        <w:t xml:space="preserve"> There is an individual that will not allow a neighbor to go on their property to hook onto the irrigation riser </w:t>
      </w:r>
      <w:r w:rsidR="00BB34A4" w:rsidRPr="00717568">
        <w:rPr>
          <w:sz w:val="24"/>
          <w:szCs w:val="24"/>
        </w:rPr>
        <w:t xml:space="preserve">but that is the only way for the person to get their irrigation water. Both individuals have </w:t>
      </w:r>
      <w:r w:rsidR="00B51CA7" w:rsidRPr="00717568">
        <w:rPr>
          <w:sz w:val="24"/>
          <w:szCs w:val="24"/>
        </w:rPr>
        <w:t>shares,</w:t>
      </w:r>
      <w:r w:rsidR="00BB34A4" w:rsidRPr="00717568">
        <w:rPr>
          <w:sz w:val="24"/>
          <w:szCs w:val="24"/>
        </w:rPr>
        <w:t xml:space="preserve"> and generally shared risers </w:t>
      </w:r>
      <w:r w:rsidR="008165DF" w:rsidRPr="00717568">
        <w:rPr>
          <w:sz w:val="24"/>
          <w:szCs w:val="24"/>
        </w:rPr>
        <w:t>are</w:t>
      </w:r>
      <w:r w:rsidR="00BB34A4" w:rsidRPr="00717568">
        <w:rPr>
          <w:sz w:val="24"/>
          <w:szCs w:val="24"/>
        </w:rPr>
        <w:t xml:space="preserve"> common in the system. </w:t>
      </w:r>
      <w:r w:rsidR="000C1A90" w:rsidRPr="00717568">
        <w:rPr>
          <w:sz w:val="24"/>
          <w:szCs w:val="24"/>
        </w:rPr>
        <w:t>This has not been a problem until now. Michelle asked Todd what the town could do. He wasn’t exactly sure if it was a Loa Town problem to address or a Fremont Irrigation problem.</w:t>
      </w:r>
      <w:r w:rsidRPr="00717568">
        <w:rPr>
          <w:sz w:val="24"/>
          <w:szCs w:val="24"/>
        </w:rPr>
        <w:t xml:space="preserve"> Michelle explained the relationship between Fremont Irrigation Company and Loa Town. She clarified that Fremont Irrigation owns the water and is responsible for delivering it to the pond, while Loa Town handles the distribution within town. Individual line users are typically responsible for maintenance of their own distribution lines </w:t>
      </w:r>
      <w:r w:rsidR="00D16A8F" w:rsidRPr="00717568">
        <w:rPr>
          <w:sz w:val="24"/>
          <w:szCs w:val="24"/>
        </w:rPr>
        <w:t xml:space="preserve">on their properties. The town will shut down lines if someone </w:t>
      </w:r>
      <w:r w:rsidR="004A5FD5" w:rsidRPr="00717568">
        <w:rPr>
          <w:sz w:val="24"/>
          <w:szCs w:val="24"/>
        </w:rPr>
        <w:t xml:space="preserve">breaks a riser or needs to fix something. The town maintains the pumps and the lines that go down the streets to the landowners. </w:t>
      </w:r>
      <w:r w:rsidR="00197B50" w:rsidRPr="00717568">
        <w:rPr>
          <w:sz w:val="24"/>
          <w:szCs w:val="24"/>
        </w:rPr>
        <w:t xml:space="preserve">The town charges a pump assessment to cover the pump but that is all that it covers. </w:t>
      </w:r>
      <w:r w:rsidR="005D1D93" w:rsidRPr="00717568">
        <w:rPr>
          <w:sz w:val="24"/>
          <w:szCs w:val="24"/>
        </w:rPr>
        <w:t xml:space="preserve">If a pump goes down or something else happens the amount of revenue collected from shareholders is not adequate to cover those costs. The </w:t>
      </w:r>
      <w:r w:rsidR="00E72D1D" w:rsidRPr="00717568">
        <w:rPr>
          <w:sz w:val="24"/>
          <w:szCs w:val="24"/>
        </w:rPr>
        <w:t xml:space="preserve">general fund will then be used to loan irrigation money and then they pay it back. </w:t>
      </w:r>
      <w:r w:rsidR="00557AD1" w:rsidRPr="00717568">
        <w:rPr>
          <w:sz w:val="24"/>
          <w:szCs w:val="24"/>
        </w:rPr>
        <w:t xml:space="preserve">They try to keep costs down on the irrigation side so that people will continue to use it over culinary water. </w:t>
      </w:r>
    </w:p>
    <w:p w14:paraId="212624C8" w14:textId="5B5C8C8D" w:rsidR="00A3402F" w:rsidRPr="00717568" w:rsidRDefault="005B4D93" w:rsidP="00A3402F">
      <w:pPr>
        <w:spacing w:after="100"/>
        <w:rPr>
          <w:sz w:val="24"/>
          <w:szCs w:val="24"/>
        </w:rPr>
      </w:pPr>
      <w:r w:rsidRPr="00717568">
        <w:rPr>
          <w:sz w:val="24"/>
          <w:szCs w:val="24"/>
        </w:rPr>
        <w:t>Todd (attorney)</w:t>
      </w:r>
      <w:r w:rsidR="00A3402F" w:rsidRPr="00717568">
        <w:rPr>
          <w:sz w:val="24"/>
          <w:szCs w:val="24"/>
        </w:rPr>
        <w:t xml:space="preserve"> advised that the town needs to look at rates for both irrigation and culinary water, noting that if irrigation rates increase too much, people might switch to using culinary water for irrigation, which would put more strain on that system.</w:t>
      </w:r>
      <w:r w:rsidR="00B51CA7" w:rsidRPr="00717568">
        <w:rPr>
          <w:sz w:val="24"/>
          <w:szCs w:val="24"/>
        </w:rPr>
        <w:t xml:space="preserve"> </w:t>
      </w:r>
      <w:r w:rsidR="00F61557" w:rsidRPr="00717568">
        <w:rPr>
          <w:sz w:val="24"/>
          <w:szCs w:val="24"/>
        </w:rPr>
        <w:t xml:space="preserve">Either way you look at it the rates need to be increased for both systems. </w:t>
      </w:r>
    </w:p>
    <w:p w14:paraId="1C724C94" w14:textId="692AE894" w:rsidR="00572CB2" w:rsidRPr="00717568" w:rsidRDefault="00572CB2" w:rsidP="00A3402F">
      <w:pPr>
        <w:spacing w:after="100"/>
        <w:rPr>
          <w:sz w:val="24"/>
          <w:szCs w:val="24"/>
        </w:rPr>
      </w:pPr>
      <w:r w:rsidRPr="00717568">
        <w:rPr>
          <w:sz w:val="24"/>
          <w:szCs w:val="24"/>
        </w:rPr>
        <w:t xml:space="preserve">They talked briefly about the secondary metering requirements and the exemption </w:t>
      </w:r>
      <w:r w:rsidR="00707021" w:rsidRPr="00717568">
        <w:rPr>
          <w:sz w:val="24"/>
          <w:szCs w:val="24"/>
        </w:rPr>
        <w:t>that would still require them to install meters at the headhouses</w:t>
      </w:r>
      <w:r w:rsidR="00E564F0" w:rsidRPr="00717568">
        <w:rPr>
          <w:sz w:val="24"/>
          <w:szCs w:val="24"/>
        </w:rPr>
        <w:t xml:space="preserve">. </w:t>
      </w:r>
      <w:r w:rsidR="00253BE2" w:rsidRPr="00717568">
        <w:rPr>
          <w:sz w:val="24"/>
          <w:szCs w:val="24"/>
        </w:rPr>
        <w:t xml:space="preserve">The mayor explained that this law was regulating lawn use of secondary water </w:t>
      </w:r>
      <w:proofErr w:type="gramStart"/>
      <w:r w:rsidR="00253BE2" w:rsidRPr="00717568">
        <w:rPr>
          <w:sz w:val="24"/>
          <w:szCs w:val="24"/>
        </w:rPr>
        <w:t>not pasture</w:t>
      </w:r>
      <w:proofErr w:type="gramEnd"/>
      <w:r w:rsidR="00FB542E" w:rsidRPr="00717568">
        <w:rPr>
          <w:sz w:val="24"/>
          <w:szCs w:val="24"/>
        </w:rPr>
        <w:t xml:space="preserve"> watering </w:t>
      </w:r>
      <w:r w:rsidR="00253BE2" w:rsidRPr="00717568">
        <w:rPr>
          <w:sz w:val="24"/>
          <w:szCs w:val="24"/>
        </w:rPr>
        <w:t>and th</w:t>
      </w:r>
      <w:r w:rsidR="008A0F90" w:rsidRPr="00717568">
        <w:rPr>
          <w:sz w:val="24"/>
          <w:szCs w:val="24"/>
        </w:rPr>
        <w:t xml:space="preserve">ere are some using it on pastures that are abusing the </w:t>
      </w:r>
      <w:r w:rsidR="00514E4B" w:rsidRPr="00717568">
        <w:rPr>
          <w:sz w:val="24"/>
          <w:szCs w:val="24"/>
        </w:rPr>
        <w:t>system,</w:t>
      </w:r>
      <w:r w:rsidR="008A0F90" w:rsidRPr="00717568">
        <w:rPr>
          <w:sz w:val="24"/>
          <w:szCs w:val="24"/>
        </w:rPr>
        <w:t xml:space="preserve"> but the mandate wouldn’t be fixing that problem it would just be affecting the ones using it to water their lawns. The </w:t>
      </w:r>
      <w:r w:rsidR="00274AD3" w:rsidRPr="00717568">
        <w:rPr>
          <w:sz w:val="24"/>
          <w:szCs w:val="24"/>
        </w:rPr>
        <w:t xml:space="preserve">meters being placed at the headhouses will affect everyone though because </w:t>
      </w:r>
      <w:r w:rsidR="00931CE9" w:rsidRPr="00717568">
        <w:rPr>
          <w:sz w:val="24"/>
          <w:szCs w:val="24"/>
        </w:rPr>
        <w:t xml:space="preserve">if someone is abusing the water and the amount of water being sent down the ditch matches what they should have then it can be shut down and the ones that need the water may not get theirs because of overuse by others. </w:t>
      </w:r>
      <w:r w:rsidR="00514E4B" w:rsidRPr="00717568">
        <w:rPr>
          <w:sz w:val="24"/>
          <w:szCs w:val="24"/>
        </w:rPr>
        <w:t xml:space="preserve">Todd says who </w:t>
      </w:r>
      <w:proofErr w:type="gramStart"/>
      <w:r w:rsidR="00514E4B" w:rsidRPr="00717568">
        <w:rPr>
          <w:sz w:val="24"/>
          <w:szCs w:val="24"/>
        </w:rPr>
        <w:t>polices this overuse</w:t>
      </w:r>
      <w:proofErr w:type="gramEnd"/>
      <w:r w:rsidR="00514E4B" w:rsidRPr="00717568">
        <w:rPr>
          <w:sz w:val="24"/>
          <w:szCs w:val="24"/>
        </w:rPr>
        <w:t xml:space="preserve">? </w:t>
      </w:r>
      <w:r w:rsidR="00772FC8" w:rsidRPr="00717568">
        <w:rPr>
          <w:sz w:val="24"/>
          <w:szCs w:val="24"/>
        </w:rPr>
        <w:t xml:space="preserve">They said </w:t>
      </w:r>
      <w:r w:rsidR="007A4684" w:rsidRPr="00717568">
        <w:rPr>
          <w:sz w:val="24"/>
          <w:szCs w:val="24"/>
        </w:rPr>
        <w:t>it should be</w:t>
      </w:r>
      <w:r w:rsidR="00772FC8" w:rsidRPr="00717568">
        <w:rPr>
          <w:sz w:val="24"/>
          <w:szCs w:val="24"/>
        </w:rPr>
        <w:t xml:space="preserve"> Fremont Irrigation because they know how many shares each person has but </w:t>
      </w:r>
      <w:r w:rsidR="00FD5DDC" w:rsidRPr="00717568">
        <w:rPr>
          <w:sz w:val="24"/>
          <w:szCs w:val="24"/>
        </w:rPr>
        <w:t xml:space="preserve">it is a lot for him to drive around and keep track of everyone. The bigger shareholders call their water in and out with </w:t>
      </w:r>
      <w:r w:rsidR="007A4684" w:rsidRPr="00717568">
        <w:rPr>
          <w:sz w:val="24"/>
          <w:szCs w:val="24"/>
        </w:rPr>
        <w:t>Kyle,</w:t>
      </w:r>
      <w:r w:rsidR="00FD5DDC" w:rsidRPr="00717568">
        <w:rPr>
          <w:sz w:val="24"/>
          <w:szCs w:val="24"/>
        </w:rPr>
        <w:t xml:space="preserve"> so he keeps track of how much they have used</w:t>
      </w:r>
      <w:r w:rsidR="00DE3F16" w:rsidRPr="00717568">
        <w:rPr>
          <w:sz w:val="24"/>
          <w:szCs w:val="24"/>
        </w:rPr>
        <w:t xml:space="preserve"> but some of these people with a couple shares and small pastures never shut their water off. </w:t>
      </w:r>
      <w:r w:rsidR="0087764A" w:rsidRPr="00717568">
        <w:rPr>
          <w:sz w:val="24"/>
          <w:szCs w:val="24"/>
        </w:rPr>
        <w:t xml:space="preserve">Todd says well </w:t>
      </w:r>
      <w:r w:rsidR="00655DE3" w:rsidRPr="00717568">
        <w:rPr>
          <w:sz w:val="24"/>
          <w:szCs w:val="24"/>
        </w:rPr>
        <w:t xml:space="preserve">it sounds like this is a county wide situation that you are kind of stuck with so you just </w:t>
      </w:r>
      <w:r w:rsidR="00E90B27" w:rsidRPr="00717568">
        <w:rPr>
          <w:sz w:val="24"/>
          <w:szCs w:val="24"/>
        </w:rPr>
        <w:t>must</w:t>
      </w:r>
      <w:r w:rsidR="00655DE3" w:rsidRPr="00717568">
        <w:rPr>
          <w:sz w:val="24"/>
          <w:szCs w:val="24"/>
        </w:rPr>
        <w:t xml:space="preserve"> decide how you are going to manage it. </w:t>
      </w:r>
      <w:r w:rsidR="008E68BC">
        <w:rPr>
          <w:sz w:val="24"/>
          <w:szCs w:val="24"/>
        </w:rPr>
        <w:t xml:space="preserve">They talked some about </w:t>
      </w:r>
      <w:r w:rsidR="003D39B2">
        <w:rPr>
          <w:sz w:val="24"/>
          <w:szCs w:val="24"/>
        </w:rPr>
        <w:t xml:space="preserve">rates for culinary and how state code will not allow you to charge out of town more than in town without a very good reason, it can’t just be that they are out of town. </w:t>
      </w:r>
      <w:r w:rsidR="00534640">
        <w:rPr>
          <w:sz w:val="24"/>
          <w:szCs w:val="24"/>
        </w:rPr>
        <w:t xml:space="preserve">Todd did suggest </w:t>
      </w:r>
      <w:r w:rsidR="00330C5F">
        <w:rPr>
          <w:sz w:val="24"/>
          <w:szCs w:val="24"/>
        </w:rPr>
        <w:t xml:space="preserve">defining a water </w:t>
      </w:r>
      <w:r w:rsidR="00760205">
        <w:rPr>
          <w:sz w:val="24"/>
          <w:szCs w:val="24"/>
        </w:rPr>
        <w:t>distribution area</w:t>
      </w:r>
      <w:r w:rsidR="009E7A15">
        <w:rPr>
          <w:sz w:val="24"/>
          <w:szCs w:val="24"/>
        </w:rPr>
        <w:t xml:space="preserve"> and </w:t>
      </w:r>
      <w:r w:rsidR="00660D32">
        <w:rPr>
          <w:sz w:val="24"/>
          <w:szCs w:val="24"/>
        </w:rPr>
        <w:t>using</w:t>
      </w:r>
      <w:r w:rsidR="009E7A15">
        <w:rPr>
          <w:sz w:val="24"/>
          <w:szCs w:val="24"/>
        </w:rPr>
        <w:t xml:space="preserve"> the ones on the system as</w:t>
      </w:r>
      <w:r w:rsidR="00760205">
        <w:rPr>
          <w:sz w:val="24"/>
          <w:szCs w:val="24"/>
        </w:rPr>
        <w:t xml:space="preserve"> a </w:t>
      </w:r>
      <w:r w:rsidR="009E7A15">
        <w:rPr>
          <w:sz w:val="24"/>
          <w:szCs w:val="24"/>
        </w:rPr>
        <w:t xml:space="preserve">guide but not </w:t>
      </w:r>
      <w:r w:rsidR="00660D32">
        <w:rPr>
          <w:sz w:val="24"/>
          <w:szCs w:val="24"/>
        </w:rPr>
        <w:t>going</w:t>
      </w:r>
      <w:r w:rsidR="009E7A15">
        <w:rPr>
          <w:sz w:val="24"/>
          <w:szCs w:val="24"/>
        </w:rPr>
        <w:t xml:space="preserve"> past that area. </w:t>
      </w:r>
      <w:r w:rsidR="005E7DF4">
        <w:rPr>
          <w:sz w:val="24"/>
          <w:szCs w:val="24"/>
        </w:rPr>
        <w:t xml:space="preserve">He said </w:t>
      </w:r>
      <w:r w:rsidR="0006075A">
        <w:rPr>
          <w:sz w:val="24"/>
          <w:szCs w:val="24"/>
        </w:rPr>
        <w:t>once you define your distribution area then you can also have your annexation policy map that area as well. Michelle said that is what they did in the 2016</w:t>
      </w:r>
      <w:r w:rsidR="00660D32">
        <w:rPr>
          <w:sz w:val="24"/>
          <w:szCs w:val="24"/>
        </w:rPr>
        <w:t xml:space="preserve"> one that they passed. </w:t>
      </w:r>
    </w:p>
    <w:p w14:paraId="5E919CA1" w14:textId="09FF2123" w:rsidR="00A3402F" w:rsidRPr="00717568" w:rsidRDefault="00A3402F" w:rsidP="00A3402F">
      <w:pPr>
        <w:spacing w:after="100"/>
        <w:rPr>
          <w:sz w:val="24"/>
          <w:szCs w:val="24"/>
        </w:rPr>
      </w:pPr>
      <w:r w:rsidRPr="00717568">
        <w:rPr>
          <w:b/>
          <w:bCs/>
          <w:sz w:val="24"/>
          <w:szCs w:val="24"/>
        </w:rPr>
        <w:t>Town Annexation Policy Discussion Recap</w:t>
      </w:r>
      <w:r w:rsidR="00717568">
        <w:rPr>
          <w:b/>
          <w:bCs/>
          <w:sz w:val="24"/>
          <w:szCs w:val="24"/>
        </w:rPr>
        <w:t>:</w:t>
      </w:r>
      <w:r w:rsidRPr="00717568">
        <w:rPr>
          <w:sz w:val="24"/>
          <w:szCs w:val="24"/>
        </w:rPr>
        <w:t xml:space="preserve"> </w:t>
      </w:r>
      <w:r w:rsidR="00B178F6" w:rsidRPr="00717568">
        <w:rPr>
          <w:sz w:val="24"/>
          <w:szCs w:val="24"/>
        </w:rPr>
        <w:t>Todd</w:t>
      </w:r>
      <w:r w:rsidRPr="00717568">
        <w:rPr>
          <w:sz w:val="24"/>
          <w:szCs w:val="24"/>
        </w:rPr>
        <w:t xml:space="preserve"> reflected on the earlier meeting with county commissioners about annexation policy, noting that while it started tense, it ended productively. The council discussed the challenges of annexation, including property owners </w:t>
      </w:r>
      <w:r w:rsidRPr="00717568">
        <w:rPr>
          <w:sz w:val="24"/>
          <w:szCs w:val="24"/>
        </w:rPr>
        <w:lastRenderedPageBreak/>
        <w:t xml:space="preserve">outside town boundaries who resist annexation despite using town services. They also discussed whether there might be a way to share the cost of developing an annexation policy with other towns in the </w:t>
      </w:r>
      <w:r w:rsidR="0047598C" w:rsidRPr="00717568">
        <w:rPr>
          <w:sz w:val="24"/>
          <w:szCs w:val="24"/>
        </w:rPr>
        <w:t>county or</w:t>
      </w:r>
      <w:r w:rsidRPr="00717568">
        <w:rPr>
          <w:sz w:val="24"/>
          <w:szCs w:val="24"/>
        </w:rPr>
        <w:t xml:space="preserve"> perhaps involve the Six County Association of Governments</w:t>
      </w:r>
      <w:r w:rsidR="00BC76FA">
        <w:rPr>
          <w:sz w:val="24"/>
          <w:szCs w:val="24"/>
        </w:rPr>
        <w:t xml:space="preserve"> to help take the expense from just Loa. Michelle suggested maybe asking Brock (Six County) to add it to the meetings they hold with both county and towns as a topic to discuss. This may open things up to </w:t>
      </w:r>
      <w:r w:rsidR="00E20A5E">
        <w:rPr>
          <w:sz w:val="24"/>
          <w:szCs w:val="24"/>
        </w:rPr>
        <w:t xml:space="preserve">everyone pitching in on cost in creating the policy. They liked that idea, she will find out what Six County can do to help and go from there. </w:t>
      </w:r>
    </w:p>
    <w:p w14:paraId="1332B132" w14:textId="6430D7D8" w:rsidR="00A3402F" w:rsidRPr="00717568" w:rsidRDefault="00A3402F" w:rsidP="00281EA9">
      <w:pPr>
        <w:spacing w:after="100"/>
        <w:rPr>
          <w:sz w:val="24"/>
          <w:szCs w:val="24"/>
        </w:rPr>
      </w:pPr>
      <w:r w:rsidRPr="00717568">
        <w:rPr>
          <w:b/>
          <w:bCs/>
          <w:sz w:val="24"/>
          <w:szCs w:val="24"/>
        </w:rPr>
        <w:t>Property Nuisance Enforcement</w:t>
      </w:r>
      <w:r w:rsidR="00CE7675" w:rsidRPr="00717568">
        <w:rPr>
          <w:b/>
          <w:bCs/>
          <w:sz w:val="24"/>
          <w:szCs w:val="24"/>
        </w:rPr>
        <w:t>:</w:t>
      </w:r>
      <w:r w:rsidRPr="00717568">
        <w:rPr>
          <w:sz w:val="24"/>
          <w:szCs w:val="24"/>
        </w:rPr>
        <w:t xml:space="preserve"> The council discussed ongoing issues with Rob's property. The attorney reported </w:t>
      </w:r>
      <w:r w:rsidR="0086019A">
        <w:rPr>
          <w:sz w:val="24"/>
          <w:szCs w:val="24"/>
        </w:rPr>
        <w:t xml:space="preserve">talking to Rob and </w:t>
      </w:r>
      <w:r w:rsidR="00281EA9">
        <w:rPr>
          <w:sz w:val="24"/>
          <w:szCs w:val="24"/>
        </w:rPr>
        <w:t xml:space="preserve">he was not feeling well and blamed things on his son and girlfriend for the things brought in. So, we called her, and she </w:t>
      </w:r>
      <w:r w:rsidRPr="00717568">
        <w:rPr>
          <w:sz w:val="24"/>
          <w:szCs w:val="24"/>
        </w:rPr>
        <w:t xml:space="preserve">promised to remove certain items after an inspection identifies exactly what needs to be removed. The council expressed frustration with the ongoing situation and the costs associated with </w:t>
      </w:r>
      <w:r w:rsidR="0047598C" w:rsidRPr="00717568">
        <w:rPr>
          <w:sz w:val="24"/>
          <w:szCs w:val="24"/>
        </w:rPr>
        <w:t>enforcement but</w:t>
      </w:r>
      <w:r w:rsidRPr="00717568">
        <w:rPr>
          <w:sz w:val="24"/>
          <w:szCs w:val="24"/>
        </w:rPr>
        <w:t xml:space="preserve"> acknowledged some small improvements had been mad</w:t>
      </w:r>
      <w:r w:rsidR="00CB4E92">
        <w:rPr>
          <w:sz w:val="24"/>
          <w:szCs w:val="24"/>
        </w:rPr>
        <w:t xml:space="preserve">e. They will </w:t>
      </w:r>
      <w:r w:rsidR="00125255">
        <w:rPr>
          <w:sz w:val="24"/>
          <w:szCs w:val="24"/>
        </w:rPr>
        <w:t xml:space="preserve">try to work with Rob and hopefully get something resolved but that is about all the town can do. </w:t>
      </w:r>
    </w:p>
    <w:p w14:paraId="1AC48370" w14:textId="7B88DB3C" w:rsidR="00A3402F" w:rsidRPr="00717568" w:rsidRDefault="00A3402F" w:rsidP="00A3402F">
      <w:pPr>
        <w:spacing w:after="100"/>
        <w:rPr>
          <w:sz w:val="24"/>
          <w:szCs w:val="24"/>
        </w:rPr>
      </w:pPr>
      <w:r w:rsidRPr="00717568">
        <w:rPr>
          <w:b/>
          <w:bCs/>
          <w:sz w:val="24"/>
          <w:szCs w:val="24"/>
        </w:rPr>
        <w:t>Street Signs and Traffic Issues</w:t>
      </w:r>
      <w:r w:rsidR="00CE7675" w:rsidRPr="00717568">
        <w:rPr>
          <w:b/>
          <w:bCs/>
          <w:sz w:val="24"/>
          <w:szCs w:val="24"/>
        </w:rPr>
        <w:t>:</w:t>
      </w:r>
      <w:r w:rsidRPr="00717568">
        <w:rPr>
          <w:sz w:val="24"/>
          <w:szCs w:val="24"/>
        </w:rPr>
        <w:t xml:space="preserve"> </w:t>
      </w:r>
      <w:r w:rsidR="00056CA2" w:rsidRPr="00717568">
        <w:rPr>
          <w:sz w:val="24"/>
          <w:szCs w:val="24"/>
        </w:rPr>
        <w:t>Michelle</w:t>
      </w:r>
      <w:r w:rsidRPr="00717568">
        <w:rPr>
          <w:sz w:val="24"/>
          <w:szCs w:val="24"/>
        </w:rPr>
        <w:t xml:space="preserve"> reported that Joe Giles had raised concerns about people not yielding at an intersection near his home, particularly noting motorcycles speeding through the area. He had requested a stop sign be installed. Todd had advised that while they could install a stop sign, it might not solve the problem if people are already ignoring yield signs. </w:t>
      </w:r>
      <w:r w:rsidR="00CE72DC">
        <w:rPr>
          <w:sz w:val="24"/>
          <w:szCs w:val="24"/>
        </w:rPr>
        <w:t xml:space="preserve">The law also states that once you change from one to the other you don’t go </w:t>
      </w:r>
      <w:r w:rsidR="004C710D">
        <w:rPr>
          <w:sz w:val="24"/>
          <w:szCs w:val="24"/>
        </w:rPr>
        <w:t xml:space="preserve">back, especially from a yield to stop you don’t go back to a yield. </w:t>
      </w:r>
      <w:r w:rsidR="00CE72DC">
        <w:rPr>
          <w:sz w:val="24"/>
          <w:szCs w:val="24"/>
        </w:rPr>
        <w:t xml:space="preserve">So, once you change to a stop sign you leave it that way. </w:t>
      </w:r>
      <w:r w:rsidRPr="00717568">
        <w:rPr>
          <w:sz w:val="24"/>
          <w:szCs w:val="24"/>
        </w:rPr>
        <w:t>The council discussed the possibility of conducting a broader assessment of traffic signs throughout town.</w:t>
      </w:r>
      <w:r w:rsidR="005B1EC0" w:rsidRPr="00717568">
        <w:rPr>
          <w:sz w:val="24"/>
          <w:szCs w:val="24"/>
        </w:rPr>
        <w:t xml:space="preserve"> </w:t>
      </w:r>
      <w:r w:rsidR="00D4513C">
        <w:rPr>
          <w:sz w:val="24"/>
          <w:szCs w:val="24"/>
        </w:rPr>
        <w:t xml:space="preserve">Todd said that an actual traffic study done by professionals will cost a lot but </w:t>
      </w:r>
      <w:r w:rsidR="00D877D9">
        <w:rPr>
          <w:sz w:val="24"/>
          <w:szCs w:val="24"/>
        </w:rPr>
        <w:t xml:space="preserve">they as a council could look at all the town and yield signs and see if they want to change more of them or how they feel about what signs are up. </w:t>
      </w:r>
      <w:r w:rsidR="005B1EC0" w:rsidRPr="00717568">
        <w:rPr>
          <w:sz w:val="24"/>
          <w:szCs w:val="24"/>
        </w:rPr>
        <w:t xml:space="preserve">Chris suggested putting something on the new </w:t>
      </w:r>
      <w:r w:rsidR="00107658" w:rsidRPr="00717568">
        <w:rPr>
          <w:sz w:val="24"/>
          <w:szCs w:val="24"/>
        </w:rPr>
        <w:t>Facebook</w:t>
      </w:r>
      <w:r w:rsidR="005B1EC0" w:rsidRPr="00717568">
        <w:rPr>
          <w:sz w:val="24"/>
          <w:szCs w:val="24"/>
        </w:rPr>
        <w:t xml:space="preserve"> page </w:t>
      </w:r>
      <w:r w:rsidR="00107658" w:rsidRPr="00717568">
        <w:rPr>
          <w:sz w:val="24"/>
          <w:szCs w:val="24"/>
        </w:rPr>
        <w:t xml:space="preserve">about </w:t>
      </w:r>
      <w:r w:rsidR="00B178F6" w:rsidRPr="00717568">
        <w:rPr>
          <w:sz w:val="24"/>
          <w:szCs w:val="24"/>
        </w:rPr>
        <w:t>motorcycles</w:t>
      </w:r>
      <w:r w:rsidR="00107658" w:rsidRPr="00717568">
        <w:rPr>
          <w:sz w:val="24"/>
          <w:szCs w:val="24"/>
        </w:rPr>
        <w:t xml:space="preserve"> and people not obeying yield or stop signs throughout town. </w:t>
      </w:r>
      <w:r w:rsidR="00B178F6" w:rsidRPr="00717568">
        <w:rPr>
          <w:sz w:val="24"/>
          <w:szCs w:val="24"/>
        </w:rPr>
        <w:t xml:space="preserve">Michelle said she or Amber would get something on. </w:t>
      </w:r>
      <w:r w:rsidR="008A1859">
        <w:rPr>
          <w:sz w:val="24"/>
          <w:szCs w:val="24"/>
        </w:rPr>
        <w:t xml:space="preserve">Amber said maybe they should do an </w:t>
      </w:r>
      <w:proofErr w:type="spellStart"/>
      <w:r w:rsidR="008A1859">
        <w:rPr>
          <w:sz w:val="24"/>
          <w:szCs w:val="24"/>
        </w:rPr>
        <w:t>atv</w:t>
      </w:r>
      <w:proofErr w:type="spellEnd"/>
      <w:r w:rsidR="008A1859">
        <w:rPr>
          <w:sz w:val="24"/>
          <w:szCs w:val="24"/>
        </w:rPr>
        <w:t xml:space="preserve"> class and talk about the rules. Kori said yeah maybe Loa could sponsor a class at the park with </w:t>
      </w:r>
      <w:r w:rsidR="002E7772">
        <w:rPr>
          <w:sz w:val="24"/>
          <w:szCs w:val="24"/>
        </w:rPr>
        <w:t>law</w:t>
      </w:r>
      <w:r w:rsidR="008A1859">
        <w:rPr>
          <w:sz w:val="24"/>
          <w:szCs w:val="24"/>
        </w:rPr>
        <w:t xml:space="preserve"> enforcement. </w:t>
      </w:r>
    </w:p>
    <w:p w14:paraId="2D9188A5" w14:textId="5B45C7BA" w:rsidR="00A3402F" w:rsidRDefault="00A3402F" w:rsidP="00A3402F">
      <w:pPr>
        <w:spacing w:after="100"/>
        <w:rPr>
          <w:sz w:val="24"/>
          <w:szCs w:val="24"/>
        </w:rPr>
      </w:pPr>
      <w:r w:rsidRPr="00717568">
        <w:rPr>
          <w:b/>
          <w:bCs/>
          <w:sz w:val="24"/>
          <w:szCs w:val="24"/>
        </w:rPr>
        <w:t>Park Equipment Discussion</w:t>
      </w:r>
      <w:r w:rsidR="00FB0C11" w:rsidRPr="00717568">
        <w:rPr>
          <w:b/>
          <w:bCs/>
          <w:sz w:val="24"/>
          <w:szCs w:val="24"/>
        </w:rPr>
        <w:t>:</w:t>
      </w:r>
      <w:r w:rsidRPr="00717568">
        <w:rPr>
          <w:sz w:val="24"/>
          <w:szCs w:val="24"/>
        </w:rPr>
        <w:t xml:space="preserve"> </w:t>
      </w:r>
      <w:r w:rsidR="00FB0C11" w:rsidRPr="00717568">
        <w:rPr>
          <w:sz w:val="24"/>
          <w:szCs w:val="24"/>
        </w:rPr>
        <w:t>Michelle</w:t>
      </w:r>
      <w:r w:rsidRPr="00717568">
        <w:rPr>
          <w:sz w:val="24"/>
          <w:szCs w:val="24"/>
        </w:rPr>
        <w:t xml:space="preserve"> initiated a discussion about moving playground equipment within the park. </w:t>
      </w:r>
      <w:r w:rsidR="00D56985" w:rsidRPr="00717568">
        <w:rPr>
          <w:sz w:val="24"/>
          <w:szCs w:val="24"/>
        </w:rPr>
        <w:t xml:space="preserve">She </w:t>
      </w:r>
      <w:r w:rsidRPr="00717568">
        <w:rPr>
          <w:sz w:val="24"/>
          <w:szCs w:val="24"/>
        </w:rPr>
        <w:t xml:space="preserve">shared that </w:t>
      </w:r>
      <w:r w:rsidR="00D56985" w:rsidRPr="00717568">
        <w:rPr>
          <w:sz w:val="24"/>
          <w:szCs w:val="24"/>
        </w:rPr>
        <w:t>s</w:t>
      </w:r>
      <w:r w:rsidRPr="00717568">
        <w:rPr>
          <w:sz w:val="24"/>
          <w:szCs w:val="24"/>
        </w:rPr>
        <w:t xml:space="preserve">he had spoken with Brock about developing a skate park, which could potentially be funded through CDBG (Community Development Block Grant) money. </w:t>
      </w:r>
      <w:r w:rsidR="005E6DC3">
        <w:rPr>
          <w:sz w:val="24"/>
          <w:szCs w:val="24"/>
        </w:rPr>
        <w:t xml:space="preserve">He only had a few minutes so she didn’t call Chris, but he will come another time if we need him </w:t>
      </w:r>
      <w:r w:rsidR="00E633DC">
        <w:rPr>
          <w:sz w:val="24"/>
          <w:szCs w:val="24"/>
        </w:rPr>
        <w:t>too</w:t>
      </w:r>
      <w:r w:rsidR="005E6DC3">
        <w:rPr>
          <w:sz w:val="24"/>
          <w:szCs w:val="24"/>
        </w:rPr>
        <w:t xml:space="preserve">. </w:t>
      </w:r>
      <w:r w:rsidR="00E633DC">
        <w:rPr>
          <w:sz w:val="24"/>
          <w:szCs w:val="24"/>
        </w:rPr>
        <w:t xml:space="preserve">He did say there wasn’t any planning money for design but if they know what they want and where then they can decide what funding to do. </w:t>
      </w:r>
      <w:r w:rsidRPr="00717568">
        <w:rPr>
          <w:sz w:val="24"/>
          <w:szCs w:val="24"/>
        </w:rPr>
        <w:t>Council members discussed various options for park improvements, including equipment for older children and teens.</w:t>
      </w:r>
      <w:r w:rsidR="000F7550">
        <w:rPr>
          <w:sz w:val="24"/>
          <w:szCs w:val="24"/>
        </w:rPr>
        <w:t xml:space="preserve"> Brock liked the idea of the skate park because there is nothing like that here. </w:t>
      </w:r>
    </w:p>
    <w:p w14:paraId="73F28D3F" w14:textId="109AFA8B" w:rsidR="00135EE9" w:rsidRPr="00717568" w:rsidRDefault="00A3402F" w:rsidP="00135EE9">
      <w:pPr>
        <w:spacing w:after="100"/>
        <w:rPr>
          <w:sz w:val="24"/>
          <w:szCs w:val="24"/>
        </w:rPr>
      </w:pPr>
      <w:r w:rsidRPr="00717568">
        <w:rPr>
          <w:sz w:val="24"/>
          <w:szCs w:val="24"/>
        </w:rPr>
        <w:t xml:space="preserve">The council confirmed their next meeting would be on the 21st at 6:00 PM, </w:t>
      </w:r>
      <w:r w:rsidR="00D84076" w:rsidRPr="00717568">
        <w:rPr>
          <w:sz w:val="24"/>
          <w:szCs w:val="24"/>
        </w:rPr>
        <w:t>so they could cook hamburgers then start their regular meeting at the usual 7:30 pm time.</w:t>
      </w:r>
      <w:r w:rsidRPr="00717568">
        <w:rPr>
          <w:sz w:val="24"/>
          <w:szCs w:val="24"/>
        </w:rPr>
        <w:t xml:space="preserve"> </w:t>
      </w:r>
    </w:p>
    <w:p w14:paraId="386C6613" w14:textId="3D7E8FF9" w:rsidR="00A3402F" w:rsidRPr="00717568" w:rsidRDefault="00135EE9" w:rsidP="00135EE9">
      <w:pPr>
        <w:spacing w:after="100"/>
        <w:rPr>
          <w:sz w:val="24"/>
          <w:szCs w:val="24"/>
        </w:rPr>
      </w:pPr>
      <w:r w:rsidRPr="00717568">
        <w:rPr>
          <w:sz w:val="24"/>
          <w:szCs w:val="24"/>
        </w:rPr>
        <w:t xml:space="preserve">The mayor calls for a motion </w:t>
      </w:r>
      <w:r w:rsidR="00056CA2" w:rsidRPr="00717568">
        <w:rPr>
          <w:sz w:val="24"/>
          <w:szCs w:val="24"/>
        </w:rPr>
        <w:t xml:space="preserve">to adjourn the meeting. </w:t>
      </w:r>
      <w:r w:rsidR="00ED65D4">
        <w:rPr>
          <w:sz w:val="24"/>
          <w:szCs w:val="24"/>
        </w:rPr>
        <w:t>Kori Brown</w:t>
      </w:r>
      <w:r w:rsidR="00056CA2" w:rsidRPr="00717568">
        <w:rPr>
          <w:sz w:val="24"/>
          <w:szCs w:val="24"/>
        </w:rPr>
        <w:t xml:space="preserve"> motioned to adjourn the meeting.</w:t>
      </w:r>
      <w:r w:rsidR="00A3402F" w:rsidRPr="00717568">
        <w:rPr>
          <w:sz w:val="24"/>
          <w:szCs w:val="24"/>
        </w:rPr>
        <w:t xml:space="preserve"> Derek</w:t>
      </w:r>
      <w:r w:rsidR="00056CA2" w:rsidRPr="00717568">
        <w:rPr>
          <w:sz w:val="24"/>
          <w:szCs w:val="24"/>
        </w:rPr>
        <w:t xml:space="preserve"> seconded the motion to adjourn. </w:t>
      </w:r>
      <w:r w:rsidR="00A3402F" w:rsidRPr="00717568">
        <w:rPr>
          <w:sz w:val="24"/>
          <w:szCs w:val="24"/>
        </w:rPr>
        <w:t xml:space="preserve">All </w:t>
      </w:r>
      <w:r w:rsidR="00056CA2" w:rsidRPr="00717568">
        <w:rPr>
          <w:sz w:val="24"/>
          <w:szCs w:val="24"/>
        </w:rPr>
        <w:t xml:space="preserve">others </w:t>
      </w:r>
      <w:r w:rsidR="00A3402F" w:rsidRPr="00717568">
        <w:rPr>
          <w:sz w:val="24"/>
          <w:szCs w:val="24"/>
        </w:rPr>
        <w:t xml:space="preserve">voted in favor. </w:t>
      </w:r>
    </w:p>
    <w:p w14:paraId="3399005A" w14:textId="77777777" w:rsidR="00A3402F" w:rsidRPr="00717568" w:rsidRDefault="00A3402F" w:rsidP="00A3402F">
      <w:pPr>
        <w:spacing w:after="100"/>
        <w:rPr>
          <w:sz w:val="24"/>
          <w:szCs w:val="24"/>
        </w:rPr>
      </w:pPr>
      <w:r w:rsidRPr="00717568">
        <w:rPr>
          <w:sz w:val="24"/>
          <w:szCs w:val="24"/>
        </w:rPr>
        <w:t>The meeting was adjourned.</w:t>
      </w:r>
    </w:p>
    <w:p w14:paraId="7711CD6B" w14:textId="6D25FBB8" w:rsidR="005233C0" w:rsidRPr="00717568" w:rsidRDefault="005233C0">
      <w:pPr>
        <w:pStyle w:val="Heading2"/>
        <w:spacing w:before="300" w:after="100"/>
        <w:rPr>
          <w:sz w:val="24"/>
          <w:szCs w:val="24"/>
        </w:rPr>
      </w:pPr>
    </w:p>
    <w:sectPr w:rsidR="005233C0" w:rsidRPr="0071756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C3C8" w14:textId="77777777" w:rsidR="00812978" w:rsidRDefault="00812978" w:rsidP="00EF3DE8">
      <w:r>
        <w:separator/>
      </w:r>
    </w:p>
  </w:endnote>
  <w:endnote w:type="continuationSeparator" w:id="0">
    <w:p w14:paraId="61C35FF1" w14:textId="77777777" w:rsidR="00812978" w:rsidRDefault="00812978" w:rsidP="00E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590B" w14:textId="77777777" w:rsidR="00812978" w:rsidRDefault="00812978" w:rsidP="00EF3DE8">
      <w:r>
        <w:separator/>
      </w:r>
    </w:p>
  </w:footnote>
  <w:footnote w:type="continuationSeparator" w:id="0">
    <w:p w14:paraId="01187028" w14:textId="77777777" w:rsidR="00812978" w:rsidRDefault="00812978" w:rsidP="00EF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E0E"/>
    <w:multiLevelType w:val="hybridMultilevel"/>
    <w:tmpl w:val="9800B754"/>
    <w:lvl w:ilvl="0" w:tplc="9EC8C676">
      <w:start w:val="1"/>
      <w:numFmt w:val="bullet"/>
      <w:lvlText w:val="●"/>
      <w:lvlJc w:val="left"/>
      <w:pPr>
        <w:ind w:left="720" w:hanging="360"/>
      </w:pPr>
    </w:lvl>
    <w:lvl w:ilvl="1" w:tplc="1B143AB8">
      <w:start w:val="1"/>
      <w:numFmt w:val="bullet"/>
      <w:lvlText w:val="○"/>
      <w:lvlJc w:val="left"/>
      <w:pPr>
        <w:ind w:left="1440" w:hanging="360"/>
      </w:pPr>
    </w:lvl>
    <w:lvl w:ilvl="2" w:tplc="075213BA">
      <w:start w:val="1"/>
      <w:numFmt w:val="bullet"/>
      <w:lvlText w:val="■"/>
      <w:lvlJc w:val="left"/>
      <w:pPr>
        <w:ind w:left="2160" w:hanging="360"/>
      </w:pPr>
    </w:lvl>
    <w:lvl w:ilvl="3" w:tplc="2D7077A2">
      <w:start w:val="1"/>
      <w:numFmt w:val="bullet"/>
      <w:lvlText w:val="●"/>
      <w:lvlJc w:val="left"/>
      <w:pPr>
        <w:ind w:left="2880" w:hanging="360"/>
      </w:pPr>
    </w:lvl>
    <w:lvl w:ilvl="4" w:tplc="F9D2A7A8">
      <w:start w:val="1"/>
      <w:numFmt w:val="bullet"/>
      <w:lvlText w:val="○"/>
      <w:lvlJc w:val="left"/>
      <w:pPr>
        <w:ind w:left="3600" w:hanging="360"/>
      </w:pPr>
    </w:lvl>
    <w:lvl w:ilvl="5" w:tplc="660A1320">
      <w:start w:val="1"/>
      <w:numFmt w:val="bullet"/>
      <w:lvlText w:val="■"/>
      <w:lvlJc w:val="left"/>
      <w:pPr>
        <w:ind w:left="4320" w:hanging="360"/>
      </w:pPr>
    </w:lvl>
    <w:lvl w:ilvl="6" w:tplc="2FE2797E">
      <w:start w:val="1"/>
      <w:numFmt w:val="bullet"/>
      <w:lvlText w:val="●"/>
      <w:lvlJc w:val="left"/>
      <w:pPr>
        <w:ind w:left="5040" w:hanging="360"/>
      </w:pPr>
    </w:lvl>
    <w:lvl w:ilvl="7" w:tplc="64D00A20">
      <w:start w:val="1"/>
      <w:numFmt w:val="bullet"/>
      <w:lvlText w:val="●"/>
      <w:lvlJc w:val="left"/>
      <w:pPr>
        <w:ind w:left="5760" w:hanging="360"/>
      </w:pPr>
    </w:lvl>
    <w:lvl w:ilvl="8" w:tplc="C324D594">
      <w:start w:val="1"/>
      <w:numFmt w:val="bullet"/>
      <w:lvlText w:val="●"/>
      <w:lvlJc w:val="left"/>
      <w:pPr>
        <w:ind w:left="6480" w:hanging="360"/>
      </w:pPr>
    </w:lvl>
  </w:abstractNum>
  <w:abstractNum w:abstractNumId="1" w15:restartNumberingAfterBreak="0">
    <w:nsid w:val="13E85B7F"/>
    <w:multiLevelType w:val="multilevel"/>
    <w:tmpl w:val="3B48A148"/>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9800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C0"/>
    <w:rsid w:val="00046100"/>
    <w:rsid w:val="0005150D"/>
    <w:rsid w:val="00056CA2"/>
    <w:rsid w:val="00056FBC"/>
    <w:rsid w:val="0006075A"/>
    <w:rsid w:val="000B21C0"/>
    <w:rsid w:val="000B73BF"/>
    <w:rsid w:val="000C1A90"/>
    <w:rsid w:val="000E5ECA"/>
    <w:rsid w:val="000F5B88"/>
    <w:rsid w:val="000F6CA3"/>
    <w:rsid w:val="000F7550"/>
    <w:rsid w:val="00100156"/>
    <w:rsid w:val="001067ED"/>
    <w:rsid w:val="00107658"/>
    <w:rsid w:val="00120ADF"/>
    <w:rsid w:val="001230B1"/>
    <w:rsid w:val="00125255"/>
    <w:rsid w:val="00126853"/>
    <w:rsid w:val="00135EE9"/>
    <w:rsid w:val="00164CD8"/>
    <w:rsid w:val="00196A1D"/>
    <w:rsid w:val="00197B50"/>
    <w:rsid w:val="001B5261"/>
    <w:rsid w:val="001F0D02"/>
    <w:rsid w:val="00252F38"/>
    <w:rsid w:val="00253BE2"/>
    <w:rsid w:val="00274AD3"/>
    <w:rsid w:val="00277FC4"/>
    <w:rsid w:val="00281EA9"/>
    <w:rsid w:val="002B6B39"/>
    <w:rsid w:val="002C4568"/>
    <w:rsid w:val="002E4D4C"/>
    <w:rsid w:val="002E7772"/>
    <w:rsid w:val="0031345E"/>
    <w:rsid w:val="00322C4D"/>
    <w:rsid w:val="0032644E"/>
    <w:rsid w:val="00330C5F"/>
    <w:rsid w:val="00356912"/>
    <w:rsid w:val="00363881"/>
    <w:rsid w:val="003730BD"/>
    <w:rsid w:val="003847E6"/>
    <w:rsid w:val="00394000"/>
    <w:rsid w:val="003B4527"/>
    <w:rsid w:val="003C3551"/>
    <w:rsid w:val="003D39B2"/>
    <w:rsid w:val="003D6509"/>
    <w:rsid w:val="003D7A2C"/>
    <w:rsid w:val="003E1A7A"/>
    <w:rsid w:val="003F746C"/>
    <w:rsid w:val="004003EC"/>
    <w:rsid w:val="00466230"/>
    <w:rsid w:val="0047598C"/>
    <w:rsid w:val="004A5FD5"/>
    <w:rsid w:val="004C6E3A"/>
    <w:rsid w:val="004C710D"/>
    <w:rsid w:val="004E4599"/>
    <w:rsid w:val="004E582F"/>
    <w:rsid w:val="00507031"/>
    <w:rsid w:val="00511F57"/>
    <w:rsid w:val="00514E4B"/>
    <w:rsid w:val="005233C0"/>
    <w:rsid w:val="00533173"/>
    <w:rsid w:val="00534640"/>
    <w:rsid w:val="00536716"/>
    <w:rsid w:val="00542CB5"/>
    <w:rsid w:val="005506D7"/>
    <w:rsid w:val="00557AD1"/>
    <w:rsid w:val="00565CA7"/>
    <w:rsid w:val="00572CB2"/>
    <w:rsid w:val="0058120F"/>
    <w:rsid w:val="00584783"/>
    <w:rsid w:val="0059195F"/>
    <w:rsid w:val="005B1EC0"/>
    <w:rsid w:val="005B4D93"/>
    <w:rsid w:val="005D1D93"/>
    <w:rsid w:val="005E6DC3"/>
    <w:rsid w:val="005E7B0A"/>
    <w:rsid w:val="005E7DF4"/>
    <w:rsid w:val="006449F8"/>
    <w:rsid w:val="006544BD"/>
    <w:rsid w:val="00655DE3"/>
    <w:rsid w:val="00660D32"/>
    <w:rsid w:val="0067250C"/>
    <w:rsid w:val="00690DF2"/>
    <w:rsid w:val="006B73C3"/>
    <w:rsid w:val="006D1430"/>
    <w:rsid w:val="00705403"/>
    <w:rsid w:val="00707021"/>
    <w:rsid w:val="00717568"/>
    <w:rsid w:val="007321A2"/>
    <w:rsid w:val="00760205"/>
    <w:rsid w:val="00772FC8"/>
    <w:rsid w:val="0079592B"/>
    <w:rsid w:val="007A4684"/>
    <w:rsid w:val="007A76BC"/>
    <w:rsid w:val="007B2D5F"/>
    <w:rsid w:val="007E7115"/>
    <w:rsid w:val="00800EA4"/>
    <w:rsid w:val="008051A8"/>
    <w:rsid w:val="00812978"/>
    <w:rsid w:val="008165DF"/>
    <w:rsid w:val="00817BB3"/>
    <w:rsid w:val="00837F98"/>
    <w:rsid w:val="00841A82"/>
    <w:rsid w:val="00841A9E"/>
    <w:rsid w:val="008536B5"/>
    <w:rsid w:val="0086019A"/>
    <w:rsid w:val="00863301"/>
    <w:rsid w:val="00870DED"/>
    <w:rsid w:val="0087764A"/>
    <w:rsid w:val="00895A0E"/>
    <w:rsid w:val="00896624"/>
    <w:rsid w:val="00896CC7"/>
    <w:rsid w:val="008A0A39"/>
    <w:rsid w:val="008A0F90"/>
    <w:rsid w:val="008A1859"/>
    <w:rsid w:val="008B21D5"/>
    <w:rsid w:val="008E68BC"/>
    <w:rsid w:val="00911B38"/>
    <w:rsid w:val="00931CE9"/>
    <w:rsid w:val="009371B8"/>
    <w:rsid w:val="00997D44"/>
    <w:rsid w:val="009A6DB5"/>
    <w:rsid w:val="009A7C1F"/>
    <w:rsid w:val="009B11EE"/>
    <w:rsid w:val="009B3C52"/>
    <w:rsid w:val="009D18D0"/>
    <w:rsid w:val="009E7A15"/>
    <w:rsid w:val="009F0491"/>
    <w:rsid w:val="009F6CDD"/>
    <w:rsid w:val="00A0454E"/>
    <w:rsid w:val="00A05E68"/>
    <w:rsid w:val="00A3402F"/>
    <w:rsid w:val="00A45A7D"/>
    <w:rsid w:val="00A55BA3"/>
    <w:rsid w:val="00A862ED"/>
    <w:rsid w:val="00A96F41"/>
    <w:rsid w:val="00AC4D65"/>
    <w:rsid w:val="00AE4AF6"/>
    <w:rsid w:val="00B178F6"/>
    <w:rsid w:val="00B2114A"/>
    <w:rsid w:val="00B37687"/>
    <w:rsid w:val="00B51CA7"/>
    <w:rsid w:val="00B765E1"/>
    <w:rsid w:val="00BB2271"/>
    <w:rsid w:val="00BB34A4"/>
    <w:rsid w:val="00BC76FA"/>
    <w:rsid w:val="00BF1ABC"/>
    <w:rsid w:val="00C05D39"/>
    <w:rsid w:val="00C211A5"/>
    <w:rsid w:val="00C44B32"/>
    <w:rsid w:val="00C506D1"/>
    <w:rsid w:val="00C95F62"/>
    <w:rsid w:val="00CB4E92"/>
    <w:rsid w:val="00CD3D79"/>
    <w:rsid w:val="00CE72DC"/>
    <w:rsid w:val="00CE7675"/>
    <w:rsid w:val="00D033B4"/>
    <w:rsid w:val="00D12A58"/>
    <w:rsid w:val="00D1306E"/>
    <w:rsid w:val="00D16A8F"/>
    <w:rsid w:val="00D3287D"/>
    <w:rsid w:val="00D4513C"/>
    <w:rsid w:val="00D56985"/>
    <w:rsid w:val="00D84076"/>
    <w:rsid w:val="00D877D9"/>
    <w:rsid w:val="00D87A22"/>
    <w:rsid w:val="00DB248F"/>
    <w:rsid w:val="00DB7EAC"/>
    <w:rsid w:val="00DC52CD"/>
    <w:rsid w:val="00DD1726"/>
    <w:rsid w:val="00DE0682"/>
    <w:rsid w:val="00DE3F16"/>
    <w:rsid w:val="00E20A5E"/>
    <w:rsid w:val="00E32C08"/>
    <w:rsid w:val="00E44923"/>
    <w:rsid w:val="00E564F0"/>
    <w:rsid w:val="00E633DC"/>
    <w:rsid w:val="00E72D1D"/>
    <w:rsid w:val="00E90B27"/>
    <w:rsid w:val="00EA0CB0"/>
    <w:rsid w:val="00EB48E5"/>
    <w:rsid w:val="00ED13BD"/>
    <w:rsid w:val="00ED65D4"/>
    <w:rsid w:val="00EE7A56"/>
    <w:rsid w:val="00EF02FD"/>
    <w:rsid w:val="00EF3DE8"/>
    <w:rsid w:val="00F050BC"/>
    <w:rsid w:val="00F053D4"/>
    <w:rsid w:val="00F163B9"/>
    <w:rsid w:val="00F51787"/>
    <w:rsid w:val="00F56D0B"/>
    <w:rsid w:val="00F61557"/>
    <w:rsid w:val="00F709EC"/>
    <w:rsid w:val="00F753D0"/>
    <w:rsid w:val="00FB0C11"/>
    <w:rsid w:val="00FB542E"/>
    <w:rsid w:val="00FD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82EE"/>
  <w15:docId w15:val="{4FCE4388-A509-4346-98AE-04ECF3B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Header">
    <w:name w:val="header"/>
    <w:basedOn w:val="Normal"/>
    <w:link w:val="HeaderChar"/>
    <w:uiPriority w:val="99"/>
    <w:unhideWhenUsed/>
    <w:rsid w:val="00EF3DE8"/>
    <w:pPr>
      <w:tabs>
        <w:tab w:val="center" w:pos="4680"/>
        <w:tab w:val="right" w:pos="9360"/>
      </w:tabs>
    </w:pPr>
  </w:style>
  <w:style w:type="character" w:customStyle="1" w:styleId="HeaderChar">
    <w:name w:val="Header Char"/>
    <w:basedOn w:val="DefaultParagraphFont"/>
    <w:link w:val="Header"/>
    <w:uiPriority w:val="99"/>
    <w:rsid w:val="00EF3DE8"/>
  </w:style>
  <w:style w:type="paragraph" w:styleId="Footer">
    <w:name w:val="footer"/>
    <w:basedOn w:val="Normal"/>
    <w:link w:val="FooterChar"/>
    <w:uiPriority w:val="99"/>
    <w:unhideWhenUsed/>
    <w:rsid w:val="00EF3DE8"/>
    <w:pPr>
      <w:tabs>
        <w:tab w:val="center" w:pos="4680"/>
        <w:tab w:val="right" w:pos="9360"/>
      </w:tabs>
    </w:pPr>
  </w:style>
  <w:style w:type="character" w:customStyle="1" w:styleId="FooterChar">
    <w:name w:val="Footer Char"/>
    <w:basedOn w:val="DefaultParagraphFont"/>
    <w:link w:val="Footer"/>
    <w:uiPriority w:val="99"/>
    <w:rsid w:val="00EF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565</TotalTime>
  <Pages>5</Pages>
  <Words>2716</Words>
  <Characters>15482</Characters>
  <Application>Microsoft Office Word</Application>
  <DocSecurity>0</DocSecurity>
  <Lines>129</Lines>
  <Paragraphs>36</Paragraphs>
  <ScaleCrop>false</ScaleCrop>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Michelle Brian</cp:lastModifiedBy>
  <cp:revision>192</cp:revision>
  <dcterms:created xsi:type="dcterms:W3CDTF">2025-08-15T18:33:00Z</dcterms:created>
  <dcterms:modified xsi:type="dcterms:W3CDTF">2025-08-20T01:59:00Z</dcterms:modified>
</cp:coreProperties>
</file>