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SPECIAL SERVICE LIGHTING DISTRICT</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of the</w:t>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CITY OF OREM</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10, 2025</w:t>
      </w: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w:t>
        <w:tab/>
        <w:tab/>
        <w:tab/>
        <w:t xml:space="preserve">Mayor Pro Tem LaNae Millett</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DIRECTORS</w:t>
        <w:tab/>
        <w:t xml:space="preserve">David Spencer, LaNae Millett, Jeff Lambson, Jenn Gale, and Chris Killpack (by ZOOM)  ABSENT Tom Macdonald and David Young</w:t>
      </w:r>
      <w:r w:rsidDel="00000000" w:rsidR="00000000" w:rsidRPr="00000000">
        <w:rPr>
          <w:rtl w:val="0"/>
        </w:rPr>
      </w:r>
    </w:p>
    <w:p w:rsidR="00000000" w:rsidDel="00000000" w:rsidP="00000000" w:rsidRDefault="00000000" w:rsidRPr="00000000" w14:paraId="00000009">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tab/>
        <w:t xml:space="preserve">Brenn Bybee, City Manager; Ryan Clark, Assistant City Manager; Keri Rugg, Deputy City Manager/Management Services Director; Steve Earl, City Attorney; Brandon Nelson, Finance Director; Marc Sanderson, Fire Chief; BJ, Robinson, Police Chief; Bryce Merrill, Library and Recreation Director; Gary McGinn, Community Development Director; Peter Wolfley, Communications Manager, PIO; Lori Criman, Deputy City Recorder</w:t>
      </w:r>
    </w:p>
    <w:p w:rsidR="00000000" w:rsidDel="00000000" w:rsidP="00000000" w:rsidRDefault="00000000" w:rsidRPr="00000000" w14:paraId="0000000A">
      <w:pPr>
        <w:spacing w:line="276" w:lineRule="auto"/>
        <w:ind w:left="36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SSLD CONSENT ITEMS</w:t>
      </w:r>
    </w:p>
    <w:p w:rsidR="00000000" w:rsidDel="00000000" w:rsidP="00000000" w:rsidRDefault="00000000" w:rsidRPr="00000000" w14:paraId="0000000C">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b w:val="1"/>
          <w:color w:val="ff0000"/>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Approval of Meeting Minutes for May 13, 2025</w:t>
      </w: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 Gale moved </w:t>
      </w:r>
      <w:r w:rsidDel="00000000" w:rsidR="00000000" w:rsidRPr="00000000">
        <w:rPr>
          <w:rFonts w:ascii="Times New Roman" w:cs="Times New Roman" w:eastAsia="Times New Roman" w:hAnsi="Times New Roman"/>
          <w:sz w:val="24"/>
          <w:szCs w:val="24"/>
          <w:rtl w:val="0"/>
        </w:rPr>
        <w:t xml:space="preserve">to approve the meeting minutes from the Orem Special Services Lighting District for May 13, 2025. </w:t>
      </w:r>
      <w:r w:rsidDel="00000000" w:rsidR="00000000" w:rsidRPr="00000000">
        <w:rPr>
          <w:rFonts w:ascii="Times New Roman" w:cs="Times New Roman" w:eastAsia="Times New Roman" w:hAnsi="Times New Roman"/>
          <w:b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Spencer. Those voting yes: LaNae Millett, David Spencer, Chris Killpack, Jeff Lambson, and Jenn Gale.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Tom Macdonald and David Young.</w:t>
      </w:r>
    </w:p>
    <w:p w:rsidR="00000000" w:rsidDel="00000000" w:rsidP="00000000" w:rsidRDefault="00000000" w:rsidRPr="00000000" w14:paraId="00000010">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SSLD SCHEDULED ITEMS</w:t>
      </w:r>
    </w:p>
    <w:p w:rsidR="00000000" w:rsidDel="00000000" w:rsidP="00000000" w:rsidRDefault="00000000" w:rsidRPr="00000000" w14:paraId="00000012">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b w:val="1"/>
          <w:sz w:val="24"/>
          <w:szCs w:val="24"/>
          <w:u w:val="single"/>
        </w:rPr>
      </w:pPr>
      <w:hyperlink r:id="rId6">
        <w:r w:rsidDel="00000000" w:rsidR="00000000" w:rsidRPr="00000000">
          <w:rPr>
            <w:rFonts w:ascii="Times New Roman" w:cs="Times New Roman" w:eastAsia="Times New Roman" w:hAnsi="Times New Roman"/>
            <w:b w:val="1"/>
            <w:color w:val="1155cc"/>
            <w:sz w:val="24"/>
            <w:szCs w:val="24"/>
            <w:u w:val="single"/>
            <w:rtl w:val="0"/>
          </w:rPr>
          <w:t xml:space="preserve">https://www.youtube.com/watch?v=BT0fmCf6cQs&amp;t=6377s</w:t>
        </w:r>
      </w:hyperlink>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PUBLIC HEARING - RESOLUTION -Special Service Lighting District of the City of Orem Fiscal Year 2025-2026 Budget Adoption</w:t>
      </w:r>
    </w:p>
    <w:p w:rsidR="00000000" w:rsidDel="00000000" w:rsidP="00000000" w:rsidRDefault="00000000" w:rsidRPr="00000000" w14:paraId="0000001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w:t>
      </w:r>
      <w:r w:rsidDel="00000000" w:rsidR="00000000" w:rsidRPr="00000000">
        <w:rPr>
          <w:rFonts w:ascii="Times New Roman" w:cs="Times New Roman" w:eastAsia="Times New Roman" w:hAnsi="Times New Roman"/>
          <w:sz w:val="24"/>
          <w:szCs w:val="24"/>
          <w:rtl w:val="0"/>
        </w:rPr>
        <w:t xml:space="preserve"> Nelson presented the budget for the Special Service Lighting District, a separate legal entity created in the late 1990s. The district was formed to replace all streetlights previously managed by Rocky Mountain Power with new poles and energy-efficient LED lights. Now that the replacement project is nearly complete, the budget's main focus has shifted to maintenance and repair. The district's revenue comes primarily from street lighting fees charged to residents' utility bills. The budget includes expenses for operational costs, holiday lighting, and a lease for the LED lights. To cover these costs, there will be an increase in the street lighting fee. Businesses pay their annual fee in full upon renewing their business license.</w:t>
      </w:r>
    </w:p>
    <w:p w:rsidR="00000000" w:rsidDel="00000000" w:rsidP="00000000" w:rsidRDefault="00000000" w:rsidRPr="00000000" w14:paraId="00000017">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open 06:39 PM</w:t>
      </w:r>
    </w:p>
    <w:p w:rsidR="00000000" w:rsidDel="00000000" w:rsidP="00000000" w:rsidRDefault="00000000" w:rsidRPr="00000000" w14:paraId="0000001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public comment</w:t>
      </w:r>
    </w:p>
    <w:p w:rsidR="00000000" w:rsidDel="00000000" w:rsidP="00000000" w:rsidRDefault="00000000" w:rsidRPr="00000000" w14:paraId="0000001A">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closed 06:39 PM</w:t>
      </w:r>
    </w:p>
    <w:p w:rsidR="00000000" w:rsidDel="00000000" w:rsidP="00000000" w:rsidRDefault="00000000" w:rsidRPr="00000000" w14:paraId="0000001B">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1C">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Spencer</w:t>
      </w:r>
      <w:r w:rsidDel="00000000" w:rsidR="00000000" w:rsidRPr="00000000">
        <w:rPr>
          <w:rFonts w:ascii="Times New Roman" w:cs="Times New Roman" w:eastAsia="Times New Roman" w:hAnsi="Times New Roman"/>
          <w:sz w:val="24"/>
          <w:szCs w:val="24"/>
          <w:rtl w:val="0"/>
        </w:rPr>
        <w:t xml:space="preserve"> moved </w:t>
      </w:r>
      <w:r w:rsidDel="00000000" w:rsidR="00000000" w:rsidRPr="00000000">
        <w:rPr>
          <w:rFonts w:ascii="Times New Roman" w:cs="Times New Roman" w:eastAsia="Times New Roman" w:hAnsi="Times New Roman"/>
          <w:sz w:val="24"/>
          <w:szCs w:val="24"/>
          <w:highlight w:val="white"/>
          <w:rtl w:val="0"/>
        </w:rPr>
        <w:t xml:space="preserve">to adopt, by resolution, the budget for the </w:t>
      </w:r>
      <w:r w:rsidDel="00000000" w:rsidR="00000000" w:rsidRPr="00000000">
        <w:rPr>
          <w:rFonts w:ascii="Times New Roman" w:cs="Times New Roman" w:eastAsia="Times New Roman" w:hAnsi="Times New Roman"/>
          <w:sz w:val="24"/>
          <w:szCs w:val="24"/>
          <w:rtl w:val="0"/>
        </w:rPr>
        <w:t xml:space="preserve">Orem Special Service Lighting District (SSLD) Fiscal Year 2025-2026.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Lambson.Those voting yes: LaNae Millett, David Spencer, Chris Killpack, Jeff Lambson, and Jenn Gale.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Tom Macdonald and David Young.</w:t>
      </w:r>
    </w:p>
    <w:p w:rsidR="00000000" w:rsidDel="00000000" w:rsidP="00000000" w:rsidRDefault="00000000" w:rsidRPr="00000000" w14:paraId="0000001D">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 TO A MEETING OF THE OREM MUNICIPAL BUILDING AUTHORITY (MBA)</w:t>
      </w:r>
    </w:p>
    <w:p w:rsidR="00000000" w:rsidDel="00000000" w:rsidP="00000000" w:rsidRDefault="00000000" w:rsidRPr="00000000" w14:paraId="0000001F">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Mr. Spencer moved </w:t>
      </w:r>
      <w:r w:rsidDel="00000000" w:rsidR="00000000" w:rsidRPr="00000000">
        <w:rPr>
          <w:rFonts w:ascii="Times New Roman" w:cs="Times New Roman" w:eastAsia="Times New Roman" w:hAnsi="Times New Roman"/>
          <w:sz w:val="24"/>
          <w:szCs w:val="24"/>
          <w:rtl w:val="0"/>
        </w:rPr>
        <w:t xml:space="preserve">to adjourn to a meeting of the Municipal Building Authority, </w:t>
      </w:r>
      <w:r w:rsidDel="00000000" w:rsidR="00000000" w:rsidRPr="00000000">
        <w:rPr>
          <w:rFonts w:ascii="Times New Roman" w:cs="Times New Roman" w:eastAsia="Times New Roman" w:hAnsi="Times New Roman"/>
          <w:b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Gale. Those voting yes: LaNae Millett, David Spencer, Chris Killpack, Jeff Lambson, and Jenn Gale.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Tom Macdonald and David Young.</w:t>
      </w: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(These minutes were created with the help of AI)</w:t>
      </w:r>
      <w:r w:rsidDel="00000000" w:rsidR="00000000" w:rsidRPr="00000000">
        <w:rPr>
          <w:rtl w:val="0"/>
        </w:rPr>
      </w:r>
    </w:p>
    <w:p w:rsidR="00000000" w:rsidDel="00000000" w:rsidP="00000000" w:rsidRDefault="00000000" w:rsidRPr="00000000" w14:paraId="00000023">
      <w:pPr>
        <w:spacing w:line="276" w:lineRule="auto"/>
        <w:ind w:firstLine="720"/>
        <w:rPr>
          <w:rFonts w:ascii="Times New Roman" w:cs="Times New Roman" w:eastAsia="Times New Roman" w:hAnsi="Times New Roman"/>
          <w:b w:val="1"/>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after="160" w:line="259" w:lineRule="auto"/>
      <w:jc w:val="center"/>
      <w:rPr/>
    </w:pPr>
    <w:bookmarkStart w:colFirst="0" w:colLast="0" w:name="_30j0zll" w:id="0"/>
    <w:bookmarkEnd w:id="0"/>
    <w:r w:rsidDel="00000000" w:rsidR="00000000" w:rsidRPr="00000000">
      <w:rPr>
        <w:rFonts w:ascii="Times New Roman" w:cs="Times New Roman" w:eastAsia="Times New Roman" w:hAnsi="Times New Roman"/>
        <w:sz w:val="16"/>
        <w:szCs w:val="16"/>
        <w:rtl w:val="0"/>
      </w:rPr>
      <w:t xml:space="preserve">SSLD  Minutes –June 10, 2025, (pg.</w:t>
    </w: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A complete video of the meeting can be found at www.orem.org/meeting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left"/>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BT0fmCf6cQs&amp;t=6377s"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