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72422ACE">
            <wp:extent cx="2247900" cy="1100205"/>
            <wp:effectExtent l="0" t="0" r="0" b="508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1614" cy="1106917"/>
                    </a:xfrm>
                    <a:prstGeom prst="rect">
                      <a:avLst/>
                    </a:prstGeom>
                    <a:noFill/>
                    <a:ln>
                      <a:noFill/>
                    </a:ln>
                  </pic:spPr>
                </pic:pic>
              </a:graphicData>
            </a:graphic>
          </wp:inline>
        </w:drawing>
      </w:r>
    </w:p>
    <w:p w14:paraId="653CE6AF" w14:textId="6B64DFB8" w:rsidR="00D2373E" w:rsidRDefault="00D2373E" w:rsidP="00D2373E">
      <w:pPr>
        <w:jc w:val="center"/>
        <w:rPr>
          <w:b/>
          <w:sz w:val="48"/>
          <w:szCs w:val="48"/>
        </w:rPr>
      </w:pPr>
      <w:r>
        <w:rPr>
          <w:b/>
          <w:sz w:val="48"/>
          <w:szCs w:val="48"/>
        </w:rPr>
        <w:t xml:space="preserve">PUBLIC </w:t>
      </w:r>
      <w:r w:rsidR="000C0461">
        <w:rPr>
          <w:b/>
          <w:sz w:val="48"/>
          <w:szCs w:val="48"/>
        </w:rPr>
        <w:t>NOTICE</w:t>
      </w:r>
    </w:p>
    <w:p w14:paraId="6C6ABCE9" w14:textId="722F2EE1" w:rsidR="00D2373E" w:rsidRDefault="00B17B82" w:rsidP="00D2373E">
      <w:pPr>
        <w:jc w:val="center"/>
        <w:rPr>
          <w:b/>
        </w:rPr>
      </w:pPr>
      <w:r>
        <w:rPr>
          <w:b/>
        </w:rPr>
        <w:t>August</w:t>
      </w:r>
      <w:r w:rsidR="00D2373E">
        <w:rPr>
          <w:b/>
        </w:rPr>
        <w:t xml:space="preserve"> </w:t>
      </w:r>
      <w:r w:rsidR="006618C4">
        <w:rPr>
          <w:b/>
        </w:rPr>
        <w:t>1</w:t>
      </w:r>
      <w:r>
        <w:rPr>
          <w:b/>
        </w:rPr>
        <w:t>5</w:t>
      </w:r>
      <w:r w:rsidR="00D2373E">
        <w:rPr>
          <w:b/>
        </w:rPr>
        <w:t>, 2025</w:t>
      </w:r>
    </w:p>
    <w:p w14:paraId="55DE21B7" w14:textId="77777777" w:rsidR="00D2373E" w:rsidRDefault="00D2373E" w:rsidP="00D2373E">
      <w:pPr>
        <w:jc w:val="center"/>
      </w:pPr>
    </w:p>
    <w:p w14:paraId="45C0590C" w14:textId="77777777" w:rsidR="00D2373E" w:rsidRDefault="00D2373E" w:rsidP="00D2373E">
      <w:r>
        <w:rPr>
          <w:noProof/>
        </w:rPr>
        <mc:AlternateContent>
          <mc:Choice Requires="wps">
            <w:drawing>
              <wp:anchor distT="0" distB="0" distL="114300" distR="114300" simplePos="0" relativeHeight="251660288" behindDoc="0" locked="0" layoutInCell="1" allowOverlap="1" wp14:anchorId="19194F6E" wp14:editId="7B08EF9F">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712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7A2F110E" w:rsidR="00D2373E" w:rsidRDefault="00D2373E" w:rsidP="00D2373E">
      <w:pPr>
        <w:ind w:left="720" w:hanging="720"/>
        <w:jc w:val="both"/>
      </w:pPr>
      <w:r>
        <w:t>R</w:t>
      </w:r>
      <w:r w:rsidRPr="0013704E">
        <w:t>E</w:t>
      </w:r>
      <w:r w:rsidR="004137AF" w:rsidRPr="0013704E">
        <w:t>: Proposed</w:t>
      </w:r>
      <w:r w:rsidRPr="00E3048B">
        <w:t xml:space="preserve"> </w:t>
      </w:r>
      <w:r w:rsidR="00E3048B">
        <w:t xml:space="preserve">Conditional Use Permit for </w:t>
      </w:r>
      <w:r w:rsidR="004137AF">
        <w:t xml:space="preserve">a Major Home Occupation at </w:t>
      </w:r>
      <w:r w:rsidR="00457C31">
        <w:t>292 W 500 N</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9264" behindDoc="0" locked="0" layoutInCell="1" allowOverlap="1" wp14:anchorId="20DD9D9A" wp14:editId="70F3D3B7">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0A5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788F7713" w14:textId="77777777" w:rsidR="00D2373E" w:rsidRDefault="00D2373E" w:rsidP="00D2373E">
      <w:pPr>
        <w:jc w:val="both"/>
        <w:rPr>
          <w:b/>
        </w:rPr>
      </w:pPr>
    </w:p>
    <w:p w14:paraId="5BBAC3B7" w14:textId="77777777" w:rsidR="000C0461" w:rsidRDefault="000C0461" w:rsidP="000C0461">
      <w:pPr>
        <w:jc w:val="both"/>
        <w:rPr>
          <w:b/>
        </w:rPr>
      </w:pPr>
      <w:r>
        <w:rPr>
          <w:b/>
        </w:rPr>
        <w:t>HEARING TIME AND LOCATION</w:t>
      </w:r>
    </w:p>
    <w:p w14:paraId="26F321BE" w14:textId="28F2CC4B" w:rsidR="000C0461" w:rsidRDefault="000C0461" w:rsidP="000C0461">
      <w:pPr>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B17B82">
        <w:rPr>
          <w:b/>
        </w:rPr>
        <w:t>August</w:t>
      </w:r>
      <w:r w:rsidR="000F1659">
        <w:rPr>
          <w:b/>
        </w:rPr>
        <w:t xml:space="preserve"> 2</w:t>
      </w:r>
      <w:r w:rsidR="00B17B82">
        <w:rPr>
          <w:b/>
        </w:rPr>
        <w:t>6</w:t>
      </w:r>
      <w:r>
        <w:rPr>
          <w:b/>
        </w:rPr>
        <w:t>, 202</w:t>
      </w:r>
      <w:r w:rsidR="00B17B82">
        <w:rPr>
          <w:b/>
        </w:rPr>
        <w:t>5</w:t>
      </w:r>
      <w:r>
        <w:t xml:space="preserve">. The meeting will be held online and in person.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58623CD4" w14:textId="77777777" w:rsidR="000C0461" w:rsidRDefault="000C0461" w:rsidP="000C0461">
      <w:pPr>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Default="00D2373E" w:rsidP="00D2373E">
      <w:pPr>
        <w:jc w:val="both"/>
      </w:pPr>
    </w:p>
    <w:p w14:paraId="7C0C3950" w14:textId="77777777" w:rsidR="000C0461" w:rsidRDefault="000C0461" w:rsidP="000C0461">
      <w:pPr>
        <w:jc w:val="both"/>
      </w:pPr>
      <w:r>
        <w:rPr>
          <w:b/>
        </w:rPr>
        <w:t>THE PROPOSAL</w:t>
      </w:r>
      <w:r w:rsidRPr="000867CC">
        <w:rPr>
          <w:b/>
        </w:rPr>
        <w:t>.</w:t>
      </w:r>
      <w:r>
        <w:t xml:space="preserve"> </w:t>
      </w:r>
    </w:p>
    <w:p w14:paraId="7BFFB52F" w14:textId="13FF413A" w:rsidR="000C0461" w:rsidRDefault="00B17B82" w:rsidP="000C0461">
      <w:pPr>
        <w:jc w:val="both"/>
      </w:pPr>
      <w:r>
        <w:t>Oakley Johnson</w:t>
      </w:r>
      <w:r w:rsidR="000C0461">
        <w:t xml:space="preserve"> </w:t>
      </w:r>
      <w:r>
        <w:t>is</w:t>
      </w:r>
      <w:r w:rsidR="000C0461">
        <w:t xml:space="preserve"> requesting a conditional use permit to operate a dance studio (</w:t>
      </w:r>
      <w:r>
        <w:t>The Oaks Dance Studio</w:t>
      </w:r>
      <w:r w:rsidR="000C0461">
        <w:t xml:space="preserve">) located at </w:t>
      </w:r>
      <w:r w:rsidR="00457C31">
        <w:t>292 W 500 N</w:t>
      </w:r>
      <w:r w:rsidR="000C0461">
        <w:t xml:space="preserve">. They are proposing to operate </w:t>
      </w:r>
      <w:r>
        <w:t>dance classes</w:t>
      </w:r>
      <w:r w:rsidR="00DB2270">
        <w:t xml:space="preserve">, </w:t>
      </w:r>
      <w:r w:rsidR="000C0461">
        <w:t>Monday-</w:t>
      </w:r>
      <w:r w:rsidR="00DB2270">
        <w:t>Friday,</w:t>
      </w:r>
      <w:r w:rsidR="000C0461">
        <w:t xml:space="preserve"> from </w:t>
      </w:r>
      <w:r>
        <w:t xml:space="preserve">12:00 </w:t>
      </w:r>
      <w:r w:rsidR="000C0461">
        <w:t xml:space="preserve">PM to </w:t>
      </w:r>
      <w:r>
        <w:t>8:00</w:t>
      </w:r>
      <w:r w:rsidR="000C0461">
        <w:t xml:space="preserve"> PM</w:t>
      </w:r>
      <w:r w:rsidR="00DB2270">
        <w:t>. Each class will have 1</w:t>
      </w:r>
      <w:r>
        <w:t>0</w:t>
      </w:r>
      <w:r w:rsidR="00DB2270">
        <w:t xml:space="preserve"> students </w:t>
      </w:r>
      <w:r>
        <w:t xml:space="preserve">or less </w:t>
      </w:r>
      <w:r w:rsidR="00DB2270">
        <w:t>for a total of 24 students per day. The proposed major home occupation business is subject to requirements found in Santaquin City Code 10.40.060 and 10.40.040.</w:t>
      </w:r>
    </w:p>
    <w:p w14:paraId="1BD6C77C" w14:textId="77777777" w:rsidR="000C0461" w:rsidRDefault="000C0461" w:rsidP="000C0461">
      <w:pPr>
        <w:jc w:val="both"/>
      </w:pPr>
    </w:p>
    <w:p w14:paraId="19AF99D2" w14:textId="77777777" w:rsidR="000C0461" w:rsidRDefault="000C0461" w:rsidP="000C0461">
      <w:pPr>
        <w:jc w:val="both"/>
      </w:pPr>
      <w:r>
        <w:rPr>
          <w:b/>
        </w:rPr>
        <w:t>HEARING PURPOSE</w:t>
      </w:r>
      <w:r w:rsidRPr="000867CC">
        <w:rPr>
          <w:b/>
        </w:rPr>
        <w:t>.</w:t>
      </w:r>
      <w:r>
        <w:t xml:space="preserve">  </w:t>
      </w:r>
    </w:p>
    <w:p w14:paraId="00ACC27E" w14:textId="77777777" w:rsidR="000C0461" w:rsidRDefault="000C0461" w:rsidP="000C0461">
      <w:pPr>
        <w:jc w:val="both"/>
      </w:pPr>
      <w:r>
        <w:t>The hearing is an open meeting in which residents will have the opportunity to voice concerns or ask questions about the proposal.  Feedback from residents may be used to help mitigate possible impacts. This is the only public hearing which will be held on this request.</w:t>
      </w:r>
    </w:p>
    <w:p w14:paraId="7EAE0DE6" w14:textId="77777777" w:rsidR="000C0461" w:rsidRDefault="000C0461" w:rsidP="000C0461">
      <w:pPr>
        <w:jc w:val="both"/>
      </w:pPr>
    </w:p>
    <w:p w14:paraId="76581E3F" w14:textId="77777777" w:rsidR="000C0461" w:rsidRDefault="000C0461" w:rsidP="000C0461">
      <w:pPr>
        <w:jc w:val="both"/>
        <w:rPr>
          <w:b/>
        </w:rPr>
      </w:pPr>
      <w:r>
        <w:rPr>
          <w:b/>
        </w:rPr>
        <w:t>COMMENTS OR QUESTIONS</w:t>
      </w:r>
    </w:p>
    <w:p w14:paraId="2D8D5FA2" w14:textId="77777777" w:rsidR="000C0461" w:rsidRDefault="000C0461" w:rsidP="000C0461">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Default="000C0461" w:rsidP="000C0461">
      <w:pPr>
        <w:jc w:val="both"/>
      </w:pPr>
    </w:p>
    <w:p w14:paraId="7BA0F056" w14:textId="77777777" w:rsidR="000C0461" w:rsidRDefault="000C0461" w:rsidP="000C0461">
      <w:pPr>
        <w:jc w:val="both"/>
      </w:pPr>
      <w:r>
        <w:rPr>
          <w:sz w:val="22"/>
          <w:szCs w:val="22"/>
        </w:rPr>
        <w:t xml:space="preserve">For those interested in providing public </w:t>
      </w:r>
      <w:proofErr w:type="gramStart"/>
      <w:r>
        <w:rPr>
          <w:sz w:val="22"/>
          <w:szCs w:val="22"/>
        </w:rPr>
        <w:t>comment</w:t>
      </w:r>
      <w:proofErr w:type="gramEnd"/>
      <w:r>
        <w:rPr>
          <w:sz w:val="22"/>
          <w:szCs w:val="22"/>
        </w:rPr>
        <w:t>, we invite you to sign up on the Public Hearing Speaker Sheet.</w:t>
      </w:r>
    </w:p>
    <w:p w14:paraId="6831080E" w14:textId="77777777" w:rsidR="000C0461" w:rsidRDefault="000C0461" w:rsidP="000C0461">
      <w:pPr>
        <w:jc w:val="both"/>
      </w:pPr>
    </w:p>
    <w:p w14:paraId="3C0EE1D2" w14:textId="77777777" w:rsidR="000C0461" w:rsidRDefault="000C0461" w:rsidP="000C0461">
      <w:pPr>
        <w:jc w:val="both"/>
      </w:pPr>
      <w:r>
        <w:t>Sincerely,</w:t>
      </w:r>
    </w:p>
    <w:p w14:paraId="21F9FBE0" w14:textId="77777777" w:rsidR="000C0461" w:rsidRDefault="000C0461" w:rsidP="000C0461">
      <w:pPr>
        <w:jc w:val="both"/>
      </w:pPr>
      <w:r>
        <w:t xml:space="preserve">Santaquin City </w:t>
      </w:r>
    </w:p>
    <w:p w14:paraId="0E4077E6" w14:textId="77777777" w:rsidR="000C0461" w:rsidRDefault="000C0461" w:rsidP="000C0461">
      <w:pPr>
        <w:jc w:val="both"/>
      </w:pPr>
      <w:r>
        <w:t>Community Development Department</w:t>
      </w:r>
    </w:p>
    <w:p w14:paraId="5A447CE2" w14:textId="77777777" w:rsidR="000C0461" w:rsidRDefault="000C0461" w:rsidP="000C0461">
      <w:pPr>
        <w:jc w:val="both"/>
      </w:pPr>
      <w:r>
        <w:t>(801) 754-1011</w:t>
      </w:r>
    </w:p>
    <w:p w14:paraId="1077CB23" w14:textId="77777777" w:rsidR="000C0461" w:rsidRDefault="000C0461" w:rsidP="000C0461">
      <w:pPr>
        <w:jc w:val="both"/>
      </w:pPr>
    </w:p>
    <w:p w14:paraId="5EB8B9CE" w14:textId="5AD9EDF8" w:rsidR="000C0461" w:rsidRDefault="000C0461" w:rsidP="000C0461">
      <w:pPr>
        <w:jc w:val="both"/>
        <w:rPr>
          <w:i/>
          <w:iCs/>
          <w:sz w:val="22"/>
          <w:szCs w:val="22"/>
        </w:rPr>
      </w:pPr>
      <w:r w:rsidRPr="003919C0">
        <w:rPr>
          <w:i/>
          <w:sz w:val="22"/>
          <w:szCs w:val="22"/>
        </w:rPr>
        <w:t>This notice is being sent to</w:t>
      </w:r>
      <w:r>
        <w:rPr>
          <w:i/>
          <w:sz w:val="22"/>
          <w:szCs w:val="22"/>
        </w:rPr>
        <w:t xml:space="preserve"> all </w:t>
      </w:r>
      <w:r w:rsidRPr="003919C0">
        <w:rPr>
          <w:i/>
          <w:sz w:val="22"/>
          <w:szCs w:val="22"/>
        </w:rPr>
        <w:t>property owners</w:t>
      </w:r>
      <w:r>
        <w:rPr>
          <w:i/>
          <w:sz w:val="22"/>
          <w:szCs w:val="22"/>
        </w:rPr>
        <w:t xml:space="preserve"> within 300 feet </w:t>
      </w:r>
      <w:r w:rsidRPr="003919C0">
        <w:rPr>
          <w:i/>
          <w:sz w:val="22"/>
          <w:szCs w:val="22"/>
        </w:rPr>
        <w:t xml:space="preserve">of the proposed </w:t>
      </w:r>
      <w:r>
        <w:rPr>
          <w:i/>
          <w:sz w:val="22"/>
          <w:szCs w:val="22"/>
        </w:rPr>
        <w:t>conditional use</w:t>
      </w:r>
      <w:r w:rsidRPr="003919C0">
        <w:rPr>
          <w:i/>
          <w:sz w:val="22"/>
          <w:szCs w:val="22"/>
        </w:rPr>
        <w:t xml:space="preserve"> in accordance with Santaquin City Code, §10-19-11.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p w14:paraId="5678FA73" w14:textId="3849A3EC" w:rsidR="000C0461" w:rsidRDefault="000C0461" w:rsidP="000C0461">
      <w:pPr>
        <w:jc w:val="both"/>
        <w:rPr>
          <w:i/>
          <w:iCs/>
          <w:sz w:val="22"/>
          <w:szCs w:val="22"/>
        </w:rPr>
      </w:pPr>
    </w:p>
    <w:p w14:paraId="26B31619" w14:textId="729D9437" w:rsidR="000C0461" w:rsidRDefault="000C0461" w:rsidP="000C0461">
      <w:pPr>
        <w:jc w:val="center"/>
        <w:rPr>
          <w:b/>
          <w:bCs/>
          <w:sz w:val="22"/>
          <w:szCs w:val="22"/>
        </w:rPr>
      </w:pPr>
      <w:r>
        <w:rPr>
          <w:b/>
          <w:bCs/>
          <w:sz w:val="22"/>
          <w:szCs w:val="22"/>
        </w:rPr>
        <w:t>Vicinity Map</w:t>
      </w:r>
    </w:p>
    <w:p w14:paraId="33B0A3EF" w14:textId="68EAAC84" w:rsidR="000C0461" w:rsidRPr="000C0461" w:rsidRDefault="000C0461" w:rsidP="000C0461">
      <w:pPr>
        <w:jc w:val="center"/>
        <w:rPr>
          <w:b/>
          <w:bCs/>
          <w:sz w:val="22"/>
          <w:szCs w:val="22"/>
        </w:rPr>
      </w:pPr>
    </w:p>
    <w:p w14:paraId="7C276575" w14:textId="32AD55D5" w:rsidR="00275923" w:rsidRDefault="00457C31">
      <w:r w:rsidRPr="00457C31">
        <w:rPr>
          <w:noProof/>
          <w14:ligatures w14:val="standardContextual"/>
        </w:rPr>
        <w:drawing>
          <wp:inline distT="0" distB="0" distL="0" distR="0" wp14:anchorId="7C59ADB1" wp14:editId="004D5B1F">
            <wp:extent cx="6057900" cy="4669790"/>
            <wp:effectExtent l="0" t="0" r="0" b="0"/>
            <wp:docPr id="1812105523"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05523" name="Picture 1" descr="A map of a neighborhood&#10;&#10;AI-generated content may be incorrect."/>
                    <pic:cNvPicPr/>
                  </pic:nvPicPr>
                  <pic:blipFill>
                    <a:blip r:embed="rId6"/>
                    <a:stretch>
                      <a:fillRect/>
                    </a:stretch>
                  </pic:blipFill>
                  <pic:spPr>
                    <a:xfrm>
                      <a:off x="0" y="0"/>
                      <a:ext cx="6057900" cy="4669790"/>
                    </a:xfrm>
                    <a:prstGeom prst="rect">
                      <a:avLst/>
                    </a:prstGeom>
                  </pic:spPr>
                </pic:pic>
              </a:graphicData>
            </a:graphic>
          </wp:inline>
        </w:drawing>
      </w:r>
    </w:p>
    <w:sectPr w:rsidR="00275923" w:rsidSect="00DB2270">
      <w:pgSz w:w="12240" w:h="15840"/>
      <w:pgMar w:top="117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4268D"/>
    <w:rsid w:val="000C0461"/>
    <w:rsid w:val="000F1659"/>
    <w:rsid w:val="001A55FF"/>
    <w:rsid w:val="00275923"/>
    <w:rsid w:val="002A41C1"/>
    <w:rsid w:val="004137AF"/>
    <w:rsid w:val="00457C31"/>
    <w:rsid w:val="005A6A8E"/>
    <w:rsid w:val="006618C4"/>
    <w:rsid w:val="0077686A"/>
    <w:rsid w:val="009E03A5"/>
    <w:rsid w:val="00A80454"/>
    <w:rsid w:val="00A94D7A"/>
    <w:rsid w:val="00B12486"/>
    <w:rsid w:val="00B17B82"/>
    <w:rsid w:val="00B83C0F"/>
    <w:rsid w:val="00D2373E"/>
    <w:rsid w:val="00DA0815"/>
    <w:rsid w:val="00DB2270"/>
    <w:rsid w:val="00E3048B"/>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Stevenson</dc:creator>
  <cp:keywords/>
  <dc:description/>
  <cp:lastModifiedBy>Aspen Stevenson</cp:lastModifiedBy>
  <cp:revision>2</cp:revision>
  <cp:lastPrinted>2025-01-02T17:20:00Z</cp:lastPrinted>
  <dcterms:created xsi:type="dcterms:W3CDTF">2025-08-15T15:52:00Z</dcterms:created>
  <dcterms:modified xsi:type="dcterms:W3CDTF">2025-08-15T15:52:00Z</dcterms:modified>
</cp:coreProperties>
</file>