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4A0A" w14:textId="77777777" w:rsidR="00B45D9E" w:rsidRPr="00A9639B" w:rsidRDefault="00B45D9E" w:rsidP="00A9639B">
      <w:pPr>
        <w:spacing w:after="240" w:line="276" w:lineRule="auto"/>
        <w:jc w:val="right"/>
        <w:rPr>
          <w:rFonts w:ascii="Open Sans" w:hAnsi="Open Sans" w:cs="Open Sans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52313A1A" wp14:editId="63B06C5B">
            <wp:extent cx="1024621" cy="1061545"/>
            <wp:effectExtent l="0" t="0" r="4445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21" cy="106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8B73C" w14:textId="09BC3D86" w:rsidR="00C32D63" w:rsidRDefault="008941F0" w:rsidP="008F5F59">
      <w:pPr>
        <w:contextualSpacing/>
        <w:jc w:val="center"/>
        <w:rPr>
          <w:rFonts w:ascii="Verdana" w:eastAsia="Calibri" w:hAnsi="Verdana" w:cs="Calibri"/>
          <w:color w:val="311A16"/>
        </w:rPr>
      </w:pPr>
      <w:r>
        <w:rPr>
          <w:rFonts w:ascii="Verdana" w:eastAsia="Calibri" w:hAnsi="Verdana" w:cs="Calibri"/>
          <w:color w:val="311A16"/>
        </w:rPr>
        <w:t>AGENDA</w:t>
      </w:r>
    </w:p>
    <w:p w14:paraId="775D5C39" w14:textId="77777777" w:rsidR="008F5F59" w:rsidRDefault="008F5F59" w:rsidP="008F5F59">
      <w:pPr>
        <w:contextualSpacing/>
        <w:jc w:val="center"/>
        <w:rPr>
          <w:rFonts w:ascii="Verdana" w:eastAsia="Calibri" w:hAnsi="Verdana" w:cs="Calibri"/>
          <w:color w:val="311A16"/>
        </w:rPr>
      </w:pPr>
    </w:p>
    <w:p w14:paraId="6B651516" w14:textId="65B41AEC" w:rsidR="008F5F59" w:rsidRDefault="008F5F59" w:rsidP="008F5F59">
      <w:pPr>
        <w:contextualSpacing/>
        <w:jc w:val="center"/>
        <w:rPr>
          <w:rFonts w:ascii="Verdana" w:eastAsia="Calibri" w:hAnsi="Verdana" w:cs="Calibri"/>
          <w:color w:val="311A16"/>
        </w:rPr>
      </w:pPr>
      <w:r>
        <w:rPr>
          <w:rFonts w:ascii="Verdana" w:eastAsia="Calibri" w:hAnsi="Verdana" w:cs="Calibri"/>
          <w:color w:val="311A16"/>
        </w:rPr>
        <w:t>August 12, 2025</w:t>
      </w:r>
    </w:p>
    <w:p w14:paraId="5CFACC19" w14:textId="53B8D951" w:rsidR="008F5F59" w:rsidRPr="008F5F59" w:rsidRDefault="008F5F59" w:rsidP="008F5F59">
      <w:pPr>
        <w:contextualSpacing/>
        <w:jc w:val="center"/>
        <w:rPr>
          <w:rFonts w:ascii="Verdana" w:eastAsia="Calibri" w:hAnsi="Verdana" w:cs="Calibri"/>
          <w:color w:val="311A16"/>
        </w:rPr>
      </w:pPr>
      <w:r>
        <w:rPr>
          <w:rFonts w:ascii="Verdana" w:eastAsia="Calibri" w:hAnsi="Verdana" w:cs="Calibri"/>
          <w:color w:val="311A16"/>
        </w:rPr>
        <w:t>HVT Winter Planning Meeting</w:t>
      </w:r>
    </w:p>
    <w:p w14:paraId="78913465" w14:textId="77777777" w:rsidR="00C32D63" w:rsidRDefault="00C32D63" w:rsidP="00C32D63">
      <w:pPr>
        <w:spacing w:after="200"/>
        <w:contextualSpacing/>
        <w:jc w:val="both"/>
        <w:rPr>
          <w:rFonts w:asciiTheme="majorHAnsi" w:eastAsia="Calibri" w:hAnsiTheme="majorHAnsi" w:cstheme="majorHAnsi"/>
          <w:b/>
          <w:bCs/>
          <w:color w:val="311A16"/>
          <w:sz w:val="22"/>
          <w:szCs w:val="22"/>
          <w:u w:val="single"/>
        </w:rPr>
      </w:pPr>
    </w:p>
    <w:p w14:paraId="519044A8" w14:textId="77777777" w:rsidR="006552F4" w:rsidRDefault="006552F4" w:rsidP="00C32D63">
      <w:pPr>
        <w:spacing w:after="200"/>
        <w:contextualSpacing/>
        <w:jc w:val="both"/>
        <w:rPr>
          <w:rFonts w:ascii="Abadi Extra Light" w:eastAsia="Calibri" w:hAnsi="Abadi Extra Light" w:cstheme="majorHAnsi"/>
          <w:color w:val="311A16"/>
          <w:sz w:val="22"/>
          <w:szCs w:val="22"/>
        </w:rPr>
      </w:pPr>
    </w:p>
    <w:p w14:paraId="67C2F301" w14:textId="77777777" w:rsidR="006552F4" w:rsidRDefault="006552F4" w:rsidP="00C32D63">
      <w:pPr>
        <w:spacing w:after="200"/>
        <w:jc w:val="both"/>
        <w:rPr>
          <w:rFonts w:ascii="Abadi Extra Light" w:eastAsia="Calibri" w:hAnsi="Abadi Extra Light" w:cstheme="majorHAnsi"/>
          <w:color w:val="311A16"/>
          <w:sz w:val="22"/>
          <w:szCs w:val="22"/>
        </w:rPr>
      </w:pPr>
    </w:p>
    <w:p w14:paraId="29EC8133" w14:textId="274A5179" w:rsidR="00C32D63" w:rsidRDefault="00FE20A2" w:rsidP="00C32D63">
      <w:pPr>
        <w:spacing w:after="200"/>
        <w:jc w:val="both"/>
        <w:rPr>
          <w:rFonts w:ascii="Abadi Extra Light" w:eastAsia="Calibri" w:hAnsi="Abadi Extra Light" w:cstheme="majorHAnsi"/>
          <w:color w:val="311A16"/>
          <w:sz w:val="22"/>
          <w:szCs w:val="22"/>
        </w:rPr>
      </w:pPr>
      <w:r>
        <w:rPr>
          <w:rFonts w:ascii="Abadi Extra Light" w:eastAsia="Calibri" w:hAnsi="Abadi Extra Light" w:cstheme="majorHAnsi"/>
          <w:color w:val="311A16"/>
          <w:sz w:val="22"/>
          <w:szCs w:val="22"/>
        </w:rPr>
        <w:t>10:30</w:t>
      </w:r>
      <w:r w:rsidR="001B3EC7">
        <w:rPr>
          <w:rFonts w:ascii="Abadi Extra Light" w:eastAsia="Calibri" w:hAnsi="Abadi Extra Light" w:cstheme="majorHAnsi"/>
          <w:color w:val="311A16"/>
          <w:sz w:val="22"/>
          <w:szCs w:val="22"/>
        </w:rPr>
        <w:t xml:space="preserve"> </w:t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>AM</w:t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 w:rsidR="00357809">
        <w:rPr>
          <w:rFonts w:ascii="Abadi Extra Light" w:eastAsia="Calibri" w:hAnsi="Abadi Extra Light" w:cstheme="majorHAnsi"/>
          <w:color w:val="311A16"/>
          <w:sz w:val="22"/>
          <w:szCs w:val="22"/>
        </w:rPr>
        <w:t>Opening remarks</w:t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 xml:space="preserve"> and warm up</w:t>
      </w:r>
    </w:p>
    <w:p w14:paraId="1F9E43B2" w14:textId="26E506D2" w:rsidR="00FE20A2" w:rsidRDefault="00FE20A2" w:rsidP="00C32D63">
      <w:pPr>
        <w:spacing w:after="200"/>
        <w:contextualSpacing/>
        <w:jc w:val="both"/>
        <w:rPr>
          <w:rFonts w:ascii="Abadi Extra Light" w:eastAsia="Calibri" w:hAnsi="Abadi Extra Light" w:cstheme="majorHAnsi"/>
          <w:color w:val="311A16"/>
          <w:sz w:val="22"/>
          <w:szCs w:val="22"/>
        </w:rPr>
      </w:pPr>
      <w:r>
        <w:rPr>
          <w:rFonts w:ascii="Abadi Extra Light" w:eastAsia="Calibri" w:hAnsi="Abadi Extra Light" w:cstheme="majorHAnsi"/>
          <w:color w:val="311A16"/>
          <w:sz w:val="22"/>
          <w:szCs w:val="22"/>
        </w:rPr>
        <w:t>10:45 AM</w:t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 w:rsidR="004D3174">
        <w:rPr>
          <w:rFonts w:ascii="Abadi Extra Light" w:eastAsia="Calibri" w:hAnsi="Abadi Extra Light" w:cstheme="majorHAnsi"/>
          <w:color w:val="311A16"/>
          <w:sz w:val="22"/>
          <w:szCs w:val="22"/>
        </w:rPr>
        <w:t>Winter services no-change/change/proposed</w:t>
      </w:r>
    </w:p>
    <w:p w14:paraId="09ED2B37" w14:textId="5E499C72" w:rsidR="00C83D9B" w:rsidRDefault="00C83D9B" w:rsidP="00C32D63">
      <w:pPr>
        <w:spacing w:after="200"/>
        <w:jc w:val="both"/>
        <w:rPr>
          <w:rFonts w:ascii="Abadi Extra Light" w:eastAsia="Calibri" w:hAnsi="Abadi Extra Light" w:cstheme="majorHAnsi"/>
          <w:color w:val="311A16"/>
          <w:sz w:val="22"/>
          <w:szCs w:val="22"/>
        </w:rPr>
      </w:pP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  <w:t>Other winter projects/improvements</w:t>
      </w:r>
    </w:p>
    <w:p w14:paraId="276385FD" w14:textId="7860E0DC" w:rsidR="004D3174" w:rsidRDefault="000E1345" w:rsidP="00C32D63">
      <w:pPr>
        <w:spacing w:after="200"/>
        <w:contextualSpacing/>
        <w:jc w:val="both"/>
        <w:rPr>
          <w:rFonts w:ascii="Abadi Extra Light" w:eastAsia="Calibri" w:hAnsi="Abadi Extra Light" w:cstheme="majorHAnsi"/>
          <w:color w:val="311A16"/>
          <w:sz w:val="22"/>
          <w:szCs w:val="22"/>
        </w:rPr>
      </w:pPr>
      <w:r>
        <w:rPr>
          <w:rFonts w:ascii="Abadi Extra Light" w:eastAsia="Calibri" w:hAnsi="Abadi Extra Light" w:cstheme="majorHAnsi"/>
          <w:color w:val="311A16"/>
          <w:sz w:val="22"/>
          <w:szCs w:val="22"/>
        </w:rPr>
        <w:t>11:</w:t>
      </w:r>
      <w:r w:rsidR="00D66BED">
        <w:rPr>
          <w:rFonts w:ascii="Abadi Extra Light" w:eastAsia="Calibri" w:hAnsi="Abadi Extra Light" w:cstheme="majorHAnsi"/>
          <w:color w:val="311A16"/>
          <w:sz w:val="22"/>
          <w:szCs w:val="22"/>
        </w:rPr>
        <w:t>45</w:t>
      </w:r>
      <w:r w:rsidR="001B3EC7">
        <w:rPr>
          <w:rFonts w:ascii="Abadi Extra Light" w:eastAsia="Calibri" w:hAnsi="Abadi Extra Light" w:cstheme="majorHAnsi"/>
          <w:color w:val="311A16"/>
          <w:sz w:val="22"/>
          <w:szCs w:val="22"/>
        </w:rPr>
        <w:t xml:space="preserve"> </w:t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>AM</w:t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  <w:t>Finance outlook</w:t>
      </w:r>
    </w:p>
    <w:p w14:paraId="498E5F56" w14:textId="513AB612" w:rsidR="00C83D9B" w:rsidRDefault="00C83D9B" w:rsidP="00C32D63">
      <w:pPr>
        <w:spacing w:after="200"/>
        <w:jc w:val="both"/>
        <w:rPr>
          <w:rFonts w:ascii="Abadi Extra Light" w:eastAsia="Calibri" w:hAnsi="Abadi Extra Light" w:cstheme="majorHAnsi"/>
          <w:color w:val="311A16"/>
          <w:sz w:val="22"/>
          <w:szCs w:val="22"/>
        </w:rPr>
      </w:pP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  <w:t>2026 Budget calendar</w:t>
      </w:r>
    </w:p>
    <w:p w14:paraId="66FCD068" w14:textId="7708C841" w:rsidR="000E1345" w:rsidRPr="00312E02" w:rsidRDefault="00D66BED" w:rsidP="00C32D63">
      <w:pPr>
        <w:spacing w:after="200"/>
        <w:jc w:val="both"/>
        <w:rPr>
          <w:rFonts w:ascii="Abadi Extra Light" w:eastAsia="Calibri" w:hAnsi="Abadi Extra Light" w:cstheme="majorHAnsi"/>
          <w:i/>
          <w:iCs/>
          <w:color w:val="311A16"/>
          <w:sz w:val="22"/>
          <w:szCs w:val="22"/>
        </w:rPr>
      </w:pPr>
      <w:r>
        <w:rPr>
          <w:rFonts w:ascii="Abadi Extra Light" w:eastAsia="Calibri" w:hAnsi="Abadi Extra Light" w:cstheme="majorHAnsi"/>
          <w:color w:val="311A16"/>
          <w:sz w:val="22"/>
          <w:szCs w:val="22"/>
        </w:rPr>
        <w:t>Noon</w:t>
      </w:r>
      <w:r w:rsidR="000E1345"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 w:rsidR="000E1345"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 w:rsidR="000E1345"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 w:rsidR="000E1345">
        <w:rPr>
          <w:rFonts w:ascii="Abadi Extra Light" w:eastAsia="Calibri" w:hAnsi="Abadi Extra Light" w:cstheme="majorHAnsi"/>
          <w:color w:val="311A16"/>
          <w:sz w:val="22"/>
          <w:szCs w:val="22"/>
        </w:rPr>
        <w:t>Lunch</w:t>
      </w:r>
      <w:r w:rsidR="00312E02">
        <w:rPr>
          <w:rFonts w:ascii="Abadi Extra Light" w:eastAsia="Calibri" w:hAnsi="Abadi Extra Light" w:cstheme="majorHAnsi"/>
          <w:color w:val="311A16"/>
          <w:sz w:val="22"/>
          <w:szCs w:val="22"/>
        </w:rPr>
        <w:t xml:space="preserve"> </w:t>
      </w:r>
      <w:r w:rsidR="00312E02"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 w:rsidR="00312E02">
        <w:rPr>
          <w:rFonts w:ascii="Abadi Extra Light" w:eastAsia="Calibri" w:hAnsi="Abadi Extra Light" w:cstheme="majorHAnsi"/>
          <w:i/>
          <w:iCs/>
          <w:color w:val="311A16"/>
          <w:sz w:val="22"/>
          <w:szCs w:val="22"/>
        </w:rPr>
        <w:t xml:space="preserve">Pretty Bird Hot Chicken </w:t>
      </w:r>
    </w:p>
    <w:p w14:paraId="548EAF88" w14:textId="077DB824" w:rsidR="005D2AC2" w:rsidRDefault="005D2AC2" w:rsidP="00C32D63">
      <w:pPr>
        <w:spacing w:after="200"/>
        <w:jc w:val="both"/>
        <w:rPr>
          <w:rFonts w:ascii="Abadi Extra Light" w:eastAsia="Calibri" w:hAnsi="Abadi Extra Light" w:cstheme="majorHAnsi"/>
          <w:color w:val="311A16"/>
          <w:sz w:val="22"/>
          <w:szCs w:val="22"/>
        </w:rPr>
      </w:pPr>
      <w:r>
        <w:rPr>
          <w:rFonts w:ascii="Abadi Extra Light" w:eastAsia="Calibri" w:hAnsi="Abadi Extra Light" w:cstheme="majorHAnsi"/>
          <w:color w:val="311A16"/>
          <w:sz w:val="22"/>
          <w:szCs w:val="22"/>
        </w:rPr>
        <w:t>12:30</w:t>
      </w:r>
      <w:r w:rsidR="001B3EC7">
        <w:rPr>
          <w:rFonts w:ascii="Abadi Extra Light" w:eastAsia="Calibri" w:hAnsi="Abadi Extra Light" w:cstheme="majorHAnsi"/>
          <w:color w:val="311A16"/>
          <w:sz w:val="22"/>
          <w:szCs w:val="22"/>
        </w:rPr>
        <w:t xml:space="preserve"> </w:t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>PM</w:t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 w:rsidR="00D20FBE">
        <w:rPr>
          <w:rFonts w:ascii="Abadi Extra Light" w:eastAsia="Calibri" w:hAnsi="Abadi Extra Light" w:cstheme="majorHAnsi"/>
          <w:color w:val="311A16"/>
          <w:sz w:val="22"/>
          <w:szCs w:val="22"/>
        </w:rPr>
        <w:t xml:space="preserve">SR-224 Bus Rapid Transit </w:t>
      </w:r>
    </w:p>
    <w:p w14:paraId="7900EAB4" w14:textId="027A137C" w:rsidR="00D20FBE" w:rsidRDefault="00D20FBE" w:rsidP="00C32D63">
      <w:pPr>
        <w:spacing w:after="200"/>
        <w:jc w:val="both"/>
        <w:rPr>
          <w:rFonts w:ascii="Abadi Extra Light" w:eastAsia="Calibri" w:hAnsi="Abadi Extra Light" w:cstheme="majorHAnsi"/>
          <w:color w:val="311A16"/>
          <w:sz w:val="22"/>
          <w:szCs w:val="22"/>
        </w:rPr>
      </w:pPr>
      <w:r>
        <w:rPr>
          <w:rFonts w:ascii="Abadi Extra Light" w:eastAsia="Calibri" w:hAnsi="Abadi Extra Light" w:cstheme="majorHAnsi"/>
          <w:color w:val="311A16"/>
          <w:sz w:val="22"/>
          <w:szCs w:val="22"/>
        </w:rPr>
        <w:t>1:30</w:t>
      </w:r>
      <w:r w:rsidR="001B3EC7">
        <w:rPr>
          <w:rFonts w:ascii="Abadi Extra Light" w:eastAsia="Calibri" w:hAnsi="Abadi Extra Light" w:cstheme="majorHAnsi"/>
          <w:color w:val="311A16"/>
          <w:sz w:val="22"/>
          <w:szCs w:val="22"/>
        </w:rPr>
        <w:t xml:space="preserve"> </w:t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>PM</w:t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</w:r>
      <w:r>
        <w:rPr>
          <w:rFonts w:ascii="Abadi Extra Light" w:eastAsia="Calibri" w:hAnsi="Abadi Extra Light" w:cstheme="majorHAnsi"/>
          <w:color w:val="311A16"/>
          <w:sz w:val="22"/>
          <w:szCs w:val="22"/>
        </w:rPr>
        <w:tab/>
        <w:t>Next steps and closing remarks</w:t>
      </w:r>
    </w:p>
    <w:p w14:paraId="34267067" w14:textId="77777777" w:rsidR="00D20FBE" w:rsidRDefault="00D20FBE" w:rsidP="00C32D63">
      <w:pPr>
        <w:spacing w:after="200"/>
        <w:contextualSpacing/>
        <w:jc w:val="both"/>
        <w:rPr>
          <w:rFonts w:ascii="Abadi Extra Light" w:eastAsia="Calibri" w:hAnsi="Abadi Extra Light" w:cstheme="majorHAnsi"/>
          <w:color w:val="311A16"/>
          <w:sz w:val="22"/>
          <w:szCs w:val="22"/>
        </w:rPr>
      </w:pPr>
    </w:p>
    <w:p w14:paraId="0739EB5F" w14:textId="77777777" w:rsidR="00D20FBE" w:rsidRDefault="00D20FBE" w:rsidP="00C32D63">
      <w:pPr>
        <w:spacing w:after="200"/>
        <w:contextualSpacing/>
        <w:jc w:val="both"/>
        <w:rPr>
          <w:rFonts w:ascii="Abadi Extra Light" w:eastAsia="Calibri" w:hAnsi="Abadi Extra Light" w:cstheme="majorHAnsi"/>
          <w:color w:val="311A16"/>
          <w:sz w:val="22"/>
          <w:szCs w:val="22"/>
        </w:rPr>
      </w:pPr>
    </w:p>
    <w:p w14:paraId="3BC4DE06" w14:textId="77777777" w:rsidR="00BF14EB" w:rsidRPr="00F004C0" w:rsidRDefault="00BF14EB" w:rsidP="00C32D63">
      <w:pPr>
        <w:spacing w:after="200"/>
        <w:contextualSpacing/>
        <w:jc w:val="both"/>
        <w:rPr>
          <w:rFonts w:ascii="Abadi Extra Light" w:eastAsia="Calibri" w:hAnsi="Abadi Extra Light" w:cstheme="majorHAnsi"/>
          <w:b/>
          <w:bCs/>
          <w:color w:val="311A16"/>
          <w:sz w:val="22"/>
          <w:szCs w:val="22"/>
          <w:u w:val="single"/>
        </w:rPr>
      </w:pPr>
    </w:p>
    <w:p w14:paraId="3F298E19" w14:textId="77777777" w:rsidR="00C32D63" w:rsidRDefault="00C32D63" w:rsidP="00C32D63">
      <w:pPr>
        <w:spacing w:after="200"/>
        <w:contextualSpacing/>
        <w:jc w:val="both"/>
        <w:rPr>
          <w:rFonts w:asciiTheme="majorHAnsi" w:eastAsia="Calibri" w:hAnsiTheme="majorHAnsi" w:cstheme="majorHAnsi"/>
          <w:b/>
          <w:bCs/>
          <w:color w:val="311A16"/>
          <w:sz w:val="22"/>
          <w:szCs w:val="22"/>
          <w:u w:val="single"/>
        </w:rPr>
      </w:pPr>
    </w:p>
    <w:p w14:paraId="25670352" w14:textId="7BF72BA4" w:rsidR="007C63A9" w:rsidRDefault="007C63A9" w:rsidP="00F004C0">
      <w:pPr>
        <w:spacing w:after="200"/>
        <w:contextualSpacing/>
        <w:rPr>
          <w:rFonts w:asciiTheme="majorHAnsi" w:eastAsia="Calibri" w:hAnsiTheme="majorHAnsi" w:cstheme="majorHAnsi"/>
          <w:color w:val="311A16"/>
          <w:sz w:val="22"/>
          <w:szCs w:val="22"/>
        </w:rPr>
      </w:pPr>
    </w:p>
    <w:p w14:paraId="54521E06" w14:textId="77777777" w:rsidR="007C63A9" w:rsidRPr="00C32D63" w:rsidRDefault="007C63A9" w:rsidP="007C63A9">
      <w:pPr>
        <w:spacing w:after="200"/>
        <w:contextualSpacing/>
        <w:jc w:val="center"/>
        <w:rPr>
          <w:rFonts w:asciiTheme="majorHAnsi" w:eastAsia="Calibri" w:hAnsiTheme="majorHAnsi" w:cstheme="majorHAnsi"/>
          <w:color w:val="311A16"/>
          <w:sz w:val="22"/>
          <w:szCs w:val="22"/>
        </w:rPr>
      </w:pPr>
    </w:p>
    <w:sectPr w:rsidR="007C63A9" w:rsidRPr="00C32D63" w:rsidSect="006E1C90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D367" w14:textId="77777777" w:rsidR="00384FDE" w:rsidRDefault="00384FDE" w:rsidP="00A9639B">
      <w:r>
        <w:separator/>
      </w:r>
    </w:p>
  </w:endnote>
  <w:endnote w:type="continuationSeparator" w:id="0">
    <w:p w14:paraId="5BB4C891" w14:textId="77777777" w:rsidR="00384FDE" w:rsidRDefault="00384FDE" w:rsidP="00A9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06BD" w14:textId="77777777" w:rsidR="00F004C0" w:rsidRDefault="00116587" w:rsidP="003A08FB">
    <w:pPr>
      <w:pStyle w:val="Footer"/>
      <w:jc w:val="right"/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</w:pPr>
    <w:r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INNOVATION </w:t>
    </w:r>
    <w:r w:rsidR="00F22417"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    </w:t>
    </w:r>
    <w:r w:rsidR="001F34E6"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 </w:t>
    </w:r>
    <w:r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INCLUSION </w:t>
    </w:r>
    <w:r w:rsidR="00F22417"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     </w:t>
    </w:r>
    <w:r w:rsidR="00F22417"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ab/>
    </w:r>
    <w:r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INTEGRITY </w:t>
    </w:r>
    <w:r w:rsidR="00F22417"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     </w:t>
    </w:r>
    <w:r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RESPECT </w:t>
    </w:r>
    <w:r w:rsidR="00F22417"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    </w:t>
    </w:r>
    <w:r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ACCOUNTABILITY </w:t>
    </w:r>
    <w:r w:rsidR="00F22417"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    </w:t>
    </w:r>
    <w:r w:rsidRPr="001F34E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>SAFETY</w:t>
    </w:r>
    <w:r w:rsidR="009A0376"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 </w:t>
    </w:r>
  </w:p>
  <w:p w14:paraId="72BFACC3" w14:textId="25202812" w:rsidR="00C82CA2" w:rsidRDefault="009A0376" w:rsidP="003A08FB">
    <w:pPr>
      <w:pStyle w:val="Footer"/>
      <w:jc w:val="right"/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</w:pPr>
    <w:r>
      <w:rPr>
        <w:rFonts w:ascii="Franklin Gothic Medium" w:hAnsi="Franklin Gothic Medium"/>
        <w:color w:val="0070C0"/>
        <w14:textFill>
          <w14:solidFill>
            <w14:srgbClr w14:val="0070C0">
              <w14:alpha w14:val="63000"/>
            </w14:srgbClr>
          </w14:solidFill>
        </w14:textFill>
      </w:rPr>
      <w:t xml:space="preserve"> </w:t>
    </w:r>
  </w:p>
  <w:p w14:paraId="6D676869" w14:textId="3FA9DE3D" w:rsidR="009C685E" w:rsidRPr="003A08FB" w:rsidRDefault="009A0376" w:rsidP="003A08FB">
    <w:pPr>
      <w:pStyle w:val="Footer"/>
      <w:jc w:val="right"/>
      <w:rPr>
        <w:sz w:val="16"/>
        <w:szCs w:val="16"/>
      </w:rPr>
    </w:pPr>
    <w:r w:rsidRPr="00B86292">
      <w:rPr>
        <w:sz w:val="16"/>
        <w:szCs w:val="16"/>
      </w:rPr>
      <w:t xml:space="preserve">Page | </w:t>
    </w:r>
    <w:r w:rsidRPr="00B86292">
      <w:rPr>
        <w:sz w:val="16"/>
        <w:szCs w:val="16"/>
      </w:rPr>
      <w:fldChar w:fldCharType="begin"/>
    </w:r>
    <w:r w:rsidRPr="00B86292">
      <w:rPr>
        <w:sz w:val="16"/>
        <w:szCs w:val="16"/>
      </w:rPr>
      <w:instrText xml:space="preserve"> PAGE   \* MERGEFORMAT </w:instrText>
    </w:r>
    <w:r w:rsidRPr="00B8629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8629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C003" w14:textId="77777777" w:rsidR="00384FDE" w:rsidRDefault="00384FDE" w:rsidP="00A9639B">
      <w:r>
        <w:separator/>
      </w:r>
    </w:p>
  </w:footnote>
  <w:footnote w:type="continuationSeparator" w:id="0">
    <w:p w14:paraId="667C3DB1" w14:textId="77777777" w:rsidR="00384FDE" w:rsidRDefault="00384FDE" w:rsidP="00A9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2666" w14:textId="77A9AC6D" w:rsidR="00A9639B" w:rsidRDefault="00000000">
    <w:pPr>
      <w:pStyle w:val="Header"/>
    </w:pPr>
    <w:r>
      <w:rPr>
        <w:noProof/>
      </w:rPr>
      <w:pict w14:anchorId="4348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250798" o:spid="_x0000_s1027" type="#_x0000_t75" alt="" style="position:absolute;margin-left:0;margin-top:0;width:1224.5pt;height:1586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B12E" w14:textId="298D8A88" w:rsidR="00A9639B" w:rsidRDefault="00000000">
    <w:pPr>
      <w:pStyle w:val="Header"/>
    </w:pPr>
    <w:r>
      <w:rPr>
        <w:noProof/>
      </w:rPr>
      <w:pict w14:anchorId="36084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250799" o:spid="_x0000_s1026" type="#_x0000_t75" alt="" style="position:absolute;margin-left:-537.4pt;margin-top:-459.5pt;width:1224.5pt;height:1586.5pt;z-index:-251650048;mso-wrap-edited:f;mso-width-percent:0;mso-height-percent:0;mso-position-horizontal-relative:margin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4311" w14:textId="315D5116" w:rsidR="00A9639B" w:rsidRDefault="00000000">
    <w:pPr>
      <w:pStyle w:val="Header"/>
    </w:pPr>
    <w:r>
      <w:rPr>
        <w:noProof/>
      </w:rPr>
      <w:pict w14:anchorId="63FC92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250797" o:spid="_x0000_s1025" type="#_x0000_t75" alt="" style="position:absolute;margin-left:0;margin-top:0;width:1224.5pt;height:1586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728"/>
    <w:multiLevelType w:val="hybridMultilevel"/>
    <w:tmpl w:val="0E4CCA8C"/>
    <w:lvl w:ilvl="0" w:tplc="DF2E712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0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9E"/>
    <w:rsid w:val="00017CEF"/>
    <w:rsid w:val="00023726"/>
    <w:rsid w:val="00064146"/>
    <w:rsid w:val="0006536B"/>
    <w:rsid w:val="00070687"/>
    <w:rsid w:val="00073BEA"/>
    <w:rsid w:val="000B0BF8"/>
    <w:rsid w:val="000C7B84"/>
    <w:rsid w:val="000D470A"/>
    <w:rsid w:val="000E1345"/>
    <w:rsid w:val="000E5F9B"/>
    <w:rsid w:val="00116587"/>
    <w:rsid w:val="00165933"/>
    <w:rsid w:val="0017605C"/>
    <w:rsid w:val="0018270C"/>
    <w:rsid w:val="00187FAC"/>
    <w:rsid w:val="00193F3A"/>
    <w:rsid w:val="001A4478"/>
    <w:rsid w:val="001A7441"/>
    <w:rsid w:val="001B3EC7"/>
    <w:rsid w:val="001F34E6"/>
    <w:rsid w:val="001F3A3B"/>
    <w:rsid w:val="002562C0"/>
    <w:rsid w:val="002D62CA"/>
    <w:rsid w:val="002E1D0C"/>
    <w:rsid w:val="00312E02"/>
    <w:rsid w:val="00321EC2"/>
    <w:rsid w:val="0033459F"/>
    <w:rsid w:val="00357809"/>
    <w:rsid w:val="00384FDE"/>
    <w:rsid w:val="00390F17"/>
    <w:rsid w:val="003A08FB"/>
    <w:rsid w:val="00400681"/>
    <w:rsid w:val="00421700"/>
    <w:rsid w:val="00445AAC"/>
    <w:rsid w:val="00470F6A"/>
    <w:rsid w:val="0049587A"/>
    <w:rsid w:val="004A028D"/>
    <w:rsid w:val="004C1C6F"/>
    <w:rsid w:val="004D160E"/>
    <w:rsid w:val="004D3174"/>
    <w:rsid w:val="004D6377"/>
    <w:rsid w:val="00543EDF"/>
    <w:rsid w:val="00563FA1"/>
    <w:rsid w:val="00577F67"/>
    <w:rsid w:val="00580F0A"/>
    <w:rsid w:val="005D2AC2"/>
    <w:rsid w:val="005E4AD1"/>
    <w:rsid w:val="00644648"/>
    <w:rsid w:val="006552F4"/>
    <w:rsid w:val="00664A97"/>
    <w:rsid w:val="006A0BEB"/>
    <w:rsid w:val="006B47DE"/>
    <w:rsid w:val="006E1C90"/>
    <w:rsid w:val="006E5B28"/>
    <w:rsid w:val="00706308"/>
    <w:rsid w:val="007360A8"/>
    <w:rsid w:val="007457E7"/>
    <w:rsid w:val="00766E46"/>
    <w:rsid w:val="00780DBC"/>
    <w:rsid w:val="0078282E"/>
    <w:rsid w:val="0079212F"/>
    <w:rsid w:val="007C536B"/>
    <w:rsid w:val="007C63A9"/>
    <w:rsid w:val="007C7A88"/>
    <w:rsid w:val="007D04CB"/>
    <w:rsid w:val="008855BB"/>
    <w:rsid w:val="008941F0"/>
    <w:rsid w:val="008D4D97"/>
    <w:rsid w:val="008F5F59"/>
    <w:rsid w:val="00905E10"/>
    <w:rsid w:val="0094517A"/>
    <w:rsid w:val="00951E6D"/>
    <w:rsid w:val="009657C1"/>
    <w:rsid w:val="009737E6"/>
    <w:rsid w:val="009A0376"/>
    <w:rsid w:val="009C685E"/>
    <w:rsid w:val="00A44EDE"/>
    <w:rsid w:val="00A9639B"/>
    <w:rsid w:val="00AB3DD2"/>
    <w:rsid w:val="00AB7D1D"/>
    <w:rsid w:val="00B45D9E"/>
    <w:rsid w:val="00B677B7"/>
    <w:rsid w:val="00B85F0A"/>
    <w:rsid w:val="00B86292"/>
    <w:rsid w:val="00BD65E1"/>
    <w:rsid w:val="00BE6E61"/>
    <w:rsid w:val="00BF14EB"/>
    <w:rsid w:val="00C0588D"/>
    <w:rsid w:val="00C32D63"/>
    <w:rsid w:val="00C36990"/>
    <w:rsid w:val="00C36AA2"/>
    <w:rsid w:val="00C471EF"/>
    <w:rsid w:val="00C65213"/>
    <w:rsid w:val="00C73CE7"/>
    <w:rsid w:val="00C73E8F"/>
    <w:rsid w:val="00C816FA"/>
    <w:rsid w:val="00C825CB"/>
    <w:rsid w:val="00C82CA2"/>
    <w:rsid w:val="00C83D9B"/>
    <w:rsid w:val="00CA7219"/>
    <w:rsid w:val="00CB1FEE"/>
    <w:rsid w:val="00CE2CFA"/>
    <w:rsid w:val="00CF076F"/>
    <w:rsid w:val="00D20FBE"/>
    <w:rsid w:val="00D276F1"/>
    <w:rsid w:val="00D47B80"/>
    <w:rsid w:val="00D66BED"/>
    <w:rsid w:val="00D87FE1"/>
    <w:rsid w:val="00D8AB51"/>
    <w:rsid w:val="00DA70EA"/>
    <w:rsid w:val="00E7667A"/>
    <w:rsid w:val="00E77710"/>
    <w:rsid w:val="00EB7B98"/>
    <w:rsid w:val="00ED165B"/>
    <w:rsid w:val="00F004C0"/>
    <w:rsid w:val="00F16EFE"/>
    <w:rsid w:val="00F22417"/>
    <w:rsid w:val="00F51255"/>
    <w:rsid w:val="00F94155"/>
    <w:rsid w:val="00FE20A2"/>
    <w:rsid w:val="01C18390"/>
    <w:rsid w:val="04A40C82"/>
    <w:rsid w:val="04EF29A6"/>
    <w:rsid w:val="0974425B"/>
    <w:rsid w:val="0A43A697"/>
    <w:rsid w:val="0A8DEC7F"/>
    <w:rsid w:val="0AB40707"/>
    <w:rsid w:val="0ED5D0D3"/>
    <w:rsid w:val="1080D000"/>
    <w:rsid w:val="1311DE7B"/>
    <w:rsid w:val="146A97A5"/>
    <w:rsid w:val="1BAE1F44"/>
    <w:rsid w:val="1CD12CD5"/>
    <w:rsid w:val="1CDE85D9"/>
    <w:rsid w:val="1F0B16E0"/>
    <w:rsid w:val="218A97B9"/>
    <w:rsid w:val="27ACFB5C"/>
    <w:rsid w:val="2948CBBD"/>
    <w:rsid w:val="2CAD9CE8"/>
    <w:rsid w:val="305B93C5"/>
    <w:rsid w:val="308CADF1"/>
    <w:rsid w:val="337D2C89"/>
    <w:rsid w:val="34097E0C"/>
    <w:rsid w:val="35EA7199"/>
    <w:rsid w:val="3695DDEC"/>
    <w:rsid w:val="36DDC645"/>
    <w:rsid w:val="38D6ADB4"/>
    <w:rsid w:val="39D01284"/>
    <w:rsid w:val="3B7BC51C"/>
    <w:rsid w:val="3D5A269C"/>
    <w:rsid w:val="3DA4FF67"/>
    <w:rsid w:val="3F73C917"/>
    <w:rsid w:val="3FC54719"/>
    <w:rsid w:val="40B921FB"/>
    <w:rsid w:val="40DCA029"/>
    <w:rsid w:val="46600C40"/>
    <w:rsid w:val="4B5C9937"/>
    <w:rsid w:val="4C00E8BB"/>
    <w:rsid w:val="5007C177"/>
    <w:rsid w:val="51B2B25E"/>
    <w:rsid w:val="53FDADAC"/>
    <w:rsid w:val="54DA3D69"/>
    <w:rsid w:val="5D688866"/>
    <w:rsid w:val="5E39A0A7"/>
    <w:rsid w:val="5F0458C7"/>
    <w:rsid w:val="5F5261C3"/>
    <w:rsid w:val="603AB3DD"/>
    <w:rsid w:val="622E694B"/>
    <w:rsid w:val="639F0325"/>
    <w:rsid w:val="63B06C5B"/>
    <w:rsid w:val="649519B2"/>
    <w:rsid w:val="68400532"/>
    <w:rsid w:val="6891B632"/>
    <w:rsid w:val="68955022"/>
    <w:rsid w:val="69773DB6"/>
    <w:rsid w:val="69DBD593"/>
    <w:rsid w:val="6C7B0270"/>
    <w:rsid w:val="6CAE7622"/>
    <w:rsid w:val="7167D99C"/>
    <w:rsid w:val="726612C5"/>
    <w:rsid w:val="73BC5F17"/>
    <w:rsid w:val="74198A70"/>
    <w:rsid w:val="78B4B0F3"/>
    <w:rsid w:val="7BA026A1"/>
    <w:rsid w:val="7BBDACCF"/>
    <w:rsid w:val="7EC056DB"/>
    <w:rsid w:val="7ECFF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A5EBC"/>
  <w15:chartTrackingRefBased/>
  <w15:docId w15:val="{7CAA351E-A45A-F14B-A72F-28E96CF4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5D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96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39B"/>
  </w:style>
  <w:style w:type="paragraph" w:styleId="Footer">
    <w:name w:val="footer"/>
    <w:basedOn w:val="Normal"/>
    <w:link w:val="FooterChar"/>
    <w:uiPriority w:val="99"/>
    <w:unhideWhenUsed/>
    <w:rsid w:val="00A96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39B"/>
  </w:style>
  <w:style w:type="paragraph" w:styleId="FootnoteText">
    <w:name w:val="footnote text"/>
    <w:basedOn w:val="Normal"/>
    <w:link w:val="FootnoteTextChar"/>
    <w:uiPriority w:val="99"/>
    <w:semiHidden/>
    <w:unhideWhenUsed/>
    <w:rsid w:val="00390F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F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0F17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B2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5B2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1E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1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D1D"/>
    <w:pPr>
      <w:ind w:left="720"/>
      <w:contextualSpacing/>
    </w:pPr>
  </w:style>
  <w:style w:type="paragraph" w:customStyle="1" w:styleId="paragraph">
    <w:name w:val="paragraph"/>
    <w:basedOn w:val="Normal"/>
    <w:rsid w:val="001A447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normaltextrun">
    <w:name w:val="normaltextrun"/>
    <w:basedOn w:val="DefaultParagraphFont"/>
    <w:rsid w:val="001A4478"/>
  </w:style>
  <w:style w:type="character" w:customStyle="1" w:styleId="eop">
    <w:name w:val="eop"/>
    <w:basedOn w:val="DefaultParagraphFont"/>
    <w:rsid w:val="001A4478"/>
  </w:style>
  <w:style w:type="character" w:customStyle="1" w:styleId="tabchar">
    <w:name w:val="tabchar"/>
    <w:basedOn w:val="DefaultParagraphFont"/>
    <w:rsid w:val="001A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a6f57-1833-4894-88b3-6229c926a3f3">
      <Terms xmlns="http://schemas.microsoft.com/office/infopath/2007/PartnerControls"/>
    </lcf76f155ced4ddcb4097134ff3c332f>
    <TaxCatchAll xmlns="528131a0-90c1-436c-9f45-60877331e50b" xsi:nil="true"/>
    <MigrationWizIdPermissionLevels xmlns="e1fa6f57-1833-4894-88b3-6229c926a3f3" xsi:nil="true"/>
    <MigrationWizId xmlns="e1fa6f57-1833-4894-88b3-6229c926a3f3" xsi:nil="true"/>
    <MigrationWizIdPermissions xmlns="e1fa6f57-1833-4894-88b3-6229c926a3f3" xsi:nil="true"/>
    <MigrationWizIdVersion xmlns="e1fa6f57-1833-4894-88b3-6229c926a3f3" xsi:nil="true"/>
    <MigrationWizIdSecurityGroups xmlns="e1fa6f57-1833-4894-88b3-6229c926a3f3" xsi:nil="true"/>
    <lcf76f155ced4ddcb4097134ff3c332f0 xmlns="e1fa6f57-1833-4894-88b3-6229c926a3f3" xsi:nil="true"/>
    <MigrationWizIdDocumentLibraryPermissions xmlns="e1fa6f57-1833-4894-88b3-6229c926a3f3" xsi:nil="true"/>
    <Time xmlns="e1fa6f57-1833-4894-88b3-6229c926a3f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FEE0B68D41E44B2CEC129CD738FB6" ma:contentTypeVersion="25" ma:contentTypeDescription="Create a new document." ma:contentTypeScope="" ma:versionID="4f8cfb20ee5c2c2e2af63f5adae9d426">
  <xsd:schema xmlns:xsd="http://www.w3.org/2001/XMLSchema" xmlns:xs="http://www.w3.org/2001/XMLSchema" xmlns:p="http://schemas.microsoft.com/office/2006/metadata/properties" xmlns:ns2="e1fa6f57-1833-4894-88b3-6229c926a3f3" xmlns:ns3="528131a0-90c1-436c-9f45-60877331e50b" targetNamespace="http://schemas.microsoft.com/office/2006/metadata/properties" ma:root="true" ma:fieldsID="612b4199dc8c081cec62d1538332f725" ns2:_="" ns3:_="">
    <xsd:import namespace="e1fa6f57-1833-4894-88b3-6229c926a3f3"/>
    <xsd:import namespace="528131a0-90c1-436c-9f45-60877331e50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a6f57-1833-4894-88b3-6229c926a3f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561e6-e677-4e04-8cb5-d6dbb2094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me" ma:index="31" nillable="true" ma:displayName="Time" ma:format="DateOnly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131a0-90c1-436c-9f45-60877331e50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0f9857e-f5d0-4705-a4ce-8bbadbb5d62a}" ma:internalName="TaxCatchAll" ma:showField="CatchAllData" ma:web="528131a0-90c1-436c-9f45-60877331e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BB5CA-5E39-48F0-9349-F3D855EDD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FD107-E631-427E-BB8C-287B3AFF81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9F8D1B-B6E0-4B87-84A3-1B0AE488E4B5}">
  <ds:schemaRefs>
    <ds:schemaRef ds:uri="http://schemas.microsoft.com/office/2006/metadata/properties"/>
    <ds:schemaRef ds:uri="http://schemas.microsoft.com/office/infopath/2007/PartnerControls"/>
    <ds:schemaRef ds:uri="e1fa6f57-1833-4894-88b3-6229c926a3f3"/>
    <ds:schemaRef ds:uri="528131a0-90c1-436c-9f45-60877331e50b"/>
  </ds:schemaRefs>
</ds:datastoreItem>
</file>

<file path=customXml/itemProps4.xml><?xml version="1.0" encoding="utf-8"?>
<ds:datastoreItem xmlns:ds="http://schemas.openxmlformats.org/officeDocument/2006/customXml" ds:itemID="{31BA7246-052B-4962-9612-16EEE7D01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a6f57-1833-4894-88b3-6229c926a3f3"/>
    <ds:schemaRef ds:uri="528131a0-90c1-436c-9f45-60877331e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Oyewole</dc:creator>
  <cp:keywords/>
  <dc:description/>
  <cp:lastModifiedBy>Caroline Rodriguez</cp:lastModifiedBy>
  <cp:revision>17</cp:revision>
  <cp:lastPrinted>2021-04-01T17:14:00Z</cp:lastPrinted>
  <dcterms:created xsi:type="dcterms:W3CDTF">2025-08-11T20:55:00Z</dcterms:created>
  <dcterms:modified xsi:type="dcterms:W3CDTF">2025-08-11T21:09:00Z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0x010100979FEE0B68D41E44B2CEC129CD738FB6</vt:lpwstr>
  </property>
  <property fmtid="{D5CDD505-2E9C-101B-9397-08002B2CF9AE}" pid="3" name="MediaServiceImageTags">
    <vt:lpwstr/>
  </property>
</Properties>
</file>