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DCCD" w14:textId="77777777" w:rsidR="00F838B8" w:rsidRDefault="00F838B8">
      <w:pPr>
        <w:pStyle w:val="BodyText"/>
        <w:spacing w:before="144"/>
        <w:rPr>
          <w:rFonts w:ascii="Times New Roman"/>
        </w:rPr>
      </w:pPr>
    </w:p>
    <w:p w14:paraId="4E547FF6" w14:textId="77777777" w:rsidR="00F838B8" w:rsidRDefault="00000000">
      <w:pPr>
        <w:pStyle w:val="Heading1"/>
        <w:spacing w:line="276" w:lineRule="auto"/>
        <w:ind w:left="2276" w:right="2634"/>
        <w:jc w:val="center"/>
      </w:pPr>
      <w:r>
        <w:t>COMMISSION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HOUSING</w:t>
      </w:r>
      <w:r>
        <w:rPr>
          <w:spacing w:val="-13"/>
        </w:rPr>
        <w:t xml:space="preserve"> </w:t>
      </w:r>
      <w:r>
        <w:t>AFFORDABILITY MEETING AGENDA</w:t>
      </w:r>
    </w:p>
    <w:p w14:paraId="1ABDD1E4" w14:textId="77777777" w:rsidR="00F838B8" w:rsidRDefault="00000000">
      <w:pPr>
        <w:pStyle w:val="BodyText"/>
        <w:ind w:left="2276" w:right="2634"/>
        <w:jc w:val="center"/>
      </w:pPr>
      <w:r>
        <w:t>Thursday,</w:t>
      </w:r>
      <w:r>
        <w:rPr>
          <w:spacing w:val="-7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10,</w:t>
      </w:r>
      <w:r>
        <w:rPr>
          <w:spacing w:val="-4"/>
        </w:rPr>
        <w:t xml:space="preserve"> </w:t>
      </w:r>
      <w:proofErr w:type="gramStart"/>
      <w:r>
        <w:t>2025│1</w:t>
      </w:r>
      <w:proofErr w:type="gramEnd"/>
      <w:r>
        <w:t>:00</w:t>
      </w:r>
      <w:r>
        <w:rPr>
          <w:spacing w:val="-5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3:00</w:t>
      </w:r>
      <w:r>
        <w:rPr>
          <w:spacing w:val="-4"/>
        </w:rPr>
        <w:t xml:space="preserve"> p.m.</w:t>
      </w:r>
    </w:p>
    <w:p w14:paraId="7F29E347" w14:textId="77777777" w:rsidR="00F838B8" w:rsidRDefault="00000000">
      <w:pPr>
        <w:pStyle w:val="BodyText"/>
        <w:spacing w:before="40" w:line="276" w:lineRule="auto"/>
        <w:ind w:left="2276" w:right="2634"/>
        <w:jc w:val="center"/>
      </w:pPr>
      <w:r>
        <w:t xml:space="preserve">Utah State Capitol Building - Committee Room #445 </w:t>
      </w:r>
      <w:r>
        <w:rPr>
          <w:spacing w:val="-2"/>
        </w:rPr>
        <w:t xml:space="preserve">Zoom Link: </w:t>
      </w:r>
      <w:hyperlink r:id="rId7">
        <w:r>
          <w:rPr>
            <w:color w:val="1154CC"/>
            <w:spacing w:val="-2"/>
            <w:u w:val="single" w:color="1154CC"/>
          </w:rPr>
          <w:t>https://utah-gov.zoom.us/j/87333033241</w:t>
        </w:r>
      </w:hyperlink>
    </w:p>
    <w:p w14:paraId="050117A1" w14:textId="77777777" w:rsidR="00F838B8" w:rsidRDefault="00000000">
      <w:pPr>
        <w:pStyle w:val="BodyText"/>
        <w:spacing w:before="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3E2F0C" wp14:editId="649FB440">
                <wp:simplePos x="0" y="0"/>
                <wp:positionH relativeFrom="page">
                  <wp:posOffset>952499</wp:posOffset>
                </wp:positionH>
                <wp:positionV relativeFrom="paragraph">
                  <wp:posOffset>113420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0EDF1" id="Graphic 3" o:spid="_x0000_s1026" style="position:absolute;margin-left:75pt;margin-top:8.9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1I3FgIAAFsEAAAOAAAAZHJzL2Uyb0RvYy54bWysVE1v2zAMvQ/YfxB0X5xkbZMYcYqhQYcB&#10;RVegGXZWZDk2JosapcTOvx8lfyTtbsNgQKBEinyPj/L6vq01Oyl0FZiMzyZTzpSRkFfmkPEfu8dP&#10;S86cFyYXGozK+Fk5fr/5+GHd2FTNoQSdK2SUxLi0sRkvvbdpkjhZqlq4CVhlyFkA1sLTFg9JjqKh&#10;7LVO5tPpXdIA5hZBKufodNs5+SbmLwol/feicMoznXHC5uOKcd2HNdmsRXpAYctK9jDEP6CoRWWo&#10;6JhqK7xgR6z+SlVXEsFB4ScS6gSKopIqciA2s+k7Nq+lsCpyoeY4O7bJ/b+08vn0al8wQHf2CeQv&#10;Rx1JGuvS0RM2ro9pC6xDLAFnbezieeyiaj2TdHi7vFvcTKnZknyz+SI2ORHpcFcenf+qIOYRpyfn&#10;Ow3ywRLlYMnWDCaSkkFDHTX0nJGGyBlpuO80tMKHewFcMFlzARLOajipHUSvf4ecoF282lxHBSqf&#10;VyvOBpYU20WQEcpQrzojlib7mpw2AcXqdn4TR8OBrvLHSuuAwuFh/6CRnQSRWi7CF3hQhjdhFp3f&#10;Cld2cdHVh2nT69RJE0TaQ35+QdbQNGfc/T4KVJzpb4bGJYz+YOBg7AcDvX6A+EBig6jmrv0p0LJQ&#10;PuOelH2GYRhFOogWqI+x4aaBL0cPRRUUjTPUIeo3NMGRYP/awhO53seoyz9h8wcAAP//AwBQSwME&#10;FAAGAAgAAAAhACVPxlzeAAAACgEAAA8AAABkcnMvZG93bnJldi54bWxMT8tOwzAQvCP1H6xF4kbt&#10;VCUtIU6FiopA4tAH3N14SaLG6yh228DXsz3R28zOaHYmXwyuFSfsQ+NJQzJWIJBKbxuqNHzuVvdz&#10;ECEasqb1hBp+MMCiGN3kJrP+TBs8bWMlOIRCZjTUMXaZlKGs0Zkw9h0Sa9++dyYy7Stpe3PmcNfK&#10;iVKpdKYh/lCbDpc1loft0Wl4kbuvyTJO7a//WL+9r17TdJ2kWt/dDs9PICIO8d8Ml/pcHQrutPdH&#10;skG0zB8Ub4kMZo8gLgY1m/Jlz2iegCxyeT2h+AMAAP//AwBQSwECLQAUAAYACAAAACEAtoM4kv4A&#10;AADhAQAAEwAAAAAAAAAAAAAAAAAAAAAAW0NvbnRlbnRfVHlwZXNdLnhtbFBLAQItABQABgAIAAAA&#10;IQA4/SH/1gAAAJQBAAALAAAAAAAAAAAAAAAAAC8BAABfcmVscy8ucmVsc1BLAQItABQABgAIAAAA&#10;IQBun1I3FgIAAFsEAAAOAAAAAAAAAAAAAAAAAC4CAABkcnMvZTJvRG9jLnhtbFBLAQItABQABgAI&#10;AAAAIQAlT8Zc3gAAAAoBAAAPAAAAAAAAAAAAAAAAAHAEAABkcnMvZG93bnJldi54bWxQSwUGAAAA&#10;AAQABADzAAAAewUAAAAA&#10;" path="m,l5867399,e" filled="f" strokecolor="#878787" strokeweight=".26456mm">
                <v:path arrowok="t"/>
                <w10:wrap type="topAndBottom" anchorx="page"/>
              </v:shape>
            </w:pict>
          </mc:Fallback>
        </mc:AlternateContent>
      </w:r>
    </w:p>
    <w:p w14:paraId="15F42048" w14:textId="77777777" w:rsidR="00F838B8" w:rsidRDefault="00F838B8">
      <w:pPr>
        <w:pStyle w:val="BodyText"/>
        <w:rPr>
          <w:sz w:val="20"/>
        </w:rPr>
      </w:pPr>
    </w:p>
    <w:p w14:paraId="518724C0" w14:textId="77777777" w:rsidR="00F838B8" w:rsidRDefault="00F838B8">
      <w:pPr>
        <w:pStyle w:val="BodyText"/>
        <w:rPr>
          <w:sz w:val="20"/>
        </w:rPr>
      </w:pPr>
    </w:p>
    <w:p w14:paraId="4899B53D" w14:textId="77777777" w:rsidR="00F838B8" w:rsidRDefault="00F838B8">
      <w:pPr>
        <w:pStyle w:val="BodyText"/>
        <w:rPr>
          <w:sz w:val="20"/>
        </w:rPr>
      </w:pPr>
    </w:p>
    <w:p w14:paraId="4BCAB6AF" w14:textId="77777777" w:rsidR="00F838B8" w:rsidRDefault="00F838B8">
      <w:pPr>
        <w:pStyle w:val="BodyText"/>
        <w:spacing w:before="58"/>
        <w:rPr>
          <w:sz w:val="20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4245"/>
        <w:gridCol w:w="3990"/>
      </w:tblGrid>
      <w:tr w:rsidR="00F838B8" w14:paraId="13F5DBBE" w14:textId="77777777" w:rsidTr="00C363E9">
        <w:trPr>
          <w:trHeight w:val="479"/>
        </w:trPr>
        <w:tc>
          <w:tcPr>
            <w:tcW w:w="1125" w:type="dxa"/>
          </w:tcPr>
          <w:p w14:paraId="3ACF2307" w14:textId="77777777" w:rsidR="00F838B8" w:rsidRDefault="00000000">
            <w:pPr>
              <w:pStyle w:val="TableParagraph"/>
              <w:spacing w:before="120"/>
              <w:ind w:left="298"/>
              <w:rPr>
                <w:b/>
              </w:rPr>
            </w:pPr>
            <w:r>
              <w:rPr>
                <w:b/>
                <w:spacing w:val="-2"/>
              </w:rPr>
              <w:t>Time:</w:t>
            </w:r>
          </w:p>
        </w:tc>
        <w:tc>
          <w:tcPr>
            <w:tcW w:w="4245" w:type="dxa"/>
          </w:tcPr>
          <w:p w14:paraId="377F9A03" w14:textId="77777777" w:rsidR="00F838B8" w:rsidRDefault="00000000">
            <w:pPr>
              <w:pStyle w:val="Table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Item:</w:t>
            </w:r>
          </w:p>
        </w:tc>
        <w:tc>
          <w:tcPr>
            <w:tcW w:w="3990" w:type="dxa"/>
          </w:tcPr>
          <w:p w14:paraId="35443018" w14:textId="77777777" w:rsidR="00F838B8" w:rsidRDefault="00000000">
            <w:pPr>
              <w:pStyle w:val="Table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Led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F838B8" w14:paraId="006D3FDF" w14:textId="77777777" w:rsidTr="00C363E9">
        <w:trPr>
          <w:trHeight w:val="749"/>
        </w:trPr>
        <w:tc>
          <w:tcPr>
            <w:tcW w:w="1125" w:type="dxa"/>
          </w:tcPr>
          <w:p w14:paraId="39ADAC60" w14:textId="77777777" w:rsidR="00F838B8" w:rsidRDefault="00000000">
            <w:pPr>
              <w:pStyle w:val="TableParagraph"/>
              <w:spacing w:before="118"/>
              <w:ind w:left="97"/>
              <w:rPr>
                <w:spacing w:val="-4"/>
              </w:rPr>
            </w:pPr>
            <w:r>
              <w:rPr>
                <w:spacing w:val="-4"/>
              </w:rPr>
              <w:t>1:00</w:t>
            </w:r>
          </w:p>
          <w:p w14:paraId="59FBC563" w14:textId="5CDFEDF5" w:rsidR="00C363E9" w:rsidRDefault="00C363E9">
            <w:pPr>
              <w:pStyle w:val="TableParagraph"/>
              <w:spacing w:before="118"/>
              <w:ind w:left="97"/>
            </w:pPr>
            <w:r>
              <w:rPr>
                <w:spacing w:val="-4"/>
              </w:rPr>
              <w:t>[00:15]</w:t>
            </w:r>
          </w:p>
        </w:tc>
        <w:tc>
          <w:tcPr>
            <w:tcW w:w="4245" w:type="dxa"/>
          </w:tcPr>
          <w:p w14:paraId="2AD05E1A" w14:textId="77777777" w:rsidR="00F838B8" w:rsidRDefault="00000000">
            <w:pPr>
              <w:pStyle w:val="TableParagraph"/>
              <w:spacing w:before="118"/>
              <w:ind w:left="97"/>
            </w:pPr>
            <w:r>
              <w:rPr>
                <w:spacing w:val="-2"/>
              </w:rPr>
              <w:t>Welcome</w:t>
            </w:r>
          </w:p>
        </w:tc>
        <w:tc>
          <w:tcPr>
            <w:tcW w:w="3990" w:type="dxa"/>
          </w:tcPr>
          <w:p w14:paraId="16B6DDF2" w14:textId="77777777" w:rsidR="00F838B8" w:rsidRDefault="00000000">
            <w:pPr>
              <w:pStyle w:val="TableParagraph"/>
              <w:spacing w:before="118"/>
              <w:ind w:left="97" w:right="628"/>
            </w:pPr>
            <w:r>
              <w:t>Senator</w:t>
            </w:r>
            <w:r>
              <w:rPr>
                <w:spacing w:val="-13"/>
              </w:rPr>
              <w:t xml:space="preserve"> </w:t>
            </w:r>
            <w:r>
              <w:t>Fillmore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Representative </w:t>
            </w:r>
            <w:r>
              <w:rPr>
                <w:spacing w:val="-2"/>
              </w:rPr>
              <w:t>Whyte</w:t>
            </w:r>
          </w:p>
        </w:tc>
      </w:tr>
      <w:tr w:rsidR="00F838B8" w14:paraId="0151E067" w14:textId="77777777" w:rsidTr="00C363E9">
        <w:trPr>
          <w:trHeight w:val="959"/>
        </w:trPr>
        <w:tc>
          <w:tcPr>
            <w:tcW w:w="1125" w:type="dxa"/>
          </w:tcPr>
          <w:p w14:paraId="68ABF163" w14:textId="77777777" w:rsidR="00F838B8" w:rsidRDefault="00000000">
            <w:pPr>
              <w:pStyle w:val="TableParagraph"/>
              <w:spacing w:before="115"/>
              <w:ind w:left="97"/>
              <w:rPr>
                <w:spacing w:val="-4"/>
              </w:rPr>
            </w:pPr>
            <w:r>
              <w:rPr>
                <w:spacing w:val="-4"/>
              </w:rPr>
              <w:t>1:05</w:t>
            </w:r>
          </w:p>
          <w:p w14:paraId="637FDECC" w14:textId="2EBE747D" w:rsidR="00C363E9" w:rsidRDefault="00C363E9">
            <w:pPr>
              <w:pStyle w:val="TableParagraph"/>
              <w:spacing w:before="115"/>
              <w:ind w:left="97"/>
              <w:rPr>
                <w:spacing w:val="-4"/>
              </w:rPr>
            </w:pPr>
            <w:r>
              <w:rPr>
                <w:spacing w:val="-4"/>
              </w:rPr>
              <w:t>[03:40]</w:t>
            </w:r>
          </w:p>
          <w:p w14:paraId="7A37EEE7" w14:textId="77777777" w:rsidR="00C363E9" w:rsidRDefault="00C363E9">
            <w:pPr>
              <w:pStyle w:val="TableParagraph"/>
              <w:spacing w:before="115"/>
              <w:ind w:left="97"/>
            </w:pPr>
          </w:p>
        </w:tc>
        <w:tc>
          <w:tcPr>
            <w:tcW w:w="4245" w:type="dxa"/>
          </w:tcPr>
          <w:p w14:paraId="4ED50A28" w14:textId="77777777" w:rsidR="00F838B8" w:rsidRDefault="00000000">
            <w:pPr>
              <w:pStyle w:val="TableParagraph"/>
              <w:spacing w:before="115" w:line="268" w:lineRule="exact"/>
              <w:ind w:left="97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Comments</w:t>
            </w:r>
          </w:p>
          <w:p w14:paraId="5DF377AC" w14:textId="77777777" w:rsidR="00F838B8" w:rsidRDefault="00000000">
            <w:pPr>
              <w:pStyle w:val="TableParagraph"/>
              <w:ind w:left="9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Please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submit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public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comments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0"/>
                <w:sz w:val="20"/>
              </w:rPr>
              <w:t xml:space="preserve"> </w:t>
            </w:r>
            <w:hyperlink r:id="rId8">
              <w:r>
                <w:rPr>
                  <w:i/>
                  <w:sz w:val="20"/>
                </w:rPr>
                <w:t>mih@utah.gov</w:t>
              </w:r>
            </w:hyperlink>
            <w:r>
              <w:rPr>
                <w:i/>
                <w:sz w:val="20"/>
              </w:rPr>
              <w:t xml:space="preserve"> by Wednesday, July 9, 2025, by 5:00 PM</w:t>
            </w:r>
          </w:p>
        </w:tc>
        <w:tc>
          <w:tcPr>
            <w:tcW w:w="3990" w:type="dxa"/>
          </w:tcPr>
          <w:p w14:paraId="6042E4D6" w14:textId="77777777" w:rsidR="00F838B8" w:rsidRDefault="00000000">
            <w:pPr>
              <w:pStyle w:val="TableParagraph"/>
              <w:spacing w:before="115"/>
              <w:ind w:left="97" w:right="628"/>
            </w:pPr>
            <w:r>
              <w:t>Senator</w:t>
            </w:r>
            <w:r>
              <w:rPr>
                <w:spacing w:val="-13"/>
              </w:rPr>
              <w:t xml:space="preserve"> </w:t>
            </w:r>
            <w:r>
              <w:t>Fillmore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Representative </w:t>
            </w:r>
            <w:r>
              <w:rPr>
                <w:spacing w:val="-2"/>
              </w:rPr>
              <w:t>Whyte</w:t>
            </w:r>
          </w:p>
        </w:tc>
      </w:tr>
      <w:tr w:rsidR="00C363E9" w14:paraId="262EF22D" w14:textId="77777777" w:rsidTr="00C363E9">
        <w:trPr>
          <w:trHeight w:val="839"/>
        </w:trPr>
        <w:tc>
          <w:tcPr>
            <w:tcW w:w="1125" w:type="dxa"/>
          </w:tcPr>
          <w:p w14:paraId="5B93934B" w14:textId="77777777" w:rsidR="00C363E9" w:rsidRDefault="00C363E9">
            <w:pPr>
              <w:pStyle w:val="TableParagraph"/>
              <w:spacing w:before="122"/>
              <w:ind w:left="97"/>
              <w:rPr>
                <w:spacing w:val="-4"/>
              </w:rPr>
            </w:pPr>
            <w:r>
              <w:rPr>
                <w:spacing w:val="-4"/>
              </w:rPr>
              <w:t>1:15</w:t>
            </w:r>
          </w:p>
          <w:p w14:paraId="3D1A9028" w14:textId="61D57A88" w:rsidR="00C363E9" w:rsidRDefault="00C363E9">
            <w:pPr>
              <w:pStyle w:val="TableParagraph"/>
              <w:spacing w:before="122"/>
              <w:ind w:left="97"/>
            </w:pPr>
            <w:r>
              <w:rPr>
                <w:spacing w:val="-4"/>
              </w:rPr>
              <w:t>[04:45]</w:t>
            </w:r>
          </w:p>
        </w:tc>
        <w:tc>
          <w:tcPr>
            <w:tcW w:w="4245" w:type="dxa"/>
          </w:tcPr>
          <w:p w14:paraId="3F1925F9" w14:textId="23631B1C" w:rsidR="00C363E9" w:rsidRDefault="00C363E9">
            <w:pPr>
              <w:pStyle w:val="TableParagraph"/>
              <w:spacing w:before="122" w:line="276" w:lineRule="auto"/>
              <w:ind w:left="97" w:right="80"/>
            </w:pPr>
            <w:r>
              <w:rPr>
                <w:spacing w:val="-2"/>
              </w:rPr>
              <w:t>Libertas</w:t>
            </w:r>
          </w:p>
        </w:tc>
        <w:tc>
          <w:tcPr>
            <w:tcW w:w="3990" w:type="dxa"/>
          </w:tcPr>
          <w:p w14:paraId="42D2A5C9" w14:textId="10167BA7" w:rsidR="00C363E9" w:rsidRDefault="00C363E9">
            <w:pPr>
              <w:pStyle w:val="TableParagraph"/>
              <w:spacing w:before="122"/>
              <w:ind w:left="97" w:right="628"/>
            </w:pPr>
            <w:r>
              <w:t>Lee</w:t>
            </w:r>
            <w:r>
              <w:rPr>
                <w:spacing w:val="-1"/>
              </w:rPr>
              <w:t xml:space="preserve"> </w:t>
            </w:r>
            <w:r>
              <w:t>Sands,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Libertas</w:t>
            </w:r>
          </w:p>
        </w:tc>
      </w:tr>
      <w:tr w:rsidR="00C363E9" w14:paraId="55F62144" w14:textId="77777777" w:rsidTr="00C363E9">
        <w:trPr>
          <w:trHeight w:val="464"/>
        </w:trPr>
        <w:tc>
          <w:tcPr>
            <w:tcW w:w="1125" w:type="dxa"/>
          </w:tcPr>
          <w:p w14:paraId="5B4265E3" w14:textId="77777777" w:rsidR="00C363E9" w:rsidRDefault="00C363E9">
            <w:pPr>
              <w:pStyle w:val="TableParagraph"/>
              <w:spacing w:before="110"/>
              <w:ind w:left="97"/>
              <w:rPr>
                <w:spacing w:val="-4"/>
              </w:rPr>
            </w:pPr>
            <w:r>
              <w:rPr>
                <w:spacing w:val="-4"/>
              </w:rPr>
              <w:t>1:35</w:t>
            </w:r>
          </w:p>
          <w:p w14:paraId="720D803C" w14:textId="543BD60A" w:rsidR="00C363E9" w:rsidRDefault="00C363E9">
            <w:pPr>
              <w:pStyle w:val="TableParagraph"/>
              <w:spacing w:before="110"/>
              <w:ind w:left="97"/>
            </w:pPr>
            <w:r>
              <w:t>[37:56]</w:t>
            </w:r>
          </w:p>
        </w:tc>
        <w:tc>
          <w:tcPr>
            <w:tcW w:w="4245" w:type="dxa"/>
          </w:tcPr>
          <w:p w14:paraId="0AFD807A" w14:textId="1F3FF97E" w:rsidR="00C363E9" w:rsidRDefault="00C363E9">
            <w:pPr>
              <w:pStyle w:val="TableParagraph"/>
              <w:spacing w:before="110"/>
              <w:ind w:left="97"/>
            </w:pPr>
            <w:r>
              <w:t>ULCT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Update</w:t>
            </w:r>
          </w:p>
        </w:tc>
        <w:tc>
          <w:tcPr>
            <w:tcW w:w="3990" w:type="dxa"/>
          </w:tcPr>
          <w:p w14:paraId="3A367368" w14:textId="31EADD58" w:rsidR="00C363E9" w:rsidRDefault="00C363E9">
            <w:pPr>
              <w:pStyle w:val="TableParagraph"/>
              <w:spacing w:before="110"/>
              <w:ind w:left="97"/>
            </w:pPr>
            <w:r>
              <w:t>Cameron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Diehl</w:t>
            </w:r>
          </w:p>
        </w:tc>
      </w:tr>
      <w:tr w:rsidR="00C363E9" w14:paraId="08A11B59" w14:textId="77777777" w:rsidTr="00C363E9">
        <w:trPr>
          <w:trHeight w:val="524"/>
        </w:trPr>
        <w:tc>
          <w:tcPr>
            <w:tcW w:w="1125" w:type="dxa"/>
          </w:tcPr>
          <w:p w14:paraId="24625740" w14:textId="77777777" w:rsidR="00C363E9" w:rsidRDefault="00C363E9">
            <w:pPr>
              <w:pStyle w:val="TableParagraph"/>
              <w:spacing w:before="123"/>
              <w:ind w:left="97"/>
              <w:rPr>
                <w:spacing w:val="-4"/>
              </w:rPr>
            </w:pPr>
            <w:r>
              <w:rPr>
                <w:spacing w:val="-4"/>
              </w:rPr>
              <w:t>1:45</w:t>
            </w:r>
          </w:p>
          <w:p w14:paraId="5E67084A" w14:textId="7DF40435" w:rsidR="00E620A0" w:rsidRDefault="00E620A0">
            <w:pPr>
              <w:pStyle w:val="TableParagraph"/>
              <w:spacing w:before="123"/>
              <w:ind w:left="97"/>
            </w:pPr>
            <w:r>
              <w:rPr>
                <w:spacing w:val="-4"/>
              </w:rPr>
              <w:t>[57:40]</w:t>
            </w:r>
          </w:p>
        </w:tc>
        <w:tc>
          <w:tcPr>
            <w:tcW w:w="4245" w:type="dxa"/>
          </w:tcPr>
          <w:p w14:paraId="31B5EFE0" w14:textId="768133A1" w:rsidR="00C363E9" w:rsidRDefault="00C363E9">
            <w:pPr>
              <w:pStyle w:val="TableParagraph"/>
              <w:spacing w:before="123"/>
              <w:ind w:left="97"/>
            </w:pPr>
            <w:r>
              <w:t>Nilson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Homes</w:t>
            </w:r>
          </w:p>
        </w:tc>
        <w:tc>
          <w:tcPr>
            <w:tcW w:w="3990" w:type="dxa"/>
          </w:tcPr>
          <w:p w14:paraId="76BDF48F" w14:textId="77777777" w:rsidR="00C363E9" w:rsidRDefault="00C363E9">
            <w:pPr>
              <w:pStyle w:val="TableParagraph"/>
              <w:spacing w:before="117"/>
              <w:ind w:left="97"/>
            </w:pPr>
            <w:r>
              <w:t>Jed</w:t>
            </w:r>
            <w:r>
              <w:rPr>
                <w:spacing w:val="-1"/>
              </w:rPr>
              <w:t xml:space="preserve"> </w:t>
            </w:r>
            <w:r>
              <w:t>Nilson,</w:t>
            </w:r>
            <w:r>
              <w:rPr>
                <w:spacing w:val="-1"/>
              </w:rPr>
              <w:t xml:space="preserve"> </w:t>
            </w:r>
            <w:r>
              <w:t>Nilson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Homes</w:t>
            </w:r>
          </w:p>
          <w:p w14:paraId="2BC03AEB" w14:textId="705C1778" w:rsidR="00C363E9" w:rsidRDefault="00C363E9">
            <w:pPr>
              <w:pStyle w:val="TableParagraph"/>
              <w:spacing w:before="123"/>
              <w:ind w:left="97"/>
            </w:pPr>
            <w:r>
              <w:t>Lacey</w:t>
            </w:r>
            <w:r>
              <w:rPr>
                <w:spacing w:val="-11"/>
              </w:rPr>
              <w:t xml:space="preserve"> </w:t>
            </w:r>
            <w:r>
              <w:t>Richards,</w:t>
            </w:r>
            <w:r>
              <w:rPr>
                <w:spacing w:val="-11"/>
              </w:rPr>
              <w:t xml:space="preserve"> </w:t>
            </w:r>
            <w:r>
              <w:t>Nilson</w:t>
            </w:r>
            <w:r>
              <w:rPr>
                <w:spacing w:val="-11"/>
              </w:rPr>
              <w:t xml:space="preserve"> </w:t>
            </w:r>
            <w:r>
              <w:t>Homes</w:t>
            </w:r>
            <w:r>
              <w:rPr>
                <w:spacing w:val="-11"/>
              </w:rPr>
              <w:t xml:space="preserve"> </w:t>
            </w:r>
            <w:r>
              <w:t xml:space="preserve">Land </w:t>
            </w:r>
            <w:r>
              <w:rPr>
                <w:spacing w:val="-2"/>
              </w:rPr>
              <w:t>Development</w:t>
            </w:r>
          </w:p>
        </w:tc>
      </w:tr>
      <w:tr w:rsidR="00C363E9" w14:paraId="2327C4D3" w14:textId="77777777" w:rsidTr="00C363E9">
        <w:trPr>
          <w:trHeight w:val="1139"/>
        </w:trPr>
        <w:tc>
          <w:tcPr>
            <w:tcW w:w="1125" w:type="dxa"/>
          </w:tcPr>
          <w:p w14:paraId="143654D3" w14:textId="77777777" w:rsidR="00C363E9" w:rsidRDefault="00C363E9">
            <w:pPr>
              <w:pStyle w:val="TableParagraph"/>
              <w:spacing w:before="117"/>
              <w:ind w:left="97"/>
              <w:rPr>
                <w:spacing w:val="-4"/>
              </w:rPr>
            </w:pPr>
            <w:r>
              <w:rPr>
                <w:spacing w:val="-4"/>
              </w:rPr>
              <w:t>2:05</w:t>
            </w:r>
          </w:p>
          <w:p w14:paraId="27A2CDDF" w14:textId="08A9CF7B" w:rsidR="00E620A0" w:rsidRDefault="00E620A0">
            <w:pPr>
              <w:pStyle w:val="TableParagraph"/>
              <w:spacing w:before="117"/>
              <w:ind w:left="97"/>
            </w:pPr>
            <w:r>
              <w:rPr>
                <w:spacing w:val="-4"/>
              </w:rPr>
              <w:t>[1:25:51]</w:t>
            </w:r>
          </w:p>
        </w:tc>
        <w:tc>
          <w:tcPr>
            <w:tcW w:w="4245" w:type="dxa"/>
          </w:tcPr>
          <w:p w14:paraId="2BC0A1C1" w14:textId="32A7972F" w:rsidR="00C363E9" w:rsidRDefault="00C363E9">
            <w:pPr>
              <w:pStyle w:val="TableParagraph"/>
              <w:spacing w:before="117"/>
              <w:ind w:left="97"/>
            </w:pPr>
            <w:r>
              <w:t>Annual Open and Public Meetings Act Review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Conﬂict</w:t>
            </w:r>
            <w:r>
              <w:rPr>
                <w:spacing w:val="-13"/>
              </w:rPr>
              <w:t xml:space="preserve"> </w:t>
            </w:r>
            <w:r>
              <w:t>Disclosure</w:t>
            </w:r>
            <w:r>
              <w:rPr>
                <w:spacing w:val="-12"/>
              </w:rPr>
              <w:t xml:space="preserve"> </w:t>
            </w:r>
            <w:r>
              <w:t>Update</w:t>
            </w:r>
          </w:p>
        </w:tc>
        <w:tc>
          <w:tcPr>
            <w:tcW w:w="3990" w:type="dxa"/>
          </w:tcPr>
          <w:p w14:paraId="5AD4720A" w14:textId="0C8EF9FD" w:rsidR="00C363E9" w:rsidRDefault="00C363E9">
            <w:pPr>
              <w:pStyle w:val="TableParagraph"/>
              <w:spacing w:before="41" w:line="276" w:lineRule="auto"/>
              <w:ind w:left="97" w:right="628"/>
            </w:pPr>
            <w:r>
              <w:t>Elliot</w:t>
            </w:r>
            <w:r>
              <w:rPr>
                <w:spacing w:val="-5"/>
              </w:rPr>
              <w:t xml:space="preserve"> </w:t>
            </w:r>
            <w:r>
              <w:t>Lawrence,</w:t>
            </w:r>
            <w:r>
              <w:rPr>
                <w:spacing w:val="-4"/>
              </w:rPr>
              <w:t xml:space="preserve"> </w:t>
            </w:r>
            <w:r>
              <w:t>DWS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Counsel</w:t>
            </w:r>
          </w:p>
        </w:tc>
      </w:tr>
      <w:tr w:rsidR="00E620A0" w14:paraId="29470227" w14:textId="77777777" w:rsidTr="00C363E9">
        <w:trPr>
          <w:trHeight w:val="824"/>
        </w:trPr>
        <w:tc>
          <w:tcPr>
            <w:tcW w:w="1125" w:type="dxa"/>
          </w:tcPr>
          <w:p w14:paraId="29B62905" w14:textId="0C071A06" w:rsidR="00E620A0" w:rsidRDefault="00E620A0" w:rsidP="00E620A0">
            <w:pPr>
              <w:pStyle w:val="TableParagraph"/>
              <w:spacing w:before="114"/>
              <w:ind w:left="97"/>
              <w:rPr>
                <w:spacing w:val="-4"/>
              </w:rPr>
            </w:pPr>
            <w:r>
              <w:rPr>
                <w:spacing w:val="-4"/>
              </w:rPr>
              <w:t>[1:39:03]</w:t>
            </w:r>
          </w:p>
        </w:tc>
        <w:tc>
          <w:tcPr>
            <w:tcW w:w="4245" w:type="dxa"/>
          </w:tcPr>
          <w:p w14:paraId="4C5076DD" w14:textId="0A686A3F" w:rsidR="00E620A0" w:rsidRDefault="00C719B6">
            <w:pPr>
              <w:pStyle w:val="TableParagraph"/>
              <w:spacing w:before="114" w:line="276" w:lineRule="auto"/>
              <w:ind w:left="97" w:right="136"/>
              <w:rPr>
                <w:spacing w:val="-2"/>
              </w:rPr>
            </w:pPr>
            <w:r>
              <w:rPr>
                <w:spacing w:val="-2"/>
              </w:rPr>
              <w:t xml:space="preserve">Utah Homes Investment Program and its use for First-Time Homebuyers and Condominiums.  Increase in LIHTC and PAB changes.  </w:t>
            </w:r>
          </w:p>
        </w:tc>
        <w:tc>
          <w:tcPr>
            <w:tcW w:w="3990" w:type="dxa"/>
          </w:tcPr>
          <w:p w14:paraId="45ECD227" w14:textId="13645CBA" w:rsidR="00E620A0" w:rsidRDefault="00E620A0">
            <w:pPr>
              <w:pStyle w:val="TableParagraph"/>
              <w:spacing w:before="114"/>
              <w:ind w:left="97"/>
            </w:pPr>
            <w:r>
              <w:t>David Damschen</w:t>
            </w:r>
          </w:p>
        </w:tc>
      </w:tr>
      <w:tr w:rsidR="00C719B6" w14:paraId="1D5DDDA8" w14:textId="77777777" w:rsidTr="00C363E9">
        <w:trPr>
          <w:trHeight w:val="824"/>
        </w:trPr>
        <w:tc>
          <w:tcPr>
            <w:tcW w:w="1125" w:type="dxa"/>
          </w:tcPr>
          <w:p w14:paraId="447CAB87" w14:textId="067ABCE2" w:rsidR="00C719B6" w:rsidRDefault="00C719B6" w:rsidP="00E620A0">
            <w:pPr>
              <w:pStyle w:val="TableParagraph"/>
              <w:spacing w:before="114"/>
              <w:ind w:left="97"/>
              <w:rPr>
                <w:spacing w:val="-4"/>
              </w:rPr>
            </w:pPr>
            <w:r>
              <w:rPr>
                <w:spacing w:val="-4"/>
              </w:rPr>
              <w:t>[1:43:19]</w:t>
            </w:r>
          </w:p>
        </w:tc>
        <w:tc>
          <w:tcPr>
            <w:tcW w:w="4245" w:type="dxa"/>
          </w:tcPr>
          <w:p w14:paraId="7DCD3261" w14:textId="5639FE5B" w:rsidR="00C719B6" w:rsidRDefault="00C719B6">
            <w:pPr>
              <w:pStyle w:val="TableParagraph"/>
              <w:spacing w:before="114" w:line="276" w:lineRule="auto"/>
              <w:ind w:left="97" w:right="136"/>
              <w:rPr>
                <w:spacing w:val="-2"/>
              </w:rPr>
            </w:pPr>
            <w:r>
              <w:rPr>
                <w:spacing w:val="-2"/>
              </w:rPr>
              <w:t xml:space="preserve">Change </w:t>
            </w:r>
            <w:proofErr w:type="gramStart"/>
            <w:r>
              <w:rPr>
                <w:spacing w:val="-2"/>
              </w:rPr>
              <w:t>in CHA</w:t>
            </w:r>
            <w:proofErr w:type="gramEnd"/>
            <w:r w:rsidR="003C5430">
              <w:rPr>
                <w:spacing w:val="-2"/>
              </w:rPr>
              <w:t xml:space="preserve"> staffing and representation</w:t>
            </w:r>
          </w:p>
        </w:tc>
        <w:tc>
          <w:tcPr>
            <w:tcW w:w="3990" w:type="dxa"/>
          </w:tcPr>
          <w:p w14:paraId="4412B95C" w14:textId="07A8147C" w:rsidR="00C719B6" w:rsidRDefault="003C5430">
            <w:pPr>
              <w:pStyle w:val="TableParagraph"/>
              <w:spacing w:before="114"/>
              <w:ind w:left="97"/>
            </w:pPr>
            <w:r>
              <w:t>Representative Whyte</w:t>
            </w:r>
          </w:p>
        </w:tc>
      </w:tr>
      <w:tr w:rsidR="00C363E9" w14:paraId="4E5FB820" w14:textId="77777777" w:rsidTr="00C363E9">
        <w:trPr>
          <w:trHeight w:val="824"/>
        </w:trPr>
        <w:tc>
          <w:tcPr>
            <w:tcW w:w="1125" w:type="dxa"/>
          </w:tcPr>
          <w:p w14:paraId="08C1AD1C" w14:textId="77777777" w:rsidR="00C363E9" w:rsidRDefault="00C363E9">
            <w:pPr>
              <w:pStyle w:val="TableParagraph"/>
              <w:spacing w:before="114"/>
              <w:ind w:left="97"/>
              <w:rPr>
                <w:spacing w:val="-4"/>
              </w:rPr>
            </w:pPr>
            <w:r>
              <w:rPr>
                <w:spacing w:val="-4"/>
              </w:rPr>
              <w:lastRenderedPageBreak/>
              <w:t>2:15</w:t>
            </w:r>
          </w:p>
          <w:p w14:paraId="67AF49F3" w14:textId="1BFD0E65" w:rsidR="003C5430" w:rsidRDefault="003C5430">
            <w:pPr>
              <w:pStyle w:val="TableParagraph"/>
              <w:spacing w:before="114"/>
              <w:ind w:left="97"/>
              <w:rPr>
                <w:spacing w:val="-4"/>
              </w:rPr>
            </w:pPr>
            <w:r>
              <w:rPr>
                <w:spacing w:val="-4"/>
              </w:rPr>
              <w:t>[1:48:45]</w:t>
            </w:r>
          </w:p>
          <w:p w14:paraId="47B6884D" w14:textId="300B9B56" w:rsidR="003C5430" w:rsidRDefault="003C5430">
            <w:pPr>
              <w:pStyle w:val="TableParagraph"/>
              <w:spacing w:before="114"/>
              <w:ind w:left="97"/>
            </w:pPr>
          </w:p>
        </w:tc>
        <w:tc>
          <w:tcPr>
            <w:tcW w:w="4245" w:type="dxa"/>
          </w:tcPr>
          <w:p w14:paraId="4097CDE9" w14:textId="35457054" w:rsidR="00C363E9" w:rsidRDefault="00C363E9">
            <w:pPr>
              <w:pStyle w:val="TableParagraph"/>
              <w:spacing w:before="114" w:line="276" w:lineRule="auto"/>
              <w:ind w:left="97" w:right="136"/>
            </w:pPr>
            <w:r>
              <w:rPr>
                <w:spacing w:val="-2"/>
              </w:rPr>
              <w:t>Adjourn</w:t>
            </w:r>
          </w:p>
        </w:tc>
        <w:tc>
          <w:tcPr>
            <w:tcW w:w="3990" w:type="dxa"/>
          </w:tcPr>
          <w:p w14:paraId="1AC3389E" w14:textId="5E6714AC" w:rsidR="00C363E9" w:rsidRDefault="00C363E9">
            <w:pPr>
              <w:pStyle w:val="TableParagraph"/>
              <w:spacing w:before="114"/>
              <w:ind w:left="97"/>
            </w:pPr>
            <w:r>
              <w:t>Senator</w:t>
            </w:r>
            <w:r>
              <w:rPr>
                <w:spacing w:val="-13"/>
              </w:rPr>
              <w:t xml:space="preserve"> </w:t>
            </w:r>
            <w:r>
              <w:t>Fillmore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Representative </w:t>
            </w:r>
            <w:r>
              <w:rPr>
                <w:spacing w:val="-2"/>
              </w:rPr>
              <w:t>Whyte</w:t>
            </w:r>
          </w:p>
        </w:tc>
      </w:tr>
    </w:tbl>
    <w:p w14:paraId="6BFFFF50" w14:textId="77777777" w:rsidR="00F838B8" w:rsidRDefault="00F838B8">
      <w:pPr>
        <w:pStyle w:val="TableParagraph"/>
        <w:sectPr w:rsidR="00F838B8">
          <w:headerReference w:type="default" r:id="rId9"/>
          <w:footerReference w:type="default" r:id="rId10"/>
          <w:type w:val="continuous"/>
          <w:pgSz w:w="12240" w:h="15840"/>
          <w:pgMar w:top="2420" w:right="1080" w:bottom="1000" w:left="1440" w:header="318" w:footer="804" w:gutter="0"/>
          <w:pgNumType w:start="1"/>
          <w:cols w:space="720"/>
        </w:sectPr>
      </w:pPr>
    </w:p>
    <w:p w14:paraId="56F29493" w14:textId="77777777" w:rsidR="00F838B8" w:rsidRDefault="00F838B8">
      <w:pPr>
        <w:pStyle w:val="BodyText"/>
      </w:pPr>
    </w:p>
    <w:p w14:paraId="333AB6A0" w14:textId="77777777" w:rsidR="00F838B8" w:rsidRDefault="00F838B8">
      <w:pPr>
        <w:pStyle w:val="BodyText"/>
        <w:spacing w:before="169"/>
      </w:pPr>
    </w:p>
    <w:p w14:paraId="6E7CEF30" w14:textId="77777777" w:rsidR="00F838B8" w:rsidRDefault="00000000">
      <w:pPr>
        <w:pStyle w:val="Heading1"/>
      </w:pPr>
      <w:r>
        <w:t>Commission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Housing</w:t>
      </w:r>
      <w:r>
        <w:rPr>
          <w:spacing w:val="-3"/>
        </w:rPr>
        <w:t xml:space="preserve"> </w:t>
      </w:r>
      <w:r>
        <w:t>Aﬀordability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-2"/>
        </w:rPr>
        <w:t>Membership</w:t>
      </w:r>
    </w:p>
    <w:p w14:paraId="49F10730" w14:textId="77777777" w:rsidR="00F838B8" w:rsidRDefault="00000000">
      <w:pPr>
        <w:pStyle w:val="BodyText"/>
        <w:spacing w:before="40"/>
        <w:ind w:left="-1"/>
      </w:pPr>
      <w:r>
        <w:t>State</w:t>
      </w:r>
      <w:r>
        <w:rPr>
          <w:spacing w:val="-7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35A-8-</w:t>
      </w:r>
      <w:r>
        <w:rPr>
          <w:spacing w:val="-5"/>
        </w:rPr>
        <w:t>22</w:t>
      </w:r>
    </w:p>
    <w:p w14:paraId="3EAD94EE" w14:textId="77777777" w:rsidR="00F838B8" w:rsidRDefault="00F838B8">
      <w:pPr>
        <w:pStyle w:val="BodyText"/>
        <w:spacing w:before="89"/>
        <w:rPr>
          <w:sz w:val="20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6840"/>
      </w:tblGrid>
      <w:tr w:rsidR="00F838B8" w14:paraId="221FFF57" w14:textId="77777777">
        <w:trPr>
          <w:trHeight w:val="479"/>
        </w:trPr>
        <w:tc>
          <w:tcPr>
            <w:tcW w:w="2520" w:type="dxa"/>
          </w:tcPr>
          <w:p w14:paraId="243735CB" w14:textId="77777777" w:rsidR="00F838B8" w:rsidRDefault="00000000">
            <w:pPr>
              <w:pStyle w:val="TableParagraph"/>
              <w:spacing w:before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Name</w:t>
            </w:r>
          </w:p>
        </w:tc>
        <w:tc>
          <w:tcPr>
            <w:tcW w:w="6840" w:type="dxa"/>
          </w:tcPr>
          <w:p w14:paraId="75178396" w14:textId="77777777" w:rsidR="00F838B8" w:rsidRDefault="00000000">
            <w:pPr>
              <w:pStyle w:val="TableParagraph"/>
              <w:spacing w:before="121"/>
              <w:ind w:left="97"/>
              <w:rPr>
                <w:b/>
              </w:rPr>
            </w:pPr>
            <w:r>
              <w:rPr>
                <w:b/>
              </w:rPr>
              <w:t>Representation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Statute</w:t>
            </w:r>
          </w:p>
        </w:tc>
      </w:tr>
      <w:tr w:rsidR="00F838B8" w14:paraId="30DAB62E" w14:textId="77777777">
        <w:trPr>
          <w:trHeight w:val="704"/>
        </w:trPr>
        <w:tc>
          <w:tcPr>
            <w:tcW w:w="2520" w:type="dxa"/>
          </w:tcPr>
          <w:p w14:paraId="40936B2C" w14:textId="77777777" w:rsidR="00F838B8" w:rsidRDefault="00000000">
            <w:pPr>
              <w:pStyle w:val="TableParagraph"/>
              <w:spacing w:before="59" w:line="276" w:lineRule="auto"/>
            </w:pPr>
            <w:r>
              <w:t>Co-chair</w:t>
            </w:r>
            <w:r>
              <w:rPr>
                <w:spacing w:val="-13"/>
              </w:rPr>
              <w:t xml:space="preserve"> </w:t>
            </w:r>
            <w:r>
              <w:t>Senator</w:t>
            </w:r>
            <w:r>
              <w:rPr>
                <w:spacing w:val="-12"/>
              </w:rPr>
              <w:t xml:space="preserve"> </w:t>
            </w:r>
            <w:r>
              <w:t xml:space="preserve">Lincoln </w:t>
            </w:r>
            <w:r>
              <w:rPr>
                <w:spacing w:val="-2"/>
              </w:rPr>
              <w:t>Fillmore</w:t>
            </w:r>
          </w:p>
        </w:tc>
        <w:tc>
          <w:tcPr>
            <w:tcW w:w="6840" w:type="dxa"/>
          </w:tcPr>
          <w:p w14:paraId="72834428" w14:textId="77777777" w:rsidR="00F838B8" w:rsidRDefault="00000000">
            <w:pPr>
              <w:pStyle w:val="TableParagraph"/>
              <w:spacing w:before="214"/>
            </w:pPr>
            <w:r>
              <w:t>One</w:t>
            </w:r>
            <w:r>
              <w:rPr>
                <w:spacing w:val="-6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appointed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President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Senate</w:t>
            </w:r>
          </w:p>
        </w:tc>
      </w:tr>
      <w:tr w:rsidR="00F838B8" w14:paraId="4D066C7D" w14:textId="77777777">
        <w:trPr>
          <w:trHeight w:val="719"/>
        </w:trPr>
        <w:tc>
          <w:tcPr>
            <w:tcW w:w="2520" w:type="dxa"/>
          </w:tcPr>
          <w:p w14:paraId="518BE218" w14:textId="77777777" w:rsidR="00F838B8" w:rsidRDefault="00000000">
            <w:pPr>
              <w:pStyle w:val="TableParagraph"/>
              <w:spacing w:before="62" w:line="276" w:lineRule="auto"/>
            </w:pPr>
            <w:r>
              <w:rPr>
                <w:spacing w:val="-2"/>
              </w:rPr>
              <w:t>Co-chair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Representative </w:t>
            </w:r>
            <w:r>
              <w:t>Stephen Whyte</w:t>
            </w:r>
          </w:p>
        </w:tc>
        <w:tc>
          <w:tcPr>
            <w:tcW w:w="6840" w:type="dxa"/>
          </w:tcPr>
          <w:p w14:paraId="7E6D9552" w14:textId="77777777" w:rsidR="00F838B8" w:rsidRDefault="00000000">
            <w:pPr>
              <w:pStyle w:val="TableParagraph"/>
              <w:spacing w:before="62" w:line="276" w:lineRule="auto"/>
            </w:pPr>
            <w:r>
              <w:t>Two</w:t>
            </w:r>
            <w:r>
              <w:rPr>
                <w:spacing w:val="-9"/>
              </w:rPr>
              <w:t xml:space="preserve"> </w:t>
            </w:r>
            <w:r>
              <w:t>representatives</w:t>
            </w:r>
            <w:r>
              <w:rPr>
                <w:spacing w:val="-9"/>
              </w:rPr>
              <w:t xml:space="preserve"> </w:t>
            </w:r>
            <w:r>
              <w:t>appointed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Speaker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House</w:t>
            </w:r>
            <w:r>
              <w:rPr>
                <w:spacing w:val="-9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Representatives</w:t>
            </w:r>
          </w:p>
        </w:tc>
      </w:tr>
      <w:tr w:rsidR="00F838B8" w14:paraId="227A7082" w14:textId="77777777">
        <w:trPr>
          <w:trHeight w:val="704"/>
        </w:trPr>
        <w:tc>
          <w:tcPr>
            <w:tcW w:w="2520" w:type="dxa"/>
          </w:tcPr>
          <w:p w14:paraId="0A7CE170" w14:textId="77777777" w:rsidR="00F838B8" w:rsidRDefault="00000000">
            <w:pPr>
              <w:pStyle w:val="TableParagraph"/>
              <w:spacing w:before="49" w:line="276" w:lineRule="auto"/>
            </w:pPr>
            <w:r>
              <w:rPr>
                <w:spacing w:val="-2"/>
              </w:rPr>
              <w:t>Representative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Raymond </w:t>
            </w:r>
            <w:r>
              <w:rPr>
                <w:spacing w:val="-4"/>
              </w:rPr>
              <w:t>Ward</w:t>
            </w:r>
          </w:p>
        </w:tc>
        <w:tc>
          <w:tcPr>
            <w:tcW w:w="6840" w:type="dxa"/>
          </w:tcPr>
          <w:p w14:paraId="73E139FC" w14:textId="77777777" w:rsidR="00F838B8" w:rsidRDefault="00000000">
            <w:pPr>
              <w:pStyle w:val="TableParagraph"/>
              <w:spacing w:before="49" w:line="276" w:lineRule="auto"/>
            </w:pPr>
            <w:r>
              <w:t>Two</w:t>
            </w:r>
            <w:r>
              <w:rPr>
                <w:spacing w:val="-9"/>
              </w:rPr>
              <w:t xml:space="preserve"> </w:t>
            </w:r>
            <w:r>
              <w:t>representatives</w:t>
            </w:r>
            <w:r>
              <w:rPr>
                <w:spacing w:val="-9"/>
              </w:rPr>
              <w:t xml:space="preserve"> </w:t>
            </w:r>
            <w:r>
              <w:t>appointed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Speaker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House</w:t>
            </w:r>
            <w:r>
              <w:rPr>
                <w:spacing w:val="-9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Representatives</w:t>
            </w:r>
          </w:p>
        </w:tc>
      </w:tr>
      <w:tr w:rsidR="00F838B8" w14:paraId="3AA38AF0" w14:textId="77777777">
        <w:trPr>
          <w:trHeight w:val="389"/>
        </w:trPr>
        <w:tc>
          <w:tcPr>
            <w:tcW w:w="2520" w:type="dxa"/>
          </w:tcPr>
          <w:p w14:paraId="4E3AFDB9" w14:textId="77777777" w:rsidR="00F838B8" w:rsidRDefault="00000000">
            <w:pPr>
              <w:pStyle w:val="TableParagraph"/>
              <w:spacing w:before="52"/>
            </w:pPr>
            <w:r>
              <w:t>Stephen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Waldrip</w:t>
            </w:r>
          </w:p>
        </w:tc>
        <w:tc>
          <w:tcPr>
            <w:tcW w:w="6840" w:type="dxa"/>
          </w:tcPr>
          <w:p w14:paraId="48247B85" w14:textId="77777777" w:rsidR="00F838B8" w:rsidRDefault="00000000">
            <w:pPr>
              <w:pStyle w:val="TableParagraph"/>
              <w:spacing w:before="52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executive</w:t>
            </w:r>
            <w:r>
              <w:rPr>
                <w:spacing w:val="-6"/>
              </w:rPr>
              <w:t xml:space="preserve"> </w:t>
            </w:r>
            <w:r>
              <w:t>director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DWS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executive</w:t>
            </w:r>
            <w:r>
              <w:rPr>
                <w:spacing w:val="-6"/>
              </w:rPr>
              <w:t xml:space="preserve"> </w:t>
            </w:r>
            <w:r>
              <w:t>director's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designee</w:t>
            </w:r>
          </w:p>
        </w:tc>
      </w:tr>
      <w:tr w:rsidR="00F838B8" w14:paraId="2D2084EA" w14:textId="77777777">
        <w:trPr>
          <w:trHeight w:val="404"/>
        </w:trPr>
        <w:tc>
          <w:tcPr>
            <w:tcW w:w="2520" w:type="dxa"/>
          </w:tcPr>
          <w:p w14:paraId="2F15E910" w14:textId="77777777" w:rsidR="00F838B8" w:rsidRDefault="00000000">
            <w:pPr>
              <w:pStyle w:val="TableParagraph"/>
              <w:spacing w:before="61"/>
            </w:pPr>
            <w:r>
              <w:t>Tricia</w:t>
            </w:r>
            <w:r>
              <w:rPr>
                <w:spacing w:val="-12"/>
              </w:rPr>
              <w:t xml:space="preserve"> </w:t>
            </w:r>
            <w:r>
              <w:t>Davis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Winter</w:t>
            </w:r>
          </w:p>
        </w:tc>
        <w:tc>
          <w:tcPr>
            <w:tcW w:w="6840" w:type="dxa"/>
          </w:tcPr>
          <w:p w14:paraId="769AD66A" w14:textId="77777777" w:rsidR="00F838B8" w:rsidRDefault="00000000">
            <w:pPr>
              <w:pStyle w:val="TableParagraph"/>
              <w:spacing w:before="61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director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division</w:t>
            </w:r>
          </w:p>
        </w:tc>
      </w:tr>
      <w:tr w:rsidR="00F838B8" w14:paraId="6BC853ED" w14:textId="77777777">
        <w:trPr>
          <w:trHeight w:val="704"/>
        </w:trPr>
        <w:tc>
          <w:tcPr>
            <w:tcW w:w="2520" w:type="dxa"/>
          </w:tcPr>
          <w:p w14:paraId="5397C7C5" w14:textId="77777777" w:rsidR="00F838B8" w:rsidRDefault="00000000">
            <w:pPr>
              <w:pStyle w:val="TableParagraph"/>
              <w:spacing w:before="209"/>
            </w:pPr>
            <w:r>
              <w:t>Abby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Hunsaker</w:t>
            </w:r>
          </w:p>
        </w:tc>
        <w:tc>
          <w:tcPr>
            <w:tcW w:w="6840" w:type="dxa"/>
          </w:tcPr>
          <w:p w14:paraId="00D7A457" w14:textId="77777777" w:rsidR="00F838B8" w:rsidRDefault="00000000">
            <w:pPr>
              <w:pStyle w:val="TableParagraph"/>
              <w:spacing w:before="55" w:line="276" w:lineRule="auto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executive</w:t>
            </w:r>
            <w:r>
              <w:rPr>
                <w:spacing w:val="-7"/>
              </w:rPr>
              <w:t xml:space="preserve"> </w:t>
            </w:r>
            <w:r>
              <w:t>director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Governor's</w:t>
            </w:r>
            <w:r>
              <w:rPr>
                <w:spacing w:val="-7"/>
              </w:rPr>
              <w:t xml:space="preserve"> </w:t>
            </w:r>
            <w:r>
              <w:t>Oﬃce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Economic</w:t>
            </w:r>
            <w:r>
              <w:rPr>
                <w:spacing w:val="-7"/>
              </w:rPr>
              <w:t xml:space="preserve"> </w:t>
            </w:r>
            <w:r>
              <w:t>Opportunity</w:t>
            </w:r>
            <w:r>
              <w:rPr>
                <w:spacing w:val="-7"/>
              </w:rPr>
              <w:t xml:space="preserve"> </w:t>
            </w:r>
            <w:r>
              <w:t>or the executive director's designee</w:t>
            </w:r>
          </w:p>
        </w:tc>
      </w:tr>
      <w:tr w:rsidR="00F838B8" w14:paraId="3FCCCCE0" w14:textId="77777777">
        <w:trPr>
          <w:trHeight w:val="404"/>
        </w:trPr>
        <w:tc>
          <w:tcPr>
            <w:tcW w:w="2520" w:type="dxa"/>
          </w:tcPr>
          <w:p w14:paraId="7F489F62" w14:textId="77777777" w:rsidR="00F838B8" w:rsidRDefault="00000000">
            <w:pPr>
              <w:pStyle w:val="TableParagraph"/>
              <w:spacing w:before="57"/>
            </w:pPr>
            <w:r>
              <w:t>Beth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Holbrook</w:t>
            </w:r>
          </w:p>
        </w:tc>
        <w:tc>
          <w:tcPr>
            <w:tcW w:w="6840" w:type="dxa"/>
          </w:tcPr>
          <w:p w14:paraId="20177AC0" w14:textId="77777777" w:rsidR="00F838B8" w:rsidRDefault="00000000">
            <w:pPr>
              <w:pStyle w:val="TableParagraph"/>
              <w:spacing w:before="57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president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Utah</w:t>
            </w:r>
            <w:r>
              <w:rPr>
                <w:spacing w:val="-4"/>
              </w:rPr>
              <w:t xml:space="preserve"> </w:t>
            </w:r>
            <w:r>
              <w:t>Transit</w:t>
            </w:r>
            <w:r>
              <w:rPr>
                <w:spacing w:val="-5"/>
              </w:rPr>
              <w:t xml:space="preserve"> </w:t>
            </w:r>
            <w:r>
              <w:t>Authority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president's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designee</w:t>
            </w:r>
          </w:p>
        </w:tc>
      </w:tr>
      <w:tr w:rsidR="00F838B8" w14:paraId="154F6832" w14:textId="77777777">
        <w:trPr>
          <w:trHeight w:val="704"/>
        </w:trPr>
        <w:tc>
          <w:tcPr>
            <w:tcW w:w="2520" w:type="dxa"/>
          </w:tcPr>
          <w:p w14:paraId="2EDC7EE6" w14:textId="77777777" w:rsidR="00F838B8" w:rsidRDefault="00000000">
            <w:pPr>
              <w:pStyle w:val="TableParagraph"/>
              <w:spacing w:before="206"/>
            </w:pPr>
            <w:r>
              <w:t>David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Damschen</w:t>
            </w:r>
          </w:p>
        </w:tc>
        <w:tc>
          <w:tcPr>
            <w:tcW w:w="6840" w:type="dxa"/>
          </w:tcPr>
          <w:p w14:paraId="5BFD0902" w14:textId="77777777" w:rsidR="00F838B8" w:rsidRDefault="00000000">
            <w:pPr>
              <w:pStyle w:val="TableParagraph"/>
              <w:spacing w:before="51" w:line="276" w:lineRule="auto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chair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board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trustees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Utah</w:t>
            </w:r>
            <w:r>
              <w:rPr>
                <w:spacing w:val="-5"/>
              </w:rPr>
              <w:t xml:space="preserve"> </w:t>
            </w:r>
            <w:r>
              <w:t>Housing</w:t>
            </w:r>
            <w:r>
              <w:rPr>
                <w:spacing w:val="-5"/>
              </w:rPr>
              <w:t xml:space="preserve"> </w:t>
            </w:r>
            <w:r>
              <w:t>Corporation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the chair's designee</w:t>
            </w:r>
          </w:p>
        </w:tc>
      </w:tr>
      <w:tr w:rsidR="00F838B8" w14:paraId="2CDC844F" w14:textId="77777777">
        <w:trPr>
          <w:trHeight w:val="704"/>
        </w:trPr>
        <w:tc>
          <w:tcPr>
            <w:tcW w:w="2520" w:type="dxa"/>
          </w:tcPr>
          <w:p w14:paraId="225D112B" w14:textId="77777777" w:rsidR="00F838B8" w:rsidRDefault="00000000">
            <w:pPr>
              <w:pStyle w:val="TableParagraph"/>
              <w:spacing w:before="208"/>
            </w:pPr>
            <w:r>
              <w:rPr>
                <w:spacing w:val="-2"/>
              </w:rPr>
              <w:t>Wayne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Niederhauser</w:t>
            </w:r>
          </w:p>
        </w:tc>
        <w:tc>
          <w:tcPr>
            <w:tcW w:w="6840" w:type="dxa"/>
          </w:tcPr>
          <w:p w14:paraId="676871A4" w14:textId="77777777" w:rsidR="00F838B8" w:rsidRDefault="00000000">
            <w:pPr>
              <w:pStyle w:val="TableParagraph"/>
              <w:spacing w:before="54" w:line="276" w:lineRule="auto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state</w:t>
            </w:r>
            <w:r>
              <w:rPr>
                <w:spacing w:val="-9"/>
              </w:rPr>
              <w:t xml:space="preserve"> </w:t>
            </w:r>
            <w:r>
              <w:t>homelessness</w:t>
            </w:r>
            <w:r>
              <w:rPr>
                <w:spacing w:val="-9"/>
              </w:rPr>
              <w:t xml:space="preserve"> </w:t>
            </w:r>
            <w:r>
              <w:t>coordinator</w:t>
            </w:r>
            <w:r>
              <w:rPr>
                <w:spacing w:val="-9"/>
              </w:rPr>
              <w:t xml:space="preserve"> </w:t>
            </w:r>
            <w:r>
              <w:t>appointed</w:t>
            </w:r>
            <w:r>
              <w:rPr>
                <w:spacing w:val="-9"/>
              </w:rPr>
              <w:t xml:space="preserve"> </w:t>
            </w:r>
            <w:r>
              <w:t>under</w:t>
            </w:r>
            <w:r>
              <w:rPr>
                <w:spacing w:val="-9"/>
              </w:rPr>
              <w:t xml:space="preserve"> </w:t>
            </w:r>
            <w:r>
              <w:t>Section</w:t>
            </w:r>
            <w:r>
              <w:rPr>
                <w:spacing w:val="-9"/>
              </w:rPr>
              <w:t xml:space="preserve"> </w:t>
            </w:r>
            <w:r>
              <w:t>63J-4-202</w:t>
            </w:r>
            <w:r>
              <w:rPr>
                <w:spacing w:val="-9"/>
              </w:rPr>
              <w:t xml:space="preserve"> </w:t>
            </w:r>
            <w:r>
              <w:t>or the state homelessness coordinator's designee</w:t>
            </w:r>
          </w:p>
        </w:tc>
      </w:tr>
      <w:tr w:rsidR="00F838B8" w14:paraId="6B6459C2" w14:textId="77777777">
        <w:trPr>
          <w:trHeight w:val="1019"/>
        </w:trPr>
        <w:tc>
          <w:tcPr>
            <w:tcW w:w="2520" w:type="dxa"/>
          </w:tcPr>
          <w:p w14:paraId="22CC9B79" w14:textId="77777777" w:rsidR="00F838B8" w:rsidRDefault="00F838B8">
            <w:pPr>
              <w:pStyle w:val="TableParagraph"/>
              <w:spacing w:before="97"/>
              <w:ind w:left="0"/>
            </w:pPr>
          </w:p>
          <w:p w14:paraId="1E754375" w14:textId="77777777" w:rsidR="00F838B8" w:rsidRDefault="00000000">
            <w:pPr>
              <w:pStyle w:val="TableParagraph"/>
            </w:pPr>
            <w:r>
              <w:t>Christopher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Gamvroulas</w:t>
            </w:r>
            <w:proofErr w:type="spellEnd"/>
          </w:p>
        </w:tc>
        <w:tc>
          <w:tcPr>
            <w:tcW w:w="6840" w:type="dxa"/>
          </w:tcPr>
          <w:p w14:paraId="13A99275" w14:textId="77777777" w:rsidR="00F838B8" w:rsidRDefault="00000000">
            <w:pPr>
              <w:pStyle w:val="TableParagraph"/>
              <w:spacing w:before="57" w:line="276" w:lineRule="auto"/>
            </w:pPr>
            <w:r>
              <w:t>One individual representing the land development community with experience and expertise in aﬀordable, subsidized multi-family development,</w:t>
            </w:r>
            <w:r>
              <w:rPr>
                <w:spacing w:val="-11"/>
              </w:rPr>
              <w:t xml:space="preserve"> </w:t>
            </w:r>
            <w:r>
              <w:t>recommended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Utah</w:t>
            </w:r>
            <w:r>
              <w:rPr>
                <w:spacing w:val="-11"/>
              </w:rPr>
              <w:t xml:space="preserve"> </w:t>
            </w:r>
            <w:r>
              <w:t>Homebuilders</w:t>
            </w:r>
            <w:r>
              <w:rPr>
                <w:spacing w:val="-11"/>
              </w:rPr>
              <w:t xml:space="preserve"> </w:t>
            </w:r>
            <w:r>
              <w:t>Association</w:t>
            </w:r>
          </w:p>
        </w:tc>
      </w:tr>
      <w:tr w:rsidR="00F838B8" w14:paraId="1E6826C7" w14:textId="77777777">
        <w:trPr>
          <w:trHeight w:val="704"/>
        </w:trPr>
        <w:tc>
          <w:tcPr>
            <w:tcW w:w="2520" w:type="dxa"/>
          </w:tcPr>
          <w:p w14:paraId="03D45DB8" w14:textId="77777777" w:rsidR="00F838B8" w:rsidRDefault="00000000">
            <w:pPr>
              <w:pStyle w:val="TableParagraph"/>
              <w:spacing w:before="208"/>
            </w:pPr>
            <w:r>
              <w:t>Michael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Ostermiller</w:t>
            </w:r>
          </w:p>
        </w:tc>
        <w:tc>
          <w:tcPr>
            <w:tcW w:w="6840" w:type="dxa"/>
          </w:tcPr>
          <w:p w14:paraId="051C013D" w14:textId="77777777" w:rsidR="00F838B8" w:rsidRDefault="00000000">
            <w:pPr>
              <w:pStyle w:val="TableParagraph"/>
              <w:spacing w:before="53" w:line="276" w:lineRule="auto"/>
            </w:pPr>
            <w:r>
              <w:t>One</w:t>
            </w:r>
            <w:r>
              <w:rPr>
                <w:spacing w:val="-10"/>
              </w:rPr>
              <w:t xml:space="preserve"> </w:t>
            </w: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t>representing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real</w:t>
            </w:r>
            <w:r>
              <w:rPr>
                <w:spacing w:val="-10"/>
              </w:rPr>
              <w:t xml:space="preserve"> </w:t>
            </w:r>
            <w:r>
              <w:t>estate</w:t>
            </w:r>
            <w:r>
              <w:rPr>
                <w:spacing w:val="-10"/>
              </w:rPr>
              <w:t xml:space="preserve"> </w:t>
            </w:r>
            <w:r>
              <w:t>industry,</w:t>
            </w:r>
            <w:r>
              <w:rPr>
                <w:spacing w:val="-10"/>
              </w:rPr>
              <w:t xml:space="preserve"> </w:t>
            </w:r>
            <w:r>
              <w:t>recommended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the Utah Association of Realtors</w:t>
            </w:r>
          </w:p>
        </w:tc>
      </w:tr>
      <w:tr w:rsidR="00F838B8" w14:paraId="7B88A545" w14:textId="77777777">
        <w:trPr>
          <w:trHeight w:val="704"/>
        </w:trPr>
        <w:tc>
          <w:tcPr>
            <w:tcW w:w="2520" w:type="dxa"/>
          </w:tcPr>
          <w:p w14:paraId="1CA45AD0" w14:textId="77777777" w:rsidR="00F838B8" w:rsidRDefault="00000000">
            <w:pPr>
              <w:pStyle w:val="TableParagraph"/>
              <w:spacing w:before="210"/>
            </w:pPr>
            <w:r>
              <w:t>Vacant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process</w:t>
            </w:r>
          </w:p>
        </w:tc>
        <w:tc>
          <w:tcPr>
            <w:tcW w:w="6840" w:type="dxa"/>
          </w:tcPr>
          <w:p w14:paraId="683CB214" w14:textId="77777777" w:rsidR="00F838B8" w:rsidRDefault="00000000">
            <w:pPr>
              <w:pStyle w:val="TableParagraph"/>
              <w:spacing w:before="56" w:line="276" w:lineRule="auto"/>
              <w:ind w:right="52"/>
            </w:pPr>
            <w:r>
              <w:t>One</w:t>
            </w:r>
            <w:r>
              <w:rPr>
                <w:spacing w:val="-10"/>
              </w:rPr>
              <w:t xml:space="preserve"> </w:t>
            </w: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t>representing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banking</w:t>
            </w:r>
            <w:r>
              <w:rPr>
                <w:spacing w:val="-10"/>
              </w:rPr>
              <w:t xml:space="preserve"> </w:t>
            </w:r>
            <w:r>
              <w:t>industry,</w:t>
            </w:r>
            <w:r>
              <w:rPr>
                <w:spacing w:val="-10"/>
              </w:rPr>
              <w:t xml:space="preserve"> </w:t>
            </w:r>
            <w:r>
              <w:t>recommended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the Utah Bankers Association</w:t>
            </w:r>
          </w:p>
        </w:tc>
      </w:tr>
      <w:tr w:rsidR="00F838B8" w14:paraId="197A7F55" w14:textId="77777777">
        <w:trPr>
          <w:trHeight w:val="704"/>
        </w:trPr>
        <w:tc>
          <w:tcPr>
            <w:tcW w:w="2520" w:type="dxa"/>
          </w:tcPr>
          <w:p w14:paraId="44393982" w14:textId="77777777" w:rsidR="00F838B8" w:rsidRDefault="00000000">
            <w:pPr>
              <w:pStyle w:val="TableParagraph"/>
              <w:spacing w:before="213"/>
            </w:pPr>
            <w:r>
              <w:t>Vacant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process</w:t>
            </w:r>
          </w:p>
        </w:tc>
        <w:tc>
          <w:tcPr>
            <w:tcW w:w="6840" w:type="dxa"/>
          </w:tcPr>
          <w:p w14:paraId="62600A5D" w14:textId="77777777" w:rsidR="00F838B8" w:rsidRDefault="00000000">
            <w:pPr>
              <w:pStyle w:val="TableParagraph"/>
              <w:spacing w:before="59" w:line="276" w:lineRule="auto"/>
              <w:ind w:right="52"/>
            </w:pPr>
            <w:r>
              <w:t>One</w:t>
            </w:r>
            <w:r>
              <w:rPr>
                <w:spacing w:val="-9"/>
              </w:rPr>
              <w:t xml:space="preserve"> </w:t>
            </w: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t>representing</w:t>
            </w:r>
            <w:r>
              <w:rPr>
                <w:spacing w:val="-9"/>
              </w:rPr>
              <w:t xml:space="preserve"> </w:t>
            </w:r>
            <w:r>
              <w:t>public</w:t>
            </w:r>
            <w:r>
              <w:rPr>
                <w:spacing w:val="-9"/>
              </w:rPr>
              <w:t xml:space="preserve"> </w:t>
            </w:r>
            <w:r>
              <w:t>housing</w:t>
            </w:r>
            <w:r>
              <w:rPr>
                <w:spacing w:val="-9"/>
              </w:rPr>
              <w:t xml:space="preserve"> </w:t>
            </w:r>
            <w:r>
              <w:t>authorities,</w:t>
            </w:r>
            <w:r>
              <w:rPr>
                <w:spacing w:val="-9"/>
              </w:rPr>
              <w:t xml:space="preserve"> </w:t>
            </w:r>
            <w:r>
              <w:t>recommended</w:t>
            </w:r>
            <w:r>
              <w:rPr>
                <w:spacing w:val="-9"/>
              </w:rPr>
              <w:t xml:space="preserve"> </w:t>
            </w:r>
            <w:r>
              <w:t>by the director of the division</w:t>
            </w:r>
          </w:p>
        </w:tc>
      </w:tr>
      <w:tr w:rsidR="00F838B8" w14:paraId="11ECBB0E" w14:textId="77777777">
        <w:trPr>
          <w:trHeight w:val="719"/>
        </w:trPr>
        <w:tc>
          <w:tcPr>
            <w:tcW w:w="2520" w:type="dxa"/>
          </w:tcPr>
          <w:p w14:paraId="0B73A8CA" w14:textId="77777777" w:rsidR="00F838B8" w:rsidRDefault="00000000">
            <w:pPr>
              <w:pStyle w:val="TableParagraph"/>
              <w:spacing w:before="216"/>
            </w:pPr>
            <w:r>
              <w:rPr>
                <w:spacing w:val="-2"/>
              </w:rPr>
              <w:t>Matt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Packard</w:t>
            </w:r>
          </w:p>
        </w:tc>
        <w:tc>
          <w:tcPr>
            <w:tcW w:w="6840" w:type="dxa"/>
          </w:tcPr>
          <w:p w14:paraId="6F1EF6BE" w14:textId="77777777" w:rsidR="00F838B8" w:rsidRDefault="00000000">
            <w:pPr>
              <w:pStyle w:val="TableParagraph"/>
              <w:spacing w:before="61" w:line="276" w:lineRule="auto"/>
            </w:pPr>
            <w:r>
              <w:t>Two</w:t>
            </w:r>
            <w:r>
              <w:rPr>
                <w:spacing w:val="-11"/>
              </w:rPr>
              <w:t xml:space="preserve"> </w:t>
            </w:r>
            <w:r>
              <w:t>individuals</w:t>
            </w:r>
            <w:r>
              <w:rPr>
                <w:spacing w:val="-11"/>
              </w:rPr>
              <w:t xml:space="preserve"> </w:t>
            </w:r>
            <w:r>
              <w:t>representing</w:t>
            </w:r>
            <w:r>
              <w:rPr>
                <w:spacing w:val="-11"/>
              </w:rPr>
              <w:t xml:space="preserve"> </w:t>
            </w:r>
            <w:r>
              <w:t>municipal</w:t>
            </w:r>
            <w:r>
              <w:rPr>
                <w:spacing w:val="-11"/>
              </w:rPr>
              <w:t xml:space="preserve"> </w:t>
            </w:r>
            <w:r>
              <w:t>government,</w:t>
            </w:r>
            <w:r>
              <w:rPr>
                <w:spacing w:val="-11"/>
              </w:rPr>
              <w:t xml:space="preserve"> </w:t>
            </w:r>
            <w:r>
              <w:t>recommended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t>the Utah League of Cities and Towns</w:t>
            </w:r>
          </w:p>
        </w:tc>
      </w:tr>
    </w:tbl>
    <w:p w14:paraId="41D0CE72" w14:textId="77777777" w:rsidR="00F838B8" w:rsidRDefault="00F838B8">
      <w:pPr>
        <w:pStyle w:val="TableParagraph"/>
        <w:spacing w:line="276" w:lineRule="auto"/>
        <w:sectPr w:rsidR="00F838B8">
          <w:pgSz w:w="12240" w:h="15840"/>
          <w:pgMar w:top="2420" w:right="1080" w:bottom="1000" w:left="1440" w:header="318" w:footer="804" w:gutter="0"/>
          <w:cols w:space="720"/>
        </w:sectPr>
      </w:pPr>
    </w:p>
    <w:p w14:paraId="028CB466" w14:textId="77777777" w:rsidR="00F838B8" w:rsidRDefault="00000000">
      <w:pPr>
        <w:pStyle w:val="BodyText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29152" behindDoc="0" locked="0" layoutInCell="1" allowOverlap="1" wp14:anchorId="5DD2F3BC" wp14:editId="00DD5023">
            <wp:simplePos x="0" y="0"/>
            <wp:positionH relativeFrom="page">
              <wp:posOffset>914399</wp:posOffset>
            </wp:positionH>
            <wp:positionV relativeFrom="page">
              <wp:posOffset>203200</wp:posOffset>
            </wp:positionV>
            <wp:extent cx="5976201" cy="140017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201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15D62" w14:textId="77777777" w:rsidR="00F838B8" w:rsidRDefault="00F838B8">
      <w:pPr>
        <w:pStyle w:val="BodyText"/>
        <w:rPr>
          <w:sz w:val="20"/>
        </w:rPr>
      </w:pPr>
    </w:p>
    <w:p w14:paraId="48985883" w14:textId="77777777" w:rsidR="00F838B8" w:rsidRDefault="00F838B8">
      <w:pPr>
        <w:pStyle w:val="BodyText"/>
        <w:rPr>
          <w:sz w:val="20"/>
        </w:rPr>
      </w:pPr>
    </w:p>
    <w:p w14:paraId="17887754" w14:textId="77777777" w:rsidR="00F838B8" w:rsidRDefault="00F838B8">
      <w:pPr>
        <w:pStyle w:val="BodyText"/>
        <w:rPr>
          <w:sz w:val="20"/>
        </w:rPr>
      </w:pPr>
    </w:p>
    <w:p w14:paraId="69568DE8" w14:textId="77777777" w:rsidR="00F838B8" w:rsidRDefault="00F838B8">
      <w:pPr>
        <w:pStyle w:val="BodyText"/>
        <w:rPr>
          <w:sz w:val="20"/>
        </w:rPr>
      </w:pPr>
    </w:p>
    <w:p w14:paraId="388EE68E" w14:textId="77777777" w:rsidR="00F838B8" w:rsidRDefault="00F838B8">
      <w:pPr>
        <w:pStyle w:val="BodyText"/>
        <w:rPr>
          <w:sz w:val="20"/>
        </w:rPr>
      </w:pPr>
    </w:p>
    <w:p w14:paraId="5D2FB74A" w14:textId="77777777" w:rsidR="00F838B8" w:rsidRDefault="00F838B8">
      <w:pPr>
        <w:pStyle w:val="BodyText"/>
        <w:rPr>
          <w:sz w:val="20"/>
        </w:rPr>
      </w:pPr>
    </w:p>
    <w:p w14:paraId="0A978CB2" w14:textId="77777777" w:rsidR="00F838B8" w:rsidRDefault="00F838B8">
      <w:pPr>
        <w:pStyle w:val="BodyText"/>
        <w:spacing w:before="224"/>
        <w:rPr>
          <w:sz w:val="20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6840"/>
      </w:tblGrid>
      <w:tr w:rsidR="00F838B8" w14:paraId="425FBA09" w14:textId="77777777">
        <w:trPr>
          <w:trHeight w:val="1034"/>
        </w:trPr>
        <w:tc>
          <w:tcPr>
            <w:tcW w:w="2520" w:type="dxa"/>
            <w:tcBorders>
              <w:top w:val="nil"/>
            </w:tcBorders>
          </w:tcPr>
          <w:p w14:paraId="72FD30F9" w14:textId="77777777" w:rsidR="00F838B8" w:rsidRDefault="00F838B8">
            <w:pPr>
              <w:pStyle w:val="TableParagraph"/>
              <w:spacing w:before="116"/>
              <w:ind w:left="0"/>
            </w:pPr>
          </w:p>
          <w:p w14:paraId="764CB604" w14:textId="77777777" w:rsidR="00F838B8" w:rsidRDefault="00000000">
            <w:pPr>
              <w:pStyle w:val="TableParagraph"/>
              <w:spacing w:before="1"/>
            </w:pPr>
            <w:r>
              <w:t>Don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Shelton</w:t>
            </w:r>
          </w:p>
        </w:tc>
        <w:tc>
          <w:tcPr>
            <w:tcW w:w="6840" w:type="dxa"/>
            <w:tcBorders>
              <w:top w:val="nil"/>
            </w:tcBorders>
          </w:tcPr>
          <w:p w14:paraId="77EFB781" w14:textId="77777777" w:rsidR="00F838B8" w:rsidRDefault="00000000">
            <w:pPr>
              <w:pStyle w:val="TableParagraph"/>
              <w:spacing w:before="76" w:line="276" w:lineRule="auto"/>
            </w:pPr>
            <w:r>
              <w:t>Two</w:t>
            </w:r>
            <w:r>
              <w:rPr>
                <w:spacing w:val="-11"/>
              </w:rPr>
              <w:t xml:space="preserve"> </w:t>
            </w:r>
            <w:r>
              <w:t>individuals</w:t>
            </w:r>
            <w:r>
              <w:rPr>
                <w:spacing w:val="-11"/>
              </w:rPr>
              <w:t xml:space="preserve"> </w:t>
            </w:r>
            <w:r>
              <w:t>representing</w:t>
            </w:r>
            <w:r>
              <w:rPr>
                <w:spacing w:val="-11"/>
              </w:rPr>
              <w:t xml:space="preserve"> </w:t>
            </w:r>
            <w:r>
              <w:t>municipal</w:t>
            </w:r>
            <w:r>
              <w:rPr>
                <w:spacing w:val="-11"/>
              </w:rPr>
              <w:t xml:space="preserve"> </w:t>
            </w:r>
            <w:r>
              <w:t>government,</w:t>
            </w:r>
            <w:r>
              <w:rPr>
                <w:spacing w:val="-11"/>
              </w:rPr>
              <w:t xml:space="preserve"> </w:t>
            </w:r>
            <w:r>
              <w:t>recommended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t>the Utah League of Cities and Towns</w:t>
            </w:r>
          </w:p>
        </w:tc>
      </w:tr>
      <w:tr w:rsidR="00F838B8" w14:paraId="6678FD4B" w14:textId="77777777">
        <w:trPr>
          <w:trHeight w:val="1019"/>
        </w:trPr>
        <w:tc>
          <w:tcPr>
            <w:tcW w:w="2520" w:type="dxa"/>
          </w:tcPr>
          <w:p w14:paraId="6D70D3F1" w14:textId="77777777" w:rsidR="00F838B8" w:rsidRDefault="00F838B8">
            <w:pPr>
              <w:pStyle w:val="TableParagraph"/>
              <w:spacing w:before="98"/>
              <w:ind w:left="0"/>
            </w:pPr>
          </w:p>
          <w:p w14:paraId="1C7FBB3D" w14:textId="77777777" w:rsidR="00F838B8" w:rsidRDefault="00000000">
            <w:pPr>
              <w:pStyle w:val="TableParagraph"/>
            </w:pPr>
            <w:r>
              <w:t>Danny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Walz</w:t>
            </w:r>
          </w:p>
        </w:tc>
        <w:tc>
          <w:tcPr>
            <w:tcW w:w="6840" w:type="dxa"/>
          </w:tcPr>
          <w:p w14:paraId="6B3EE235" w14:textId="77777777" w:rsidR="00F838B8" w:rsidRDefault="00000000">
            <w:pPr>
              <w:pStyle w:val="TableParagraph"/>
              <w:spacing w:before="58" w:line="276" w:lineRule="auto"/>
              <w:ind w:right="52"/>
            </w:pPr>
            <w:r>
              <w:t>Appointed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Governor:</w:t>
            </w:r>
            <w:r>
              <w:rPr>
                <w:spacing w:val="-10"/>
              </w:rPr>
              <w:t xml:space="preserve"> </w:t>
            </w:r>
            <w:r>
              <w:t>one</w:t>
            </w:r>
            <w:r>
              <w:rPr>
                <w:spacing w:val="-10"/>
              </w:rPr>
              <w:t xml:space="preserve"> </w:t>
            </w: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t>representing</w:t>
            </w:r>
            <w:r>
              <w:rPr>
                <w:spacing w:val="-10"/>
              </w:rPr>
              <w:t xml:space="preserve"> </w:t>
            </w:r>
            <w:r>
              <w:t>redevelopment agencies and community reinvestment agencies, recommended by the Utah Redevelopment Association</w:t>
            </w:r>
          </w:p>
        </w:tc>
      </w:tr>
      <w:tr w:rsidR="00F838B8" w14:paraId="3FBC5BE2" w14:textId="77777777">
        <w:trPr>
          <w:trHeight w:val="1019"/>
        </w:trPr>
        <w:tc>
          <w:tcPr>
            <w:tcW w:w="2520" w:type="dxa"/>
          </w:tcPr>
          <w:p w14:paraId="4A9A11C5" w14:textId="77777777" w:rsidR="00F838B8" w:rsidRDefault="00F838B8">
            <w:pPr>
              <w:pStyle w:val="TableParagraph"/>
              <w:spacing w:before="94"/>
              <w:ind w:left="0"/>
            </w:pPr>
          </w:p>
          <w:p w14:paraId="13A87F25" w14:textId="77777777" w:rsidR="00F838B8" w:rsidRDefault="00000000">
            <w:pPr>
              <w:pStyle w:val="TableParagraph"/>
              <w:spacing w:before="1"/>
            </w:pPr>
            <w:r>
              <w:t>Vacant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process</w:t>
            </w:r>
          </w:p>
        </w:tc>
        <w:tc>
          <w:tcPr>
            <w:tcW w:w="6840" w:type="dxa"/>
          </w:tcPr>
          <w:p w14:paraId="42227A58" w14:textId="77777777" w:rsidR="00F838B8" w:rsidRDefault="00000000">
            <w:pPr>
              <w:pStyle w:val="TableParagraph"/>
              <w:spacing w:before="54" w:line="276" w:lineRule="auto"/>
            </w:pPr>
            <w:r>
              <w:t>Appointed by the Governor: representing county government, recommended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Utah</w:t>
            </w:r>
            <w:r>
              <w:rPr>
                <w:spacing w:val="-6"/>
              </w:rPr>
              <w:t xml:space="preserve"> </w:t>
            </w:r>
            <w:r>
              <w:t>Association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Counties,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individual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 county of the ﬁrst class</w:t>
            </w:r>
          </w:p>
        </w:tc>
      </w:tr>
      <w:tr w:rsidR="00F838B8" w14:paraId="420C6310" w14:textId="77777777">
        <w:trPr>
          <w:trHeight w:val="1004"/>
        </w:trPr>
        <w:tc>
          <w:tcPr>
            <w:tcW w:w="2520" w:type="dxa"/>
          </w:tcPr>
          <w:p w14:paraId="381DC5BE" w14:textId="77777777" w:rsidR="00F838B8" w:rsidRDefault="00F838B8">
            <w:pPr>
              <w:pStyle w:val="TableParagraph"/>
              <w:spacing w:before="91"/>
              <w:ind w:left="0"/>
            </w:pPr>
          </w:p>
          <w:p w14:paraId="6937DF4A" w14:textId="77777777" w:rsidR="00F838B8" w:rsidRDefault="00000000">
            <w:pPr>
              <w:pStyle w:val="TableParagraph"/>
            </w:pPr>
            <w:r>
              <w:t>Rachelle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Custer</w:t>
            </w:r>
          </w:p>
        </w:tc>
        <w:tc>
          <w:tcPr>
            <w:tcW w:w="6840" w:type="dxa"/>
          </w:tcPr>
          <w:p w14:paraId="1F7E0ED9" w14:textId="77777777" w:rsidR="00F838B8" w:rsidRDefault="00000000">
            <w:pPr>
              <w:pStyle w:val="TableParagraph"/>
              <w:spacing w:before="51" w:line="276" w:lineRule="auto"/>
            </w:pPr>
            <w:r>
              <w:t>Appointed by the Governor: representing county government, recommended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Utah</w:t>
            </w:r>
            <w:r>
              <w:rPr>
                <w:spacing w:val="-6"/>
              </w:rPr>
              <w:t xml:space="preserve"> </w:t>
            </w:r>
            <w:r>
              <w:t>Association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Counties,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39"/>
              </w:rPr>
              <w:t xml:space="preserve"> </w:t>
            </w:r>
            <w:r>
              <w:t>individual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 county of the third, fourth, ﬁfth, or sixth class</w:t>
            </w:r>
          </w:p>
        </w:tc>
      </w:tr>
      <w:tr w:rsidR="00F838B8" w14:paraId="0E484376" w14:textId="77777777">
        <w:trPr>
          <w:trHeight w:val="719"/>
        </w:trPr>
        <w:tc>
          <w:tcPr>
            <w:tcW w:w="2520" w:type="dxa"/>
          </w:tcPr>
          <w:p w14:paraId="70413A8C" w14:textId="77777777" w:rsidR="00F838B8" w:rsidRDefault="00000000">
            <w:pPr>
              <w:pStyle w:val="TableParagraph"/>
              <w:spacing w:before="217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Adams</w:t>
            </w:r>
          </w:p>
        </w:tc>
        <w:tc>
          <w:tcPr>
            <w:tcW w:w="6840" w:type="dxa"/>
          </w:tcPr>
          <w:p w14:paraId="116FEF9E" w14:textId="77777777" w:rsidR="00F838B8" w:rsidRDefault="00000000">
            <w:pPr>
              <w:pStyle w:val="TableParagraph"/>
              <w:spacing w:before="62" w:line="276" w:lineRule="auto"/>
              <w:ind w:right="52"/>
            </w:pPr>
            <w:r>
              <w:t>Appointed by the Governor: Default: one individual representing a nonproﬁt</w:t>
            </w:r>
            <w:r>
              <w:rPr>
                <w:spacing w:val="-11"/>
              </w:rPr>
              <w:t xml:space="preserve"> </w:t>
            </w:r>
            <w:r>
              <w:t>organization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addresses</w:t>
            </w:r>
            <w:r>
              <w:rPr>
                <w:spacing w:val="-11"/>
              </w:rPr>
              <w:t xml:space="preserve"> </w:t>
            </w:r>
            <w:r>
              <w:t>issues</w:t>
            </w:r>
            <w:r>
              <w:rPr>
                <w:spacing w:val="-11"/>
              </w:rPr>
              <w:t xml:space="preserve"> </w:t>
            </w:r>
            <w:r>
              <w:t>related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housing</w:t>
            </w:r>
            <w:r>
              <w:rPr>
                <w:spacing w:val="-11"/>
              </w:rPr>
              <w:t xml:space="preserve"> </w:t>
            </w:r>
            <w:r>
              <w:t>aﬀordability</w:t>
            </w:r>
          </w:p>
        </w:tc>
      </w:tr>
      <w:tr w:rsidR="00F838B8" w14:paraId="75BE6926" w14:textId="77777777">
        <w:trPr>
          <w:trHeight w:val="704"/>
        </w:trPr>
        <w:tc>
          <w:tcPr>
            <w:tcW w:w="2520" w:type="dxa"/>
          </w:tcPr>
          <w:p w14:paraId="0550CF27" w14:textId="77777777" w:rsidR="00F838B8" w:rsidRDefault="00000000">
            <w:pPr>
              <w:pStyle w:val="TableParagraph"/>
              <w:spacing w:before="204"/>
            </w:pPr>
            <w:r>
              <w:rPr>
                <w:spacing w:val="-4"/>
              </w:rPr>
              <w:t>Travis</w:t>
            </w:r>
            <w:r>
              <w:t xml:space="preserve"> </w:t>
            </w:r>
            <w:r>
              <w:rPr>
                <w:spacing w:val="-4"/>
              </w:rPr>
              <w:t>Kyhl</w:t>
            </w:r>
          </w:p>
        </w:tc>
        <w:tc>
          <w:tcPr>
            <w:tcW w:w="6840" w:type="dxa"/>
          </w:tcPr>
          <w:p w14:paraId="0827B103" w14:textId="77777777" w:rsidR="00F838B8" w:rsidRDefault="00000000">
            <w:pPr>
              <w:pStyle w:val="TableParagraph"/>
              <w:spacing w:before="50" w:line="276" w:lineRule="auto"/>
            </w:pPr>
            <w:r>
              <w:t>Appointed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Governor: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individual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expertise</w:t>
            </w:r>
            <w:r>
              <w:rPr>
                <w:spacing w:val="-6"/>
              </w:rPr>
              <w:t xml:space="preserve"> </w:t>
            </w:r>
            <w:proofErr w:type="gramStart"/>
            <w:r>
              <w:t>on</w:t>
            </w:r>
            <w:proofErr w:type="gramEnd"/>
            <w:r>
              <w:rPr>
                <w:spacing w:val="-6"/>
              </w:rPr>
              <w:t xml:space="preserve"> </w:t>
            </w:r>
            <w:r>
              <w:t>housing aﬀordability issues in rural communities</w:t>
            </w:r>
          </w:p>
        </w:tc>
      </w:tr>
      <w:tr w:rsidR="00F838B8" w14:paraId="2F45191F" w14:textId="77777777">
        <w:trPr>
          <w:trHeight w:val="704"/>
        </w:trPr>
        <w:tc>
          <w:tcPr>
            <w:tcW w:w="2520" w:type="dxa"/>
          </w:tcPr>
          <w:p w14:paraId="24D4C553" w14:textId="77777777" w:rsidR="00F838B8" w:rsidRDefault="00000000">
            <w:pPr>
              <w:pStyle w:val="TableParagraph"/>
              <w:spacing w:before="207"/>
            </w:pPr>
            <w:r>
              <w:t>Vacant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process</w:t>
            </w:r>
          </w:p>
        </w:tc>
        <w:tc>
          <w:tcPr>
            <w:tcW w:w="6840" w:type="dxa"/>
          </w:tcPr>
          <w:p w14:paraId="11A2D7FF" w14:textId="77777777" w:rsidR="00F838B8" w:rsidRDefault="00000000">
            <w:pPr>
              <w:pStyle w:val="TableParagraph"/>
              <w:spacing w:before="53" w:line="276" w:lineRule="auto"/>
            </w:pPr>
            <w:r>
              <w:t>Appointed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Governor:</w:t>
            </w:r>
            <w:r>
              <w:rPr>
                <w:spacing w:val="-8"/>
              </w:rPr>
              <w:t xml:space="preserve"> </w:t>
            </w:r>
            <w:r>
              <w:t>one</w:t>
            </w:r>
            <w:r>
              <w:rPr>
                <w:spacing w:val="-8"/>
              </w:rPr>
              <w:t xml:space="preserve"> </w:t>
            </w:r>
            <w:r>
              <w:t>individual</w:t>
            </w:r>
            <w:r>
              <w:rPr>
                <w:spacing w:val="-8"/>
              </w:rPr>
              <w:t xml:space="preserve"> </w:t>
            </w:r>
            <w:r>
              <w:t>representing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Salt</w:t>
            </w:r>
            <w:r>
              <w:rPr>
                <w:spacing w:val="-8"/>
              </w:rPr>
              <w:t xml:space="preserve"> </w:t>
            </w:r>
            <w:r>
              <w:t>Lake Chamber, recommended by the Salt Lake Chamber</w:t>
            </w:r>
          </w:p>
        </w:tc>
      </w:tr>
    </w:tbl>
    <w:p w14:paraId="08E178AE" w14:textId="77777777" w:rsidR="00F838B8" w:rsidRDefault="00F838B8">
      <w:pPr>
        <w:pStyle w:val="BodyText"/>
      </w:pPr>
    </w:p>
    <w:p w14:paraId="4CDF6A73" w14:textId="77777777" w:rsidR="00F838B8" w:rsidRDefault="00F838B8">
      <w:pPr>
        <w:pStyle w:val="BodyText"/>
        <w:spacing w:before="105"/>
      </w:pPr>
    </w:p>
    <w:p w14:paraId="3203A34E" w14:textId="77777777" w:rsidR="00F838B8" w:rsidRDefault="00000000">
      <w:pPr>
        <w:pStyle w:val="Heading1"/>
      </w:pPr>
      <w:r>
        <w:t>Meetings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509CC5E5" w14:textId="77777777" w:rsidR="00F838B8" w:rsidRDefault="00000000">
      <w:pPr>
        <w:pStyle w:val="BodyText"/>
        <w:spacing w:before="41" w:line="276" w:lineRule="auto"/>
        <w:ind w:left="-1" w:right="230"/>
      </w:pPr>
      <w:r>
        <w:t>All</w:t>
      </w:r>
      <w:r>
        <w:rPr>
          <w:spacing w:val="-5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Housing</w:t>
      </w:r>
      <w:r>
        <w:rPr>
          <w:spacing w:val="-5"/>
        </w:rPr>
        <w:t xml:space="preserve"> </w:t>
      </w:r>
      <w:r>
        <w:t>Aﬀordability</w:t>
      </w:r>
      <w:r>
        <w:rPr>
          <w:spacing w:val="-5"/>
        </w:rPr>
        <w:t xml:space="preserve"> </w:t>
      </w:r>
      <w:r>
        <w:t>(CHA)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posted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Notice Website. To receive meeting notiﬁcations, please subscribe by following these steps:</w:t>
      </w:r>
    </w:p>
    <w:p w14:paraId="2960C4E0" w14:textId="77777777" w:rsidR="00F838B8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0" w:line="276" w:lineRule="auto"/>
        <w:ind w:left="719" w:right="3661"/>
      </w:pPr>
      <w:r>
        <w:t xml:space="preserve">Click this link or type it into your browser </w:t>
      </w:r>
      <w:hyperlink r:id="rId12">
        <w:r>
          <w:rPr>
            <w:color w:val="1154CC"/>
            <w:spacing w:val="-2"/>
            <w:u w:val="single" w:color="1154CC"/>
          </w:rPr>
          <w:t>https://www.utah.gov/pmn/sitemap/publicbody/6423.html</w:t>
        </w:r>
      </w:hyperlink>
    </w:p>
    <w:p w14:paraId="006D8152" w14:textId="77777777" w:rsidR="00F838B8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0"/>
        <w:ind w:left="718" w:hanging="359"/>
      </w:pPr>
      <w:r>
        <w:t>Scroll</w:t>
      </w:r>
      <w:r>
        <w:rPr>
          <w:spacing w:val="-4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“Subscribe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Email”</w:t>
      </w:r>
    </w:p>
    <w:p w14:paraId="0406E642" w14:textId="77777777" w:rsidR="00F838B8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</w:pPr>
      <w:r>
        <w:t>Enter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click</w:t>
      </w:r>
      <w:r>
        <w:rPr>
          <w:spacing w:val="-5"/>
        </w:rPr>
        <w:t xml:space="preserve"> </w:t>
      </w:r>
      <w:r>
        <w:rPr>
          <w:spacing w:val="-2"/>
        </w:rPr>
        <w:t>“Subscribe”.</w:t>
      </w:r>
    </w:p>
    <w:p w14:paraId="17BC1FB0" w14:textId="77777777" w:rsidR="00F838B8" w:rsidRDefault="00F838B8">
      <w:pPr>
        <w:pStyle w:val="BodyText"/>
        <w:spacing w:before="80"/>
      </w:pPr>
    </w:p>
    <w:p w14:paraId="27185A45" w14:textId="77777777" w:rsidR="00F838B8" w:rsidRDefault="00000000">
      <w:pPr>
        <w:pStyle w:val="BodyText"/>
        <w:spacing w:before="1" w:line="276" w:lineRule="auto"/>
        <w:ind w:left="-1" w:right="230"/>
      </w:pPr>
      <w:r>
        <w:t>2025</w:t>
      </w:r>
      <w:r>
        <w:rPr>
          <w:spacing w:val="-5"/>
        </w:rPr>
        <w:t xml:space="preserve"> </w:t>
      </w:r>
      <w:r>
        <w:t>CHA</w:t>
      </w:r>
      <w:r>
        <w:rPr>
          <w:spacing w:val="-5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attended</w:t>
      </w:r>
      <w:r>
        <w:rPr>
          <w:spacing w:val="-5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Utah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Capitol,</w:t>
      </w:r>
      <w:r>
        <w:rPr>
          <w:spacing w:val="-5"/>
        </w:rPr>
        <w:t xml:space="preserve"> </w:t>
      </w:r>
      <w:r>
        <w:t>committee room #445 (unless otherwise noted) and via ZOOM. The meetings are currently scheduled for the following dates and times:</w:t>
      </w:r>
    </w:p>
    <w:p w14:paraId="6C4BCD88" w14:textId="77777777" w:rsidR="00F838B8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0"/>
        <w:ind w:left="719"/>
        <w:rPr>
          <w:i/>
          <w:sz w:val="20"/>
        </w:rPr>
      </w:pPr>
      <w:r>
        <w:t>May</w:t>
      </w:r>
      <w:r>
        <w:rPr>
          <w:spacing w:val="-5"/>
        </w:rPr>
        <w:t xml:space="preserve"> </w:t>
      </w:r>
      <w:r>
        <w:t>27,</w:t>
      </w:r>
      <w:r>
        <w:rPr>
          <w:spacing w:val="-4"/>
        </w:rPr>
        <w:t xml:space="preserve"> </w:t>
      </w:r>
      <w:r>
        <w:t>1-3</w:t>
      </w:r>
      <w:r>
        <w:rPr>
          <w:spacing w:val="-4"/>
        </w:rPr>
        <w:t xml:space="preserve"> </w:t>
      </w:r>
      <w:r>
        <w:t>pm</w:t>
      </w:r>
      <w:r>
        <w:rPr>
          <w:spacing w:val="-4"/>
        </w:rPr>
        <w:t xml:space="preserve"> </w:t>
      </w:r>
      <w:r>
        <w:t>(Senate</w:t>
      </w:r>
      <w:r>
        <w:rPr>
          <w:spacing w:val="-4"/>
        </w:rPr>
        <w:t xml:space="preserve"> </w:t>
      </w:r>
      <w:r>
        <w:t>building,</w:t>
      </w:r>
      <w:r>
        <w:rPr>
          <w:spacing w:val="-4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#</w:t>
      </w:r>
      <w:proofErr w:type="gramStart"/>
      <w:r>
        <w:t>210)│</w:t>
      </w:r>
      <w:proofErr w:type="gramEnd"/>
      <w:r>
        <w:rPr>
          <w:spacing w:val="-4"/>
        </w:rPr>
        <w:t xml:space="preserve"> </w:t>
      </w:r>
      <w:r>
        <w:rPr>
          <w:i/>
          <w:sz w:val="20"/>
        </w:rPr>
        <w:t>Zoom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Link:</w:t>
      </w:r>
      <w:r>
        <w:rPr>
          <w:i/>
          <w:spacing w:val="-4"/>
          <w:sz w:val="20"/>
        </w:rPr>
        <w:t xml:space="preserve"> </w:t>
      </w:r>
      <w:hyperlink r:id="rId13">
        <w:r>
          <w:rPr>
            <w:i/>
            <w:color w:val="1154CC"/>
            <w:sz w:val="20"/>
            <w:u w:val="single" w:color="1154CC"/>
          </w:rPr>
          <w:t>https://utah-</w:t>
        </w:r>
        <w:r>
          <w:rPr>
            <w:i/>
            <w:color w:val="1154CC"/>
            <w:spacing w:val="-2"/>
            <w:sz w:val="20"/>
            <w:u w:val="single" w:color="1154CC"/>
          </w:rPr>
          <w:t>gov.zoom.us/j/87333033241</w:t>
        </w:r>
      </w:hyperlink>
    </w:p>
    <w:p w14:paraId="3318BCDD" w14:textId="77777777" w:rsidR="00F838B8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/>
        <w:rPr>
          <w:i/>
          <w:sz w:val="20"/>
        </w:rPr>
      </w:pPr>
      <w:r>
        <w:t>July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1-3</w:t>
      </w:r>
      <w:r>
        <w:rPr>
          <w:spacing w:val="-3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(Capitol</w:t>
      </w:r>
      <w:r>
        <w:rPr>
          <w:spacing w:val="-3"/>
        </w:rPr>
        <w:t xml:space="preserve"> </w:t>
      </w:r>
      <w:r>
        <w:t>building,</w:t>
      </w:r>
      <w:r>
        <w:rPr>
          <w:spacing w:val="-3"/>
        </w:rPr>
        <w:t xml:space="preserve"> </w:t>
      </w:r>
      <w:r>
        <w:t>rm</w:t>
      </w:r>
      <w:r>
        <w:rPr>
          <w:spacing w:val="-2"/>
        </w:rPr>
        <w:t xml:space="preserve"> </w:t>
      </w:r>
      <w:r>
        <w:t>#</w:t>
      </w:r>
      <w:proofErr w:type="gramStart"/>
      <w:r>
        <w:t>445)│</w:t>
      </w:r>
      <w:proofErr w:type="gramEnd"/>
      <w:r>
        <w:rPr>
          <w:spacing w:val="-3"/>
        </w:rPr>
        <w:t xml:space="preserve"> </w:t>
      </w:r>
      <w:r>
        <w:rPr>
          <w:i/>
          <w:sz w:val="20"/>
        </w:rPr>
        <w:t>Zoom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Link:</w:t>
      </w:r>
      <w:r>
        <w:rPr>
          <w:i/>
          <w:spacing w:val="-3"/>
          <w:sz w:val="20"/>
        </w:rPr>
        <w:t xml:space="preserve"> </w:t>
      </w:r>
      <w:hyperlink r:id="rId14">
        <w:r>
          <w:rPr>
            <w:i/>
            <w:color w:val="1154CC"/>
            <w:sz w:val="20"/>
            <w:u w:val="single" w:color="1154CC"/>
          </w:rPr>
          <w:t>https://utah-</w:t>
        </w:r>
        <w:r>
          <w:rPr>
            <w:i/>
            <w:color w:val="1154CC"/>
            <w:spacing w:val="-2"/>
            <w:sz w:val="20"/>
            <w:u w:val="single" w:color="1154CC"/>
          </w:rPr>
          <w:t>gov.zoom.us/j/87333033241</w:t>
        </w:r>
      </w:hyperlink>
    </w:p>
    <w:p w14:paraId="571237D6" w14:textId="77777777" w:rsidR="00F838B8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/>
        <w:rPr>
          <w:i/>
          <w:sz w:val="20"/>
        </w:rPr>
      </w:pPr>
      <w:r>
        <w:t>Sept.</w:t>
      </w:r>
      <w:r>
        <w:rPr>
          <w:spacing w:val="-3"/>
        </w:rPr>
        <w:t xml:space="preserve"> </w:t>
      </w:r>
      <w:r>
        <w:t>11,</w:t>
      </w:r>
      <w:r>
        <w:rPr>
          <w:spacing w:val="-3"/>
        </w:rPr>
        <w:t xml:space="preserve"> </w:t>
      </w:r>
      <w:r>
        <w:t>1-3</w:t>
      </w:r>
      <w:r>
        <w:rPr>
          <w:spacing w:val="-3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(Capitol</w:t>
      </w:r>
      <w:r>
        <w:rPr>
          <w:spacing w:val="-3"/>
        </w:rPr>
        <w:t xml:space="preserve"> </w:t>
      </w:r>
      <w:r>
        <w:t>building,</w:t>
      </w:r>
      <w:r>
        <w:rPr>
          <w:spacing w:val="-3"/>
        </w:rPr>
        <w:t xml:space="preserve"> </w:t>
      </w:r>
      <w:r>
        <w:t>rm</w:t>
      </w:r>
      <w:r>
        <w:rPr>
          <w:spacing w:val="-3"/>
        </w:rPr>
        <w:t xml:space="preserve"> </w:t>
      </w:r>
      <w:r>
        <w:t>#</w:t>
      </w:r>
      <w:proofErr w:type="gramStart"/>
      <w:r>
        <w:t>445)│</w:t>
      </w:r>
      <w:proofErr w:type="gramEnd"/>
      <w:r>
        <w:rPr>
          <w:spacing w:val="-3"/>
        </w:rPr>
        <w:t xml:space="preserve"> </w:t>
      </w:r>
      <w:r>
        <w:rPr>
          <w:i/>
          <w:sz w:val="20"/>
        </w:rPr>
        <w:t>Zoom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Link:</w:t>
      </w:r>
      <w:r>
        <w:rPr>
          <w:i/>
          <w:spacing w:val="-3"/>
          <w:sz w:val="20"/>
        </w:rPr>
        <w:t xml:space="preserve"> </w:t>
      </w:r>
      <w:hyperlink r:id="rId15">
        <w:r>
          <w:rPr>
            <w:i/>
            <w:color w:val="1154CC"/>
            <w:sz w:val="20"/>
            <w:u w:val="single" w:color="1154CC"/>
          </w:rPr>
          <w:t>https://utah-</w:t>
        </w:r>
        <w:r>
          <w:rPr>
            <w:i/>
            <w:color w:val="1154CC"/>
            <w:spacing w:val="-2"/>
            <w:sz w:val="20"/>
            <w:u w:val="single" w:color="1154CC"/>
          </w:rPr>
          <w:t>gov.zoom.us/j/87333033241</w:t>
        </w:r>
      </w:hyperlink>
    </w:p>
    <w:p w14:paraId="70F4E681" w14:textId="77777777" w:rsidR="00F838B8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/>
        <w:rPr>
          <w:i/>
          <w:sz w:val="20"/>
        </w:rPr>
      </w:pPr>
      <w:r>
        <w:t>October</w:t>
      </w:r>
      <w:r>
        <w:rPr>
          <w:spacing w:val="-4"/>
        </w:rPr>
        <w:t xml:space="preserve"> </w:t>
      </w:r>
      <w:r>
        <w:t>30,</w:t>
      </w:r>
      <w:r>
        <w:rPr>
          <w:spacing w:val="-3"/>
        </w:rPr>
        <w:t xml:space="preserve"> </w:t>
      </w:r>
      <w:r>
        <w:t>1-3</w:t>
      </w:r>
      <w:r>
        <w:rPr>
          <w:spacing w:val="-3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(Capitol</w:t>
      </w:r>
      <w:r>
        <w:rPr>
          <w:spacing w:val="-3"/>
        </w:rPr>
        <w:t xml:space="preserve"> </w:t>
      </w:r>
      <w:r>
        <w:t>building,</w:t>
      </w:r>
      <w:r>
        <w:rPr>
          <w:spacing w:val="-3"/>
        </w:rPr>
        <w:t xml:space="preserve"> </w:t>
      </w:r>
      <w:r>
        <w:t>rm</w:t>
      </w:r>
      <w:r>
        <w:rPr>
          <w:spacing w:val="-3"/>
        </w:rPr>
        <w:t xml:space="preserve"> </w:t>
      </w:r>
      <w:r>
        <w:t>#</w:t>
      </w:r>
      <w:proofErr w:type="gramStart"/>
      <w:r>
        <w:t>445)│</w:t>
      </w:r>
      <w:proofErr w:type="gramEnd"/>
      <w:r>
        <w:rPr>
          <w:spacing w:val="-4"/>
        </w:rPr>
        <w:t xml:space="preserve"> </w:t>
      </w:r>
      <w:r>
        <w:rPr>
          <w:i/>
          <w:sz w:val="20"/>
        </w:rPr>
        <w:t>Zoom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Link:</w:t>
      </w:r>
      <w:r>
        <w:rPr>
          <w:i/>
          <w:spacing w:val="-3"/>
          <w:sz w:val="20"/>
        </w:rPr>
        <w:t xml:space="preserve"> </w:t>
      </w:r>
      <w:hyperlink r:id="rId16">
        <w:r>
          <w:rPr>
            <w:i/>
            <w:color w:val="1154CC"/>
            <w:sz w:val="20"/>
            <w:u w:val="single" w:color="1154CC"/>
          </w:rPr>
          <w:t>https://utah-</w:t>
        </w:r>
        <w:r>
          <w:rPr>
            <w:i/>
            <w:color w:val="1154CC"/>
            <w:spacing w:val="-2"/>
            <w:sz w:val="20"/>
            <w:u w:val="single" w:color="1154CC"/>
          </w:rPr>
          <w:t>gov.zoom.us/j/87333033241</w:t>
        </w:r>
      </w:hyperlink>
    </w:p>
    <w:p w14:paraId="7E3BD3ED" w14:textId="77777777" w:rsidR="00F838B8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41"/>
        <w:ind w:left="719"/>
        <w:rPr>
          <w:i/>
          <w:sz w:val="20"/>
        </w:rPr>
      </w:pPr>
      <w:r>
        <w:t>Nov.</w:t>
      </w:r>
      <w:r>
        <w:rPr>
          <w:spacing w:val="-5"/>
        </w:rPr>
        <w:t xml:space="preserve"> </w:t>
      </w:r>
      <w:r>
        <w:t>13,</w:t>
      </w:r>
      <w:r>
        <w:rPr>
          <w:spacing w:val="-5"/>
        </w:rPr>
        <w:t xml:space="preserve"> </w:t>
      </w:r>
      <w:r>
        <w:t>1-3</w:t>
      </w:r>
      <w:r>
        <w:rPr>
          <w:spacing w:val="-5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(Capitol</w:t>
      </w:r>
      <w:r>
        <w:rPr>
          <w:spacing w:val="-5"/>
        </w:rPr>
        <w:t xml:space="preserve"> </w:t>
      </w:r>
      <w:r>
        <w:t>building,</w:t>
      </w:r>
      <w:r>
        <w:rPr>
          <w:spacing w:val="-5"/>
        </w:rPr>
        <w:t xml:space="preserve"> </w:t>
      </w:r>
      <w:r>
        <w:t>rm</w:t>
      </w:r>
      <w:r>
        <w:rPr>
          <w:spacing w:val="-5"/>
        </w:rPr>
        <w:t xml:space="preserve"> </w:t>
      </w:r>
      <w:r>
        <w:t>#</w:t>
      </w:r>
      <w:proofErr w:type="gramStart"/>
      <w:r>
        <w:t>445)│</w:t>
      </w:r>
      <w:proofErr w:type="gramEnd"/>
      <w:r>
        <w:rPr>
          <w:spacing w:val="-4"/>
        </w:rPr>
        <w:t xml:space="preserve"> </w:t>
      </w:r>
      <w:r>
        <w:rPr>
          <w:i/>
          <w:sz w:val="20"/>
        </w:rPr>
        <w:t>Zoom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Link:</w:t>
      </w:r>
      <w:r>
        <w:rPr>
          <w:i/>
          <w:spacing w:val="-5"/>
          <w:sz w:val="20"/>
        </w:rPr>
        <w:t xml:space="preserve"> </w:t>
      </w:r>
      <w:hyperlink r:id="rId17">
        <w:r>
          <w:rPr>
            <w:i/>
            <w:color w:val="1154CC"/>
            <w:sz w:val="20"/>
            <w:u w:val="single" w:color="1154CC"/>
          </w:rPr>
          <w:t>https://utah-</w:t>
        </w:r>
        <w:r>
          <w:rPr>
            <w:i/>
            <w:color w:val="1154CC"/>
            <w:spacing w:val="-2"/>
            <w:sz w:val="20"/>
            <w:u w:val="single" w:color="1154CC"/>
          </w:rPr>
          <w:t>gov.zoom.us/j/87333033241</w:t>
        </w:r>
      </w:hyperlink>
    </w:p>
    <w:sectPr w:rsidR="00F838B8">
      <w:headerReference w:type="default" r:id="rId18"/>
      <w:footerReference w:type="default" r:id="rId19"/>
      <w:pgSz w:w="12240" w:h="15840"/>
      <w:pgMar w:top="320" w:right="1080" w:bottom="1000" w:left="1440" w:header="0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D4A4" w14:textId="77777777" w:rsidR="00F7526F" w:rsidRDefault="00F7526F">
      <w:r>
        <w:separator/>
      </w:r>
    </w:p>
  </w:endnote>
  <w:endnote w:type="continuationSeparator" w:id="0">
    <w:p w14:paraId="0F76E56C" w14:textId="77777777" w:rsidR="00F7526F" w:rsidRDefault="00F7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3FBC" w14:textId="77777777" w:rsidR="00F838B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00CC74A9" wp14:editId="3EA42387">
              <wp:simplePos x="0" y="0"/>
              <wp:positionH relativeFrom="page">
                <wp:posOffset>6742240</wp:posOffset>
              </wp:positionH>
              <wp:positionV relativeFrom="page">
                <wp:posOffset>9408389</wp:posOffset>
              </wp:positionV>
              <wp:extent cx="16700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2E624C" w14:textId="77777777" w:rsidR="00F838B8" w:rsidRDefault="00000000"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C74A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0.9pt;margin-top:740.8pt;width:13.15pt;height:14.3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4WjkgEAABoDAAAOAAAAZHJzL2Uyb0RvYy54bWysUsGO0zAQvSPxD5bv1MlKlFXUdLWwAiGt&#10;AGnhA1zHbiJij5lxm/TvGXvTFsEN7WUyzozfvPfGm7vZj+JokQYIraxXlRQ2GOiGsG/lj+8f39xK&#10;QUmHTo8QbCtPluTd9vWrzRQbewM9jJ1FwSCBmim2sk8pNkqR6a3XtIJoAxcdoNeJj7hXHeqJ0f2o&#10;bqpqrSbALiIYS8R/H56LclvwnbMmfXWObBJjK5lbKhFL3OWothvd7FHHfjALDf0fLLweAg+9QD3o&#10;pMUBh3+g/GAQCFxaGfAKnBuMLRpYTV39peap19EWLWwOxYtN9HKw5svxKX5Dkeb3MPMCiwiKj2B+&#10;EnujpkjN0pM9pYa4OwudHfr8ZQmCL7K3p4ufdk7CZLT1u6p6K4XhUn1br+vit7pejkjpkwUvctJK&#10;5HUVAvr4SCmP1825ZeHyPD4TSfNu5pac7qA7sYaJ19hK+nXQaKUYPwf2Ke/8nOA52Z0TTOMHKC8j&#10;Swlwf0jghjL5irtM5gUUQstjyRv+81y6rk96+xsAAP//AwBQSwMEFAAGAAgAAAAhAJtvDebhAAAA&#10;DwEAAA8AAABkcnMvZG93bnJldi54bWxMj8FOwzAQRO9I/IO1SNyo7QqiEOJUFYITEiINB45O7CZW&#10;43WI3Tb8PdsT3Ga0o9k35WbxIzvZObqACuRKALPYBeOwV/DZvN7lwGLSaPQY0Cr4sRE21fVVqQsT&#10;zljb0y71jEowFlrBkNJUcB67wXodV2GySLd9mL1OZOeem1mfqdyPfC1Exr12SB8GPdnnwXaH3dEr&#10;2H5h/eK+39uPel+7pnkU+JYdlLq9WbZPwJJd0l8YLviEDhUxteGIJrKRvMgksSdS97nMgF0yIs8l&#10;sJbUgxRr4FXJ/++ofgEAAP//AwBQSwECLQAUAAYACAAAACEAtoM4kv4AAADhAQAAEwAAAAAAAAAA&#10;AAAAAAAAAAAAW0NvbnRlbnRfVHlwZXNdLnhtbFBLAQItABQABgAIAAAAIQA4/SH/1gAAAJQBAAAL&#10;AAAAAAAAAAAAAAAAAC8BAABfcmVscy8ucmVsc1BLAQItABQABgAIAAAAIQAa64WjkgEAABoDAAAO&#10;AAAAAAAAAAAAAAAAAC4CAABkcnMvZTJvRG9jLnhtbFBLAQItABQABgAIAAAAIQCbbw3m4QAAAA8B&#10;AAAPAAAAAAAAAAAAAAAAAOwDAABkcnMvZG93bnJldi54bWxQSwUGAAAAAAQABADzAAAA+gQAAAAA&#10;" filled="f" stroked="f">
              <v:textbox inset="0,0,0,0">
                <w:txbxContent>
                  <w:p w14:paraId="592E624C" w14:textId="77777777" w:rsidR="00F838B8" w:rsidRDefault="00000000">
                    <w:pPr>
                      <w:pStyle w:val="BodyText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E08C" w14:textId="77777777" w:rsidR="00F838B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39F3CB5C" wp14:editId="58CD5B24">
              <wp:simplePos x="0" y="0"/>
              <wp:positionH relativeFrom="page">
                <wp:posOffset>6742240</wp:posOffset>
              </wp:positionH>
              <wp:positionV relativeFrom="page">
                <wp:posOffset>9408389</wp:posOffset>
              </wp:positionV>
              <wp:extent cx="167005" cy="1816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BBBA5" w14:textId="77777777" w:rsidR="00F838B8" w:rsidRDefault="00000000"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3CB5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0.9pt;margin-top:740.8pt;width:13.15pt;height:14.3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HhlwEAACEDAAAOAAAAZHJzL2Uyb0RvYy54bWysUsGO0zAQvSPxD5bv1MlKlFXUdLWwAiGt&#10;AGnhA1zHbiJij5lxm/TvGXvTFsEN7WU8tsdv3nvjzd3sR3G0SAOEVtarSgobDHRD2Lfyx/ePb26l&#10;oKRDp0cItpUnS/Ju+/rVZoqNvYEexs6iYJBAzRRb2acUG6XI9NZrWkG0gS8doNeJt7hXHeqJ0f2o&#10;bqpqrSbALiIYS8SnD8+XclvwnbMmfXWObBJjK5lbKhFL3OWothvd7FHHfjALDf0fLLweAje9QD3o&#10;pMUBh3+g/GAQCFxaGfAKnBuMLRpYTV39peap19EWLWwOxYtN9HKw5svxKX5Dkeb3MPMAiwiKj2B+&#10;EnujpkjNUpM9pYa4OgudHfq8sgTBD9nb08VPOydhMtr6XVW9lcLwVX1br+vit7o+jkjpkwUvctJK&#10;5HEVAvr4SCm31825ZOHy3D4TSfNuFkOXOXNlPtlBd2IpE0+zlfTroNFKMX4ObFce/TnBc7I7J5jG&#10;D1A+SFYU4P6QwA2FwBV3IcBzKLyWP5MH/ee+VF1/9vY3AAAA//8DAFBLAwQUAAYACAAAACEAm28N&#10;5uEAAAAPAQAADwAAAGRycy9kb3ducmV2LnhtbEyPwU7DMBBE70j8g7VI3KjtCqIQ4lQVghMSIg0H&#10;jk7sJlbjdYjdNvw92xPcZrSj2TflZvEjO9k5uoAK5EoAs9gF47BX8Nm83uXAYtJo9BjQKvixETbV&#10;9VWpCxPOWNvTLvWMSjAWWsGQ0lRwHrvBeh1XYbJIt32YvU5k556bWZ+p3I98LUTGvXZIHwY92efB&#10;dofd0SvYfmH94r7f2496X7umeRT4lh2Uur1Ztk/Akl3SXxgu+IQOFTG14YgmspG8yCSxJ1L3ucyA&#10;XTIizyWwltSDFGvgVcn/76h+AQAA//8DAFBLAQItABQABgAIAAAAIQC2gziS/gAAAOEBAAATAAAA&#10;AAAAAAAAAAAAAAAAAABbQ29udGVudF9UeXBlc10ueG1sUEsBAi0AFAAGAAgAAAAhADj9If/WAAAA&#10;lAEAAAsAAAAAAAAAAAAAAAAALwEAAF9yZWxzLy5yZWxzUEsBAi0AFAAGAAgAAAAhAKArkeGXAQAA&#10;IQMAAA4AAAAAAAAAAAAAAAAALgIAAGRycy9lMm9Eb2MueG1sUEsBAi0AFAAGAAgAAAAhAJtvDebh&#10;AAAADwEAAA8AAAAAAAAAAAAAAAAA8QMAAGRycy9kb3ducmV2LnhtbFBLBQYAAAAABAAEAPMAAAD/&#10;BAAAAAA=&#10;" filled="f" stroked="f">
              <v:textbox inset="0,0,0,0">
                <w:txbxContent>
                  <w:p w14:paraId="6EDBBBA5" w14:textId="77777777" w:rsidR="00F838B8" w:rsidRDefault="00000000">
                    <w:pPr>
                      <w:pStyle w:val="BodyText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3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B97D6" w14:textId="77777777" w:rsidR="00F7526F" w:rsidRDefault="00F7526F">
      <w:r>
        <w:separator/>
      </w:r>
    </w:p>
  </w:footnote>
  <w:footnote w:type="continuationSeparator" w:id="0">
    <w:p w14:paraId="4DA19C8A" w14:textId="77777777" w:rsidR="00F7526F" w:rsidRDefault="00F75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68AD" w14:textId="77777777" w:rsidR="00F838B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2464" behindDoc="1" locked="0" layoutInCell="1" allowOverlap="1" wp14:anchorId="49536CDB" wp14:editId="2083F14A">
          <wp:simplePos x="0" y="0"/>
          <wp:positionH relativeFrom="page">
            <wp:posOffset>933450</wp:posOffset>
          </wp:positionH>
          <wp:positionV relativeFrom="page">
            <wp:posOffset>201929</wp:posOffset>
          </wp:positionV>
          <wp:extent cx="5943599" cy="13430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599" cy="1343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8D0A" w14:textId="77777777" w:rsidR="00F838B8" w:rsidRDefault="00F838B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02703"/>
    <w:multiLevelType w:val="hybridMultilevel"/>
    <w:tmpl w:val="B476953C"/>
    <w:lvl w:ilvl="0" w:tplc="9244CC2C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90FDF0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7AC4A2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8FA2DCD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0C6851A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9C44E2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782E69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E61C509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2738169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186636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38B8"/>
    <w:rsid w:val="000C28FA"/>
    <w:rsid w:val="003C5430"/>
    <w:rsid w:val="006870F9"/>
    <w:rsid w:val="00C363E9"/>
    <w:rsid w:val="00C719B6"/>
    <w:rsid w:val="00E620A0"/>
    <w:rsid w:val="00F7526F"/>
    <w:rsid w:val="00F8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D9E15"/>
  <w15:docId w15:val="{85B7DA44-024E-4639-817D-874CCBE2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-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0"/>
      <w:ind w:left="719" w:hanging="360"/>
    </w:pPr>
  </w:style>
  <w:style w:type="paragraph" w:customStyle="1" w:styleId="TableParagraph">
    <w:name w:val="Table Paragraph"/>
    <w:basedOn w:val="Normal"/>
    <w:uiPriority w:val="1"/>
    <w:qFormat/>
    <w:pPr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@utah.gov" TargetMode="External"/><Relationship Id="rId13" Type="http://schemas.openxmlformats.org/officeDocument/2006/relationships/hyperlink" Target="https://utah-gov.zoom.us/j/87333033241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tah-gov.zoom.us/j/87333033241" TargetMode="External"/><Relationship Id="rId12" Type="http://schemas.openxmlformats.org/officeDocument/2006/relationships/hyperlink" Target="https://www.utah.gov/pmn/sitemap/publicbody/6423.html" TargetMode="External"/><Relationship Id="rId17" Type="http://schemas.openxmlformats.org/officeDocument/2006/relationships/hyperlink" Target="https://utah-gov.zoom.us/j/873330332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tah-gov.zoom.us/j/8733303324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utah-gov.zoom.us/j/87333033241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utah-gov.zoom.us/j/8733303324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 Agenda 7.10.2025 - Google Docs</vt:lpstr>
    </vt:vector>
  </TitlesOfParts>
  <Company>State of Utah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 Agenda 7.10.2025 - Google Docs</dc:title>
  <cp:lastModifiedBy>Dan Murphy</cp:lastModifiedBy>
  <cp:revision>2</cp:revision>
  <dcterms:created xsi:type="dcterms:W3CDTF">2025-08-08T21:04:00Z</dcterms:created>
  <dcterms:modified xsi:type="dcterms:W3CDTF">2025-08-08T21:04:00Z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2025-08-08T00:00:00Z</vt:filetime>
  </property>
  <property fmtid="{D5CDD505-2E9C-101B-9397-08002B2CF9AE}" pid="5" name="Producer">
    <vt:lpwstr>Skia/PDF m138</vt:lpwstr>
  </property>
</Properties>
</file>