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D327" w14:textId="77777777" w:rsidR="00836634" w:rsidRDefault="00836634" w:rsidP="00836634">
      <w:pPr>
        <w:tabs>
          <w:tab w:val="center" w:pos="468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INVITATION TO BID</w:t>
      </w:r>
    </w:p>
    <w:p w14:paraId="1E197628" w14:textId="77777777" w:rsidR="00836634" w:rsidRDefault="00836634" w:rsidP="00836634">
      <w:pPr>
        <w:rPr>
          <w:rFonts w:ascii="Arial" w:hAnsi="Arial" w:cs="Arial"/>
          <w:color w:val="000000"/>
          <w:sz w:val="20"/>
        </w:rPr>
      </w:pPr>
    </w:p>
    <w:p w14:paraId="3CC2FE1D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Centerville City</w:t>
      </w:r>
    </w:p>
    <w:p w14:paraId="1F9B693E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250 North Main St.</w:t>
      </w:r>
    </w:p>
    <w:p w14:paraId="282126AC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Centerville, UT 84014</w:t>
      </w:r>
    </w:p>
    <w:p w14:paraId="1AD56256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</w:p>
    <w:p w14:paraId="072A4C85" w14:textId="6D3B1D63" w:rsidR="00F50204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Bids for construction of </w:t>
      </w:r>
      <w:r w:rsidRPr="00B8305B">
        <w:rPr>
          <w:rFonts w:ascii="Arial" w:hAnsi="Arial" w:cs="Arial"/>
          <w:b/>
          <w:bCs/>
          <w:color w:val="000000"/>
          <w:sz w:val="20"/>
        </w:rPr>
        <w:t>SLURRY SEAL PROJECT 202</w:t>
      </w:r>
      <w:r w:rsidR="00462E76">
        <w:rPr>
          <w:rFonts w:ascii="Arial" w:hAnsi="Arial" w:cs="Arial"/>
          <w:b/>
          <w:bCs/>
          <w:color w:val="000000"/>
          <w:sz w:val="20"/>
        </w:rPr>
        <w:t>5</w:t>
      </w:r>
      <w:r w:rsidRPr="00B8305B">
        <w:rPr>
          <w:rFonts w:ascii="Arial" w:hAnsi="Arial" w:cs="Arial"/>
          <w:b/>
          <w:bCs/>
          <w:color w:val="000000"/>
          <w:sz w:val="20"/>
        </w:rPr>
        <w:t xml:space="preserve"> - Project #2</w:t>
      </w:r>
      <w:r w:rsidR="00462E76">
        <w:rPr>
          <w:rFonts w:ascii="Arial" w:hAnsi="Arial" w:cs="Arial"/>
          <w:b/>
          <w:bCs/>
          <w:color w:val="000000"/>
          <w:sz w:val="20"/>
        </w:rPr>
        <w:t>4</w:t>
      </w:r>
      <w:r w:rsidRPr="00B8305B">
        <w:rPr>
          <w:rFonts w:ascii="Arial" w:hAnsi="Arial" w:cs="Arial"/>
          <w:b/>
          <w:bCs/>
          <w:color w:val="000000"/>
          <w:sz w:val="20"/>
        </w:rPr>
        <w:t>-</w:t>
      </w:r>
      <w:r w:rsidR="00F47AC0">
        <w:rPr>
          <w:rFonts w:ascii="Arial" w:hAnsi="Arial" w:cs="Arial"/>
          <w:b/>
          <w:bCs/>
          <w:color w:val="000000"/>
          <w:sz w:val="20"/>
        </w:rPr>
        <w:t>1</w:t>
      </w:r>
      <w:r w:rsidR="00462E76">
        <w:rPr>
          <w:rFonts w:ascii="Arial" w:hAnsi="Arial" w:cs="Arial"/>
          <w:b/>
          <w:bCs/>
          <w:color w:val="000000"/>
          <w:sz w:val="20"/>
        </w:rPr>
        <w:t>46</w:t>
      </w:r>
      <w:r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will be received by Centerville City at the Centerville Public Works Building, 655 North 1250 West, Centerville, Utah</w:t>
      </w:r>
      <w:r>
        <w:rPr>
          <w:rFonts w:ascii="Arial" w:hAnsi="Arial" w:cs="Arial"/>
          <w:i/>
          <w:iCs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84014, until </w:t>
      </w:r>
      <w:r>
        <w:rPr>
          <w:rFonts w:ascii="Arial" w:hAnsi="Arial" w:cs="Arial"/>
          <w:b/>
          <w:bCs/>
          <w:color w:val="000000"/>
          <w:sz w:val="20"/>
        </w:rPr>
        <w:t>2:</w:t>
      </w:r>
      <w:r w:rsidR="00F47AC0">
        <w:rPr>
          <w:rFonts w:ascii="Arial" w:hAnsi="Arial" w:cs="Arial"/>
          <w:b/>
          <w:bCs/>
          <w:color w:val="000000"/>
          <w:sz w:val="20"/>
        </w:rPr>
        <w:t>0</w:t>
      </w:r>
      <w:r>
        <w:rPr>
          <w:rFonts w:ascii="Arial" w:hAnsi="Arial" w:cs="Arial"/>
          <w:b/>
          <w:bCs/>
          <w:color w:val="000000"/>
          <w:sz w:val="20"/>
        </w:rPr>
        <w:t>0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</w:rPr>
        <w:t>P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M, </w:t>
      </w:r>
      <w:r w:rsidR="00F47AC0">
        <w:rPr>
          <w:rFonts w:ascii="Arial" w:hAnsi="Arial" w:cs="Arial"/>
          <w:b/>
          <w:bCs/>
          <w:color w:val="000000"/>
          <w:sz w:val="20"/>
        </w:rPr>
        <w:t>Tu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esday, </w:t>
      </w:r>
      <w:r w:rsidR="00F47AC0">
        <w:rPr>
          <w:rFonts w:ascii="Arial" w:hAnsi="Arial" w:cs="Arial"/>
          <w:b/>
          <w:bCs/>
          <w:color w:val="000000"/>
          <w:sz w:val="20"/>
        </w:rPr>
        <w:t>2</w:t>
      </w:r>
      <w:r w:rsidR="00462E76">
        <w:rPr>
          <w:rFonts w:ascii="Arial" w:hAnsi="Arial" w:cs="Arial"/>
          <w:b/>
          <w:bCs/>
          <w:color w:val="000000"/>
          <w:sz w:val="20"/>
        </w:rPr>
        <w:t>6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462E76">
        <w:rPr>
          <w:rFonts w:ascii="Arial" w:hAnsi="Arial" w:cs="Arial"/>
          <w:b/>
          <w:bCs/>
          <w:color w:val="000000"/>
          <w:sz w:val="20"/>
        </w:rPr>
        <w:t>August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 202</w:t>
      </w:r>
      <w:r w:rsidR="00462E76">
        <w:rPr>
          <w:rFonts w:ascii="Arial" w:hAnsi="Arial" w:cs="Arial"/>
          <w:b/>
          <w:bCs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>; and then publicly opened and read aloud.</w:t>
      </w:r>
      <w:r w:rsidR="00CE27D3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The Bidder shall indicate the Construction Contract title, the name and address of the Bidder, and the date and time of the Bid opening. A</w:t>
      </w:r>
      <w:r w:rsidR="00462E76">
        <w:rPr>
          <w:rFonts w:ascii="Arial" w:hAnsi="Arial" w:cs="Arial"/>
          <w:color w:val="000000"/>
          <w:sz w:val="20"/>
        </w:rPr>
        <w:t xml:space="preserve"> non-mandatory</w:t>
      </w:r>
      <w:r>
        <w:rPr>
          <w:rFonts w:ascii="Arial" w:hAnsi="Arial" w:cs="Arial"/>
          <w:color w:val="000000"/>
          <w:sz w:val="20"/>
        </w:rPr>
        <w:t xml:space="preserve"> pre-bid meeting will be held at the Centerville City Public Works at </w:t>
      </w:r>
      <w:r>
        <w:rPr>
          <w:rFonts w:ascii="Arial" w:hAnsi="Arial" w:cs="Arial"/>
          <w:b/>
          <w:bCs/>
          <w:color w:val="000000"/>
          <w:sz w:val="20"/>
        </w:rPr>
        <w:t>2</w:t>
      </w:r>
      <w:r w:rsidRPr="009201D0">
        <w:rPr>
          <w:rFonts w:ascii="Arial" w:hAnsi="Arial" w:cs="Arial"/>
          <w:b/>
          <w:bCs/>
          <w:color w:val="000000"/>
          <w:sz w:val="20"/>
        </w:rPr>
        <w:t>:</w:t>
      </w:r>
      <w:r w:rsidR="00F47AC0">
        <w:rPr>
          <w:rFonts w:ascii="Arial" w:hAnsi="Arial" w:cs="Arial"/>
          <w:b/>
          <w:bCs/>
          <w:color w:val="000000"/>
          <w:sz w:val="20"/>
        </w:rPr>
        <w:t>0</w:t>
      </w:r>
      <w:r>
        <w:rPr>
          <w:rFonts w:ascii="Arial" w:hAnsi="Arial" w:cs="Arial"/>
          <w:b/>
          <w:bCs/>
          <w:color w:val="000000"/>
          <w:sz w:val="20"/>
        </w:rPr>
        <w:t>0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</w:rPr>
        <w:t>P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M, </w:t>
      </w:r>
      <w:r w:rsidR="00F47AC0">
        <w:rPr>
          <w:rFonts w:ascii="Arial" w:hAnsi="Arial" w:cs="Arial"/>
          <w:b/>
          <w:bCs/>
          <w:color w:val="000000"/>
          <w:sz w:val="20"/>
        </w:rPr>
        <w:t>Tues</w:t>
      </w:r>
      <w:r w:rsidR="00F47AC0" w:rsidRPr="009201D0">
        <w:rPr>
          <w:rFonts w:ascii="Arial" w:hAnsi="Arial" w:cs="Arial"/>
          <w:b/>
          <w:bCs/>
          <w:color w:val="000000"/>
          <w:sz w:val="20"/>
        </w:rPr>
        <w:t>day</w:t>
      </w:r>
      <w:r w:rsidRPr="009201D0">
        <w:rPr>
          <w:rFonts w:ascii="Arial" w:hAnsi="Arial" w:cs="Arial"/>
          <w:b/>
          <w:bCs/>
          <w:color w:val="000000"/>
          <w:sz w:val="20"/>
        </w:rPr>
        <w:t>,</w:t>
      </w:r>
      <w:r w:rsidR="00F47AC0">
        <w:rPr>
          <w:rFonts w:ascii="Arial" w:hAnsi="Arial" w:cs="Arial"/>
          <w:b/>
          <w:bCs/>
          <w:color w:val="000000"/>
          <w:sz w:val="20"/>
        </w:rPr>
        <w:t xml:space="preserve"> 1</w:t>
      </w:r>
      <w:r w:rsidR="00462E76">
        <w:rPr>
          <w:rFonts w:ascii="Arial" w:hAnsi="Arial" w:cs="Arial"/>
          <w:b/>
          <w:bCs/>
          <w:color w:val="000000"/>
          <w:sz w:val="20"/>
        </w:rPr>
        <w:t>9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462E76">
        <w:rPr>
          <w:rFonts w:ascii="Arial" w:hAnsi="Arial" w:cs="Arial"/>
          <w:b/>
          <w:bCs/>
          <w:color w:val="000000"/>
          <w:sz w:val="20"/>
        </w:rPr>
        <w:t>August</w:t>
      </w:r>
      <w:r w:rsidRPr="009201D0">
        <w:rPr>
          <w:rFonts w:ascii="Arial" w:hAnsi="Arial" w:cs="Arial"/>
          <w:b/>
          <w:bCs/>
          <w:color w:val="000000"/>
          <w:sz w:val="20"/>
        </w:rPr>
        <w:t xml:space="preserve"> 202</w:t>
      </w:r>
      <w:r w:rsidR="00462E76">
        <w:rPr>
          <w:rFonts w:ascii="Arial" w:hAnsi="Arial" w:cs="Arial"/>
          <w:b/>
          <w:bCs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. Questions can be submitted to Brian Naylor with ESI Engineering at </w:t>
      </w:r>
      <w:hyperlink r:id="rId4" w:history="1">
        <w:r w:rsidRPr="00D96AA3">
          <w:rPr>
            <w:rStyle w:val="Hyperlink"/>
            <w:rFonts w:ascii="Arial" w:hAnsi="Arial" w:cs="Arial"/>
            <w:sz w:val="20"/>
          </w:rPr>
          <w:t>brian.naylor@esieng.com</w:t>
        </w:r>
      </w:hyperlink>
      <w:r>
        <w:rPr>
          <w:rFonts w:ascii="Arial" w:hAnsi="Arial" w:cs="Arial"/>
          <w:color w:val="000000"/>
          <w:sz w:val="20"/>
        </w:rPr>
        <w:t xml:space="preserve">. </w:t>
      </w:r>
    </w:p>
    <w:p w14:paraId="7CC64488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</w:p>
    <w:p w14:paraId="5D401AC7" w14:textId="0B8DD434" w:rsidR="00F50204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The work to be performed consists of furnishing all labor, tools, </w:t>
      </w:r>
      <w:r w:rsidR="00462E76">
        <w:rPr>
          <w:rFonts w:ascii="Arial" w:hAnsi="Arial" w:cs="Arial"/>
          <w:color w:val="000000"/>
          <w:sz w:val="20"/>
        </w:rPr>
        <w:t xml:space="preserve">aggregate &amp; binder </w:t>
      </w:r>
      <w:r>
        <w:rPr>
          <w:rFonts w:ascii="Arial" w:hAnsi="Arial" w:cs="Arial"/>
          <w:color w:val="000000"/>
          <w:sz w:val="20"/>
        </w:rPr>
        <w:t xml:space="preserve">materials, equipment transportation and services required for the construction of the above described project as included in the Contract Documents; consisting of the following items of work: Type </w:t>
      </w:r>
      <w:r w:rsidR="00462E76">
        <w:rPr>
          <w:rFonts w:ascii="Arial" w:hAnsi="Arial" w:cs="Arial"/>
          <w:color w:val="000000"/>
          <w:sz w:val="20"/>
        </w:rPr>
        <w:t>I</w:t>
      </w:r>
      <w:r>
        <w:rPr>
          <w:rFonts w:ascii="Arial" w:hAnsi="Arial" w:cs="Arial"/>
          <w:color w:val="000000"/>
          <w:sz w:val="20"/>
        </w:rPr>
        <w:t>I and Type I</w:t>
      </w:r>
      <w:r w:rsidR="00462E76">
        <w:rPr>
          <w:rFonts w:ascii="Arial" w:hAnsi="Arial" w:cs="Arial"/>
          <w:color w:val="000000"/>
          <w:sz w:val="20"/>
        </w:rPr>
        <w:t>I</w:t>
      </w:r>
      <w:r>
        <w:rPr>
          <w:rFonts w:ascii="Arial" w:hAnsi="Arial" w:cs="Arial"/>
          <w:color w:val="000000"/>
          <w:sz w:val="20"/>
        </w:rPr>
        <w:t>I slurry seal rehabilitation; all in accordance with Centerville City Standard specifications and details, also the Drawings and Specifications prepared by ESI Engineering, INC.</w:t>
      </w:r>
    </w:p>
    <w:p w14:paraId="7F502A6B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</w:p>
    <w:p w14:paraId="41783AD0" w14:textId="1C07B107" w:rsidR="00F50204" w:rsidRDefault="00F50204" w:rsidP="00F5020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The Engineer’s Opinion of Cost for the total project is: $</w:t>
      </w:r>
      <w:r w:rsidR="00462E76">
        <w:rPr>
          <w:rFonts w:ascii="Arial" w:hAnsi="Arial" w:cs="Arial"/>
          <w:color w:val="000000"/>
          <w:sz w:val="20"/>
        </w:rPr>
        <w:t>230</w:t>
      </w:r>
      <w:r>
        <w:rPr>
          <w:rFonts w:ascii="Arial" w:hAnsi="Arial" w:cs="Arial"/>
          <w:color w:val="000000"/>
          <w:sz w:val="20"/>
        </w:rPr>
        <w:t>,000.00</w:t>
      </w:r>
    </w:p>
    <w:p w14:paraId="3C7525CA" w14:textId="77777777" w:rsidR="00F50204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</w:p>
    <w:p w14:paraId="75378342" w14:textId="77777777" w:rsidR="00F50204" w:rsidRPr="004C627B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  <w:r w:rsidRPr="004C627B">
        <w:rPr>
          <w:rFonts w:ascii="Arial" w:hAnsi="Arial" w:cs="Arial"/>
          <w:color w:val="000000"/>
          <w:sz w:val="20"/>
        </w:rPr>
        <w:t>Bid must be accompanied by a Bid Bond, Certified Check or Cashier</w:t>
      </w:r>
      <w:r w:rsidRPr="004C627B">
        <w:rPr>
          <w:rFonts w:ascii="Arial" w:hAnsi="Arial" w:cs="Arial"/>
          <w:color w:val="000000"/>
          <w:sz w:val="20"/>
        </w:rPr>
        <w:sym w:font="WP TypographicSymbols" w:char="003D"/>
      </w:r>
      <w:r w:rsidRPr="004C627B">
        <w:rPr>
          <w:rFonts w:ascii="Arial" w:hAnsi="Arial" w:cs="Arial"/>
          <w:color w:val="000000"/>
          <w:sz w:val="20"/>
        </w:rPr>
        <w:t>s Check in the amount of 5% of the maximum bid price, drawn payable to the order of Centerville City.  Bid Security will be returned to each unsuccessful Bidder.</w:t>
      </w:r>
    </w:p>
    <w:p w14:paraId="6DB362C0" w14:textId="77777777" w:rsidR="00F50204" w:rsidRPr="004C627B" w:rsidRDefault="00F50204" w:rsidP="00F50204">
      <w:pPr>
        <w:rPr>
          <w:rFonts w:ascii="Arial" w:hAnsi="Arial" w:cs="Arial"/>
          <w:color w:val="000000"/>
          <w:sz w:val="20"/>
        </w:rPr>
      </w:pPr>
    </w:p>
    <w:p w14:paraId="15E04F9F" w14:textId="77777777" w:rsidR="00F50204" w:rsidRPr="004C627B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  <w:r w:rsidRPr="004C627B">
        <w:rPr>
          <w:rFonts w:ascii="Arial" w:hAnsi="Arial" w:cs="Arial"/>
          <w:color w:val="000000"/>
          <w:sz w:val="20"/>
        </w:rPr>
        <w:t>All Bids submitted shall be in conformance with the Instructions to Bidders which are included in the Contract Documents; and shall be guaranteed by the Bidder for a period of sixty (60)</w:t>
      </w:r>
      <w:r w:rsidRPr="004C627B">
        <w:rPr>
          <w:rFonts w:ascii="Arial" w:hAnsi="Arial" w:cs="Arial"/>
          <w:i/>
          <w:iCs/>
          <w:color w:val="000000"/>
          <w:sz w:val="20"/>
        </w:rPr>
        <w:t xml:space="preserve"> </w:t>
      </w:r>
      <w:r w:rsidRPr="004C627B">
        <w:rPr>
          <w:rFonts w:ascii="Arial" w:hAnsi="Arial" w:cs="Arial"/>
          <w:color w:val="000000"/>
          <w:sz w:val="20"/>
        </w:rPr>
        <w:t>days from the date of the Bid opening.</w:t>
      </w:r>
    </w:p>
    <w:p w14:paraId="595B4194" w14:textId="77777777" w:rsidR="00F50204" w:rsidRPr="004C627B" w:rsidRDefault="00F50204" w:rsidP="00F50204">
      <w:pPr>
        <w:rPr>
          <w:rFonts w:ascii="Arial" w:hAnsi="Arial" w:cs="Arial"/>
          <w:color w:val="000000"/>
          <w:sz w:val="20"/>
        </w:rPr>
      </w:pPr>
    </w:p>
    <w:p w14:paraId="1CEFBB29" w14:textId="77777777" w:rsidR="00F50204" w:rsidRPr="004C627B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  <w:r w:rsidRPr="004C627B">
        <w:rPr>
          <w:rFonts w:ascii="Arial" w:hAnsi="Arial" w:cs="Arial"/>
          <w:color w:val="000000"/>
          <w:sz w:val="20"/>
        </w:rPr>
        <w:t>The Owner hereby reserves the right to reject any or all bids presented or to waive any informality in a bid and to make award or refuse to make award in the best interest of the Owner.</w:t>
      </w:r>
    </w:p>
    <w:p w14:paraId="33EBD90E" w14:textId="77777777" w:rsidR="00F50204" w:rsidRDefault="00F50204" w:rsidP="00F50204">
      <w:pPr>
        <w:rPr>
          <w:rFonts w:ascii="Arial" w:hAnsi="Arial" w:cs="Arial"/>
          <w:color w:val="000000"/>
          <w:sz w:val="20"/>
        </w:rPr>
      </w:pPr>
    </w:p>
    <w:p w14:paraId="79F2BAA9" w14:textId="77777777" w:rsidR="00F50204" w:rsidRDefault="00F50204" w:rsidP="00F50204">
      <w:pPr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Copies of the bid information packet which shall include all bid documents and forms, project plans, specifications, and details may be requested via email at: </w:t>
      </w:r>
      <w:hyperlink r:id="rId5" w:history="1">
        <w:r w:rsidRPr="00D96AA3">
          <w:rPr>
            <w:rStyle w:val="Hyperlink"/>
            <w:rFonts w:ascii="Arial" w:hAnsi="Arial" w:cs="Arial"/>
            <w:sz w:val="20"/>
          </w:rPr>
          <w:t>brian.naylor@esieng.com</w:t>
        </w:r>
      </w:hyperlink>
      <w:r>
        <w:rPr>
          <w:rFonts w:ascii="Arial" w:hAnsi="Arial" w:cs="Arial"/>
          <w:color w:val="000000"/>
          <w:sz w:val="20"/>
        </w:rPr>
        <w:t xml:space="preserve">  </w:t>
      </w:r>
    </w:p>
    <w:p w14:paraId="399392DA" w14:textId="77777777" w:rsidR="00686AB0" w:rsidRDefault="00686AB0" w:rsidP="00686AB0">
      <w:pPr>
        <w:ind w:firstLine="720"/>
        <w:rPr>
          <w:rFonts w:ascii="Arial" w:hAnsi="Arial" w:cs="Arial"/>
          <w:color w:val="FF0000"/>
          <w:sz w:val="20"/>
        </w:rPr>
      </w:pPr>
    </w:p>
    <w:p w14:paraId="581B6126" w14:textId="5AB1FCD5" w:rsidR="00D63F3B" w:rsidRPr="00686AB0" w:rsidRDefault="00D63F3B" w:rsidP="00686AB0"/>
    <w:sectPr w:rsidR="00D63F3B" w:rsidRPr="0068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3B"/>
    <w:rsid w:val="0009113E"/>
    <w:rsid w:val="00127E2D"/>
    <w:rsid w:val="00157499"/>
    <w:rsid w:val="00194739"/>
    <w:rsid w:val="001E11C3"/>
    <w:rsid w:val="0030071B"/>
    <w:rsid w:val="003477C8"/>
    <w:rsid w:val="003D173A"/>
    <w:rsid w:val="004423D9"/>
    <w:rsid w:val="00462E76"/>
    <w:rsid w:val="004B2EF1"/>
    <w:rsid w:val="00554D3E"/>
    <w:rsid w:val="005C676A"/>
    <w:rsid w:val="005D3663"/>
    <w:rsid w:val="006835D1"/>
    <w:rsid w:val="00686AB0"/>
    <w:rsid w:val="00737181"/>
    <w:rsid w:val="007E6648"/>
    <w:rsid w:val="00836634"/>
    <w:rsid w:val="009B46A8"/>
    <w:rsid w:val="00A5080D"/>
    <w:rsid w:val="00AC0C52"/>
    <w:rsid w:val="00AE10E2"/>
    <w:rsid w:val="00C25884"/>
    <w:rsid w:val="00CE27D3"/>
    <w:rsid w:val="00CE2E1C"/>
    <w:rsid w:val="00D25C06"/>
    <w:rsid w:val="00D63F3B"/>
    <w:rsid w:val="00D71E13"/>
    <w:rsid w:val="00DD5B38"/>
    <w:rsid w:val="00E222F5"/>
    <w:rsid w:val="00EB2A5D"/>
    <w:rsid w:val="00F03BF4"/>
    <w:rsid w:val="00F47AC0"/>
    <w:rsid w:val="00F50204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D97D"/>
  <w15:chartTrackingRefBased/>
  <w15:docId w15:val="{2FED8820-DABF-4A24-BFEB-A6D0169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35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.naylor@esieng.com" TargetMode="External"/><Relationship Id="rId4" Type="http://schemas.openxmlformats.org/officeDocument/2006/relationships/hyperlink" Target="mailto:brian.naylor@esie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Campbell</dc:creator>
  <cp:keywords/>
  <dc:description/>
  <cp:lastModifiedBy>Brian Naylor</cp:lastModifiedBy>
  <cp:revision>27</cp:revision>
  <dcterms:created xsi:type="dcterms:W3CDTF">2018-12-26T17:42:00Z</dcterms:created>
  <dcterms:modified xsi:type="dcterms:W3CDTF">2025-08-07T17:35:00Z</dcterms:modified>
</cp:coreProperties>
</file>