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2345" w14:textId="77777777" w:rsidR="00486AFC" w:rsidRDefault="00486AFC">
      <w:pPr>
        <w:pStyle w:val="Title"/>
        <w:rPr>
          <w:sz w:val="36"/>
          <w:szCs w:val="36"/>
        </w:rPr>
      </w:pPr>
      <w:r>
        <w:rPr>
          <w:noProof/>
        </w:rPr>
        <w:drawing>
          <wp:inline distT="0" distB="0" distL="0" distR="0" wp14:anchorId="17F7EE00" wp14:editId="10D5BFBB">
            <wp:extent cx="1371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63" cy="128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EAD4" w14:textId="77777777" w:rsidR="00486AFC" w:rsidRDefault="00486AFC">
      <w:pPr>
        <w:pStyle w:val="Title"/>
        <w:rPr>
          <w:sz w:val="36"/>
          <w:szCs w:val="36"/>
        </w:rPr>
      </w:pPr>
    </w:p>
    <w:p w14:paraId="0CA60BC5" w14:textId="1F40FF40" w:rsidR="0017239E" w:rsidRPr="00B019F7" w:rsidRDefault="002C6AA4" w:rsidP="00610970">
      <w:pPr>
        <w:pStyle w:val="Title"/>
        <w:rPr>
          <w:sz w:val="36"/>
          <w:szCs w:val="36"/>
        </w:rPr>
      </w:pPr>
      <w:r w:rsidRPr="00B019F7">
        <w:rPr>
          <w:sz w:val="36"/>
          <w:szCs w:val="36"/>
        </w:rPr>
        <w:t>PLEASE POST</w:t>
      </w:r>
    </w:p>
    <w:p w14:paraId="591E3B0A" w14:textId="77777777" w:rsidR="002C6AA4" w:rsidRPr="00F651E3" w:rsidRDefault="002C6AA4">
      <w:pPr>
        <w:pStyle w:val="Title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2"/>
      </w:tblGrid>
      <w:tr w:rsidR="002C6AA4" w:rsidRPr="00F651E3" w14:paraId="0D90C7B4" w14:textId="77777777">
        <w:tc>
          <w:tcPr>
            <w:tcW w:w="10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77CBCA7E" w14:textId="77777777" w:rsidR="00B019F7" w:rsidRDefault="00FE51CB">
            <w:pPr>
              <w:pStyle w:val="Caption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PEACE OFFICER </w:t>
            </w:r>
            <w:r w:rsidR="002C6AA4" w:rsidRPr="00B019F7">
              <w:rPr>
                <w:sz w:val="40"/>
                <w:szCs w:val="40"/>
              </w:rPr>
              <w:t>MERIT COMMISSION</w:t>
            </w:r>
          </w:p>
          <w:p w14:paraId="60243823" w14:textId="77777777" w:rsidR="002C6AA4" w:rsidRPr="00B019F7" w:rsidRDefault="002C6AA4">
            <w:pPr>
              <w:pStyle w:val="Caption"/>
              <w:rPr>
                <w:sz w:val="40"/>
                <w:szCs w:val="40"/>
              </w:rPr>
            </w:pPr>
            <w:r w:rsidRPr="00B019F7">
              <w:rPr>
                <w:sz w:val="40"/>
                <w:szCs w:val="40"/>
              </w:rPr>
              <w:t xml:space="preserve">NOTICE </w:t>
            </w:r>
          </w:p>
          <w:p w14:paraId="688A7400" w14:textId="77777777" w:rsidR="002C6AA4" w:rsidRPr="00F651E3" w:rsidRDefault="002C6AA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6840"/>
                <w:tab w:val="left" w:pos="7200"/>
                <w:tab w:val="left" w:pos="7920"/>
                <w:tab w:val="left" w:pos="8640"/>
                <w:tab w:val="left" w:pos="9356"/>
              </w:tabs>
              <w:ind w:left="5040" w:hanging="5040"/>
              <w:rPr>
                <w:b/>
                <w:bCs/>
                <w:sz w:val="22"/>
                <w:szCs w:val="26"/>
              </w:rPr>
            </w:pPr>
          </w:p>
          <w:p w14:paraId="22910350" w14:textId="18301688" w:rsidR="002C6AA4" w:rsidRPr="001E3DEF" w:rsidRDefault="002C6AA4" w:rsidP="00187BCF">
            <w:pPr>
              <w:pStyle w:val="Heading5"/>
              <w:jc w:val="center"/>
              <w:rPr>
                <w:b w:val="0"/>
              </w:rPr>
            </w:pPr>
            <w:r w:rsidRPr="001E3DEF">
              <w:rPr>
                <w:b w:val="0"/>
              </w:rPr>
              <w:t>DATE OF ISSUE:</w:t>
            </w:r>
            <w:r w:rsidR="00441B6C">
              <w:rPr>
                <w:b w:val="0"/>
              </w:rPr>
              <w:t xml:space="preserve"> </w:t>
            </w:r>
            <w:r w:rsidR="00C12125">
              <w:rPr>
                <w:b w:val="0"/>
              </w:rPr>
              <w:t>8</w:t>
            </w:r>
            <w:r w:rsidR="00D5527F">
              <w:rPr>
                <w:b w:val="0"/>
              </w:rPr>
              <w:t>/</w:t>
            </w:r>
            <w:r w:rsidR="004F38E1">
              <w:rPr>
                <w:b w:val="0"/>
              </w:rPr>
              <w:t>5</w:t>
            </w:r>
            <w:r w:rsidR="00D5527F">
              <w:rPr>
                <w:b w:val="0"/>
              </w:rPr>
              <w:t>/</w:t>
            </w:r>
            <w:r w:rsidR="004E7555">
              <w:rPr>
                <w:b w:val="0"/>
              </w:rPr>
              <w:t>20</w:t>
            </w:r>
            <w:r w:rsidR="00D5527F">
              <w:rPr>
                <w:b w:val="0"/>
              </w:rPr>
              <w:t>2</w:t>
            </w:r>
            <w:r w:rsidR="009E70F1">
              <w:rPr>
                <w:b w:val="0"/>
              </w:rPr>
              <w:t>5</w:t>
            </w:r>
            <w:r w:rsidRPr="001E3DEF">
              <w:rPr>
                <w:b w:val="0"/>
              </w:rPr>
              <w:tab/>
            </w:r>
            <w:r w:rsidR="002312EE">
              <w:rPr>
                <w:b w:val="0"/>
              </w:rPr>
              <w:t xml:space="preserve">  </w:t>
            </w:r>
            <w:r w:rsidRPr="001E3DEF">
              <w:rPr>
                <w:b w:val="0"/>
              </w:rPr>
              <w:tab/>
            </w:r>
            <w:r w:rsidRPr="001E3DEF">
              <w:rPr>
                <w:b w:val="0"/>
              </w:rPr>
              <w:tab/>
              <w:t xml:space="preserve">EXPIRATION DATE: </w:t>
            </w:r>
            <w:r w:rsidR="00C12125">
              <w:rPr>
                <w:b w:val="0"/>
              </w:rPr>
              <w:t>8</w:t>
            </w:r>
            <w:r w:rsidR="00D5527F">
              <w:rPr>
                <w:b w:val="0"/>
              </w:rPr>
              <w:t>/</w:t>
            </w:r>
            <w:r w:rsidR="00C12125">
              <w:rPr>
                <w:b w:val="0"/>
              </w:rPr>
              <w:t>7</w:t>
            </w:r>
            <w:r w:rsidR="00D5527F">
              <w:rPr>
                <w:b w:val="0"/>
              </w:rPr>
              <w:t>/</w:t>
            </w:r>
            <w:r w:rsidR="00EA6EF3">
              <w:rPr>
                <w:b w:val="0"/>
              </w:rPr>
              <w:t>20</w:t>
            </w:r>
            <w:r w:rsidR="003F0F3A">
              <w:rPr>
                <w:b w:val="0"/>
              </w:rPr>
              <w:t>2</w:t>
            </w:r>
            <w:r w:rsidR="009E70F1">
              <w:rPr>
                <w:b w:val="0"/>
              </w:rPr>
              <w:t>5</w:t>
            </w:r>
          </w:p>
          <w:p w14:paraId="3038C956" w14:textId="77777777" w:rsidR="002C6AA4" w:rsidRPr="00F651E3" w:rsidRDefault="002C6AA4"/>
        </w:tc>
      </w:tr>
    </w:tbl>
    <w:p w14:paraId="714DAA57" w14:textId="77777777" w:rsidR="00E94BC4" w:rsidRDefault="00E94BC4" w:rsidP="007D7034">
      <w:pPr>
        <w:pStyle w:val="Heading1"/>
        <w:jc w:val="left"/>
        <w:rPr>
          <w:sz w:val="36"/>
        </w:rPr>
      </w:pPr>
    </w:p>
    <w:p w14:paraId="1C4BED38" w14:textId="2F4125A3" w:rsidR="00D76E48" w:rsidRPr="00B019F7" w:rsidRDefault="003C0895" w:rsidP="00D76E48">
      <w:pPr>
        <w:pStyle w:val="Heading1"/>
        <w:rPr>
          <w:sz w:val="36"/>
        </w:rPr>
      </w:pPr>
      <w:r>
        <w:rPr>
          <w:sz w:val="36"/>
        </w:rPr>
        <w:t xml:space="preserve">SHERIFF’S OFFICE </w:t>
      </w:r>
      <w:r w:rsidR="00FE51CB">
        <w:rPr>
          <w:sz w:val="36"/>
        </w:rPr>
        <w:t xml:space="preserve">PEACE OFFICER </w:t>
      </w:r>
      <w:r w:rsidR="002C6AA4" w:rsidRPr="00B019F7">
        <w:rPr>
          <w:sz w:val="36"/>
        </w:rPr>
        <w:t>MERIT COMMISSION</w:t>
      </w:r>
    </w:p>
    <w:p w14:paraId="0E86938A" w14:textId="2193B067" w:rsidR="008A744C" w:rsidRPr="00696CFB" w:rsidRDefault="002C6AA4" w:rsidP="00696CFB">
      <w:pPr>
        <w:pStyle w:val="Heading1"/>
        <w:rPr>
          <w:sz w:val="36"/>
        </w:rPr>
      </w:pPr>
      <w:r w:rsidRPr="00B019F7">
        <w:rPr>
          <w:sz w:val="36"/>
        </w:rPr>
        <w:t>PUBLIC MEETING</w:t>
      </w:r>
    </w:p>
    <w:p w14:paraId="3022A86E" w14:textId="77777777" w:rsidR="00DA4364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A457E2" w14:textId="7F0C0D79" w:rsidR="00101967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C6AA4" w:rsidRPr="00B019F7">
        <w:rPr>
          <w:sz w:val="28"/>
          <w:szCs w:val="28"/>
        </w:rPr>
        <w:t>D</w:t>
      </w:r>
      <w:r w:rsidR="00B019F7">
        <w:rPr>
          <w:sz w:val="28"/>
          <w:szCs w:val="28"/>
        </w:rPr>
        <w:t>ate</w:t>
      </w:r>
      <w:r w:rsidR="002C6AA4" w:rsidRPr="00B019F7">
        <w:rPr>
          <w:sz w:val="28"/>
          <w:szCs w:val="28"/>
        </w:rPr>
        <w:t>:</w:t>
      </w:r>
      <w:r w:rsidR="00B019F7">
        <w:rPr>
          <w:sz w:val="28"/>
          <w:szCs w:val="28"/>
        </w:rPr>
        <w:tab/>
      </w:r>
      <w:r w:rsidR="0078771E">
        <w:rPr>
          <w:sz w:val="28"/>
          <w:szCs w:val="28"/>
        </w:rPr>
        <w:tab/>
      </w:r>
      <w:r w:rsidR="00C12125">
        <w:rPr>
          <w:sz w:val="28"/>
          <w:szCs w:val="28"/>
        </w:rPr>
        <w:t>8</w:t>
      </w:r>
      <w:r w:rsidR="00D5527F">
        <w:rPr>
          <w:sz w:val="28"/>
          <w:szCs w:val="28"/>
        </w:rPr>
        <w:t>/</w:t>
      </w:r>
      <w:r w:rsidR="00C12125">
        <w:rPr>
          <w:sz w:val="28"/>
          <w:szCs w:val="28"/>
        </w:rPr>
        <w:t>7</w:t>
      </w:r>
      <w:r w:rsidR="00EA6EF3">
        <w:rPr>
          <w:sz w:val="28"/>
          <w:szCs w:val="28"/>
        </w:rPr>
        <w:t>/20</w:t>
      </w:r>
      <w:r w:rsidR="003F0F3A">
        <w:rPr>
          <w:sz w:val="28"/>
          <w:szCs w:val="28"/>
        </w:rPr>
        <w:t>2</w:t>
      </w:r>
      <w:r w:rsidR="009E70F1">
        <w:rPr>
          <w:sz w:val="28"/>
          <w:szCs w:val="28"/>
        </w:rPr>
        <w:t>5</w:t>
      </w:r>
    </w:p>
    <w:p w14:paraId="07CC3D5D" w14:textId="77777777" w:rsidR="00C94338" w:rsidRPr="00C94338" w:rsidRDefault="00C94338" w:rsidP="00C94338"/>
    <w:p w14:paraId="415ADE78" w14:textId="6B02424C" w:rsidR="00071321" w:rsidRDefault="001E3DEF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 w:rsidRPr="00B019F7">
        <w:rPr>
          <w:sz w:val="28"/>
          <w:szCs w:val="28"/>
        </w:rPr>
        <w:tab/>
      </w:r>
      <w:r w:rsidR="00BE0436" w:rsidRPr="00573FBC">
        <w:rPr>
          <w:sz w:val="28"/>
          <w:szCs w:val="28"/>
        </w:rPr>
        <w:t>T</w:t>
      </w:r>
      <w:r w:rsidR="00B019F7" w:rsidRPr="00573FBC">
        <w:rPr>
          <w:sz w:val="28"/>
          <w:szCs w:val="28"/>
        </w:rPr>
        <w:t>ime</w:t>
      </w:r>
      <w:r w:rsidR="00BE0436" w:rsidRPr="00573FBC">
        <w:rPr>
          <w:sz w:val="28"/>
          <w:szCs w:val="28"/>
        </w:rPr>
        <w:t>:</w:t>
      </w:r>
      <w:r w:rsidR="00187BCF" w:rsidRPr="00573FBC">
        <w:rPr>
          <w:sz w:val="28"/>
          <w:szCs w:val="28"/>
        </w:rPr>
        <w:tab/>
      </w:r>
      <w:r w:rsidR="00031596">
        <w:rPr>
          <w:sz w:val="28"/>
          <w:szCs w:val="28"/>
        </w:rPr>
        <w:t>4</w:t>
      </w:r>
      <w:r w:rsidR="00101967">
        <w:rPr>
          <w:sz w:val="28"/>
          <w:szCs w:val="28"/>
        </w:rPr>
        <w:t>:</w:t>
      </w:r>
      <w:r w:rsidR="00C12125">
        <w:rPr>
          <w:sz w:val="28"/>
          <w:szCs w:val="28"/>
        </w:rPr>
        <w:t>0</w:t>
      </w:r>
      <w:r w:rsidR="00031596">
        <w:rPr>
          <w:sz w:val="28"/>
          <w:szCs w:val="28"/>
        </w:rPr>
        <w:t>0</w:t>
      </w:r>
      <w:r w:rsidR="006F1B17">
        <w:rPr>
          <w:sz w:val="28"/>
          <w:szCs w:val="28"/>
        </w:rPr>
        <w:t xml:space="preserve"> </w:t>
      </w:r>
      <w:r w:rsidR="003004CC">
        <w:rPr>
          <w:sz w:val="28"/>
          <w:szCs w:val="28"/>
        </w:rPr>
        <w:t xml:space="preserve">p.m.  </w:t>
      </w:r>
    </w:p>
    <w:p w14:paraId="56157896" w14:textId="77777777" w:rsidR="00C94338" w:rsidRPr="00C94338" w:rsidRDefault="00C94338" w:rsidP="00C94338"/>
    <w:p w14:paraId="694AFD82" w14:textId="77777777" w:rsidR="00437DA3" w:rsidRDefault="001E3DEF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 w:rsidRPr="00B019F7">
        <w:rPr>
          <w:rFonts w:ascii="Univers" w:hAnsi="Univers"/>
          <w:b/>
          <w:bCs/>
          <w:sz w:val="28"/>
          <w:szCs w:val="28"/>
        </w:rPr>
        <w:tab/>
      </w:r>
      <w:r w:rsidR="002C6AA4" w:rsidRPr="00255FBD">
        <w:rPr>
          <w:rFonts w:ascii="Univers" w:hAnsi="Univers"/>
          <w:b/>
          <w:bCs/>
          <w:sz w:val="28"/>
          <w:szCs w:val="28"/>
        </w:rPr>
        <w:t>S</w:t>
      </w:r>
      <w:r w:rsidR="00B019F7" w:rsidRPr="00255FBD">
        <w:rPr>
          <w:rFonts w:ascii="Univers" w:hAnsi="Univers"/>
          <w:b/>
          <w:bCs/>
          <w:sz w:val="28"/>
          <w:szCs w:val="28"/>
        </w:rPr>
        <w:t>ite</w:t>
      </w:r>
      <w:r w:rsidR="002C6AA4" w:rsidRPr="00255FBD">
        <w:rPr>
          <w:rFonts w:ascii="Univers" w:hAnsi="Univers"/>
          <w:b/>
          <w:bCs/>
          <w:sz w:val="28"/>
          <w:szCs w:val="28"/>
        </w:rPr>
        <w:t>:</w:t>
      </w:r>
      <w:r w:rsidRPr="00255FBD">
        <w:rPr>
          <w:rFonts w:ascii="Univers" w:hAnsi="Univers"/>
          <w:b/>
          <w:bCs/>
          <w:sz w:val="28"/>
          <w:szCs w:val="28"/>
        </w:rPr>
        <w:tab/>
      </w:r>
      <w:r w:rsidRPr="00255FBD">
        <w:rPr>
          <w:rFonts w:ascii="Univers" w:hAnsi="Univers"/>
          <w:b/>
          <w:bCs/>
          <w:sz w:val="28"/>
          <w:szCs w:val="28"/>
        </w:rPr>
        <w:tab/>
      </w:r>
      <w:r w:rsidR="003B2442">
        <w:rPr>
          <w:rFonts w:ascii="Univers" w:hAnsi="Univers"/>
          <w:b/>
          <w:bCs/>
          <w:sz w:val="28"/>
          <w:szCs w:val="28"/>
        </w:rPr>
        <w:t xml:space="preserve">SL County Government Center </w:t>
      </w:r>
    </w:p>
    <w:p w14:paraId="03D53C59" w14:textId="7E848997" w:rsidR="00437DA3" w:rsidRDefault="00437DA3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  <w:t xml:space="preserve">2001 South State Street, </w:t>
      </w:r>
      <w:r w:rsidR="003B2442">
        <w:rPr>
          <w:rFonts w:ascii="Univers" w:hAnsi="Univers"/>
          <w:b/>
          <w:bCs/>
          <w:sz w:val="28"/>
          <w:szCs w:val="28"/>
        </w:rPr>
        <w:t>Room</w:t>
      </w:r>
      <w:r w:rsidR="008526F0">
        <w:rPr>
          <w:rFonts w:ascii="Univers" w:hAnsi="Univers"/>
          <w:b/>
          <w:bCs/>
          <w:sz w:val="28"/>
          <w:szCs w:val="28"/>
        </w:rPr>
        <w:t>, Room S</w:t>
      </w:r>
      <w:r w:rsidR="00C12125">
        <w:rPr>
          <w:rFonts w:ascii="Univers" w:hAnsi="Univers"/>
          <w:b/>
          <w:bCs/>
          <w:sz w:val="28"/>
          <w:szCs w:val="28"/>
        </w:rPr>
        <w:t>2</w:t>
      </w:r>
      <w:r w:rsidR="008526F0">
        <w:rPr>
          <w:rFonts w:ascii="Univers" w:hAnsi="Univers"/>
          <w:b/>
          <w:bCs/>
          <w:sz w:val="28"/>
          <w:szCs w:val="28"/>
        </w:rPr>
        <w:t>-8</w:t>
      </w:r>
      <w:r w:rsidR="00C12125">
        <w:rPr>
          <w:rFonts w:ascii="Univers" w:hAnsi="Univers"/>
          <w:b/>
          <w:bCs/>
          <w:sz w:val="28"/>
          <w:szCs w:val="28"/>
        </w:rPr>
        <w:t>30</w:t>
      </w:r>
    </w:p>
    <w:p w14:paraId="4016B572" w14:textId="5424A12D" w:rsidR="003B2442" w:rsidRDefault="00437DA3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  <w:t>Salt Lake City, Utah 84190</w:t>
      </w:r>
      <w:r w:rsidR="003B2442">
        <w:rPr>
          <w:rFonts w:ascii="Univers" w:hAnsi="Univers"/>
          <w:b/>
          <w:bCs/>
          <w:sz w:val="28"/>
          <w:szCs w:val="28"/>
        </w:rPr>
        <w:t xml:space="preserve"> </w:t>
      </w:r>
    </w:p>
    <w:p w14:paraId="1E07C54D" w14:textId="3DFC713E" w:rsidR="00FE09A0" w:rsidRDefault="003B2442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 xml:space="preserve">                       </w:t>
      </w:r>
      <w:r w:rsidR="00307FEB">
        <w:rPr>
          <w:rFonts w:ascii="Univers" w:hAnsi="Univers"/>
          <w:b/>
          <w:bCs/>
          <w:sz w:val="28"/>
          <w:szCs w:val="28"/>
        </w:rPr>
        <w:t xml:space="preserve">Electronic attendance is available via </w:t>
      </w:r>
      <w:r>
        <w:rPr>
          <w:rFonts w:ascii="Univers" w:hAnsi="Univers"/>
          <w:b/>
          <w:bCs/>
          <w:sz w:val="28"/>
          <w:szCs w:val="28"/>
        </w:rPr>
        <w:t>WebEx</w:t>
      </w:r>
      <w:r w:rsidR="00E94BC4">
        <w:rPr>
          <w:rFonts w:ascii="Univers" w:hAnsi="Univers"/>
          <w:b/>
          <w:bCs/>
          <w:sz w:val="28"/>
          <w:szCs w:val="28"/>
        </w:rPr>
        <w:t xml:space="preserve"> </w:t>
      </w:r>
      <w:r>
        <w:rPr>
          <w:rFonts w:ascii="Univers" w:hAnsi="Univers"/>
          <w:b/>
          <w:bCs/>
          <w:sz w:val="28"/>
          <w:szCs w:val="28"/>
        </w:rPr>
        <w:t>(see link below)</w:t>
      </w:r>
    </w:p>
    <w:p w14:paraId="22F694AC" w14:textId="77777777" w:rsidR="004C5BD4" w:rsidRPr="00DA4364" w:rsidRDefault="004C5BD4" w:rsidP="003C2C34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rPr>
          <w:rFonts w:ascii="Univers" w:hAnsi="Univers" w:cs="Arial"/>
          <w:bCs/>
          <w:sz w:val="28"/>
          <w:szCs w:val="28"/>
        </w:rPr>
      </w:pPr>
    </w:p>
    <w:p w14:paraId="50FF426C" w14:textId="0A8DC07B" w:rsidR="005767F1" w:rsidRPr="003A4D60" w:rsidRDefault="002C6AA4" w:rsidP="003A4D60">
      <w:pPr>
        <w:tabs>
          <w:tab w:val="left" w:pos="-216"/>
          <w:tab w:val="left" w:pos="0"/>
          <w:tab w:val="left" w:pos="324"/>
          <w:tab w:val="left" w:pos="1440"/>
          <w:tab w:val="left" w:pos="216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jc w:val="center"/>
        <w:rPr>
          <w:rFonts w:ascii="Univers" w:hAnsi="Univers"/>
          <w:b/>
          <w:bCs/>
          <w:sz w:val="32"/>
          <w:szCs w:val="32"/>
          <w:u w:val="single"/>
        </w:rPr>
      </w:pPr>
      <w:r w:rsidRPr="00585F52">
        <w:rPr>
          <w:rFonts w:ascii="Univers" w:hAnsi="Univers"/>
          <w:b/>
          <w:bCs/>
          <w:sz w:val="32"/>
          <w:szCs w:val="32"/>
          <w:u w:val="single"/>
        </w:rPr>
        <w:t>AGENDA</w:t>
      </w:r>
    </w:p>
    <w:p w14:paraId="0D928787" w14:textId="77777777" w:rsidR="005767F1" w:rsidRDefault="005767F1" w:rsidP="005767F1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050"/>
        <w:rPr>
          <w:rFonts w:ascii="Univers" w:hAnsi="Univers"/>
          <w:b/>
          <w:bCs/>
        </w:rPr>
      </w:pPr>
    </w:p>
    <w:p w14:paraId="06E38A80" w14:textId="39E31345" w:rsidR="00C12125" w:rsidRDefault="005767F1" w:rsidP="000D52B2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 w:rsidRPr="004F38E1">
        <w:rPr>
          <w:rFonts w:ascii="Univers" w:hAnsi="Univers"/>
          <w:b/>
          <w:bCs/>
        </w:rPr>
        <w:t xml:space="preserve"> </w:t>
      </w:r>
      <w:r w:rsidR="00297443" w:rsidRPr="004F38E1">
        <w:rPr>
          <w:rFonts w:ascii="Univers" w:hAnsi="Univers"/>
          <w:b/>
          <w:bCs/>
        </w:rPr>
        <w:t xml:space="preserve"> </w:t>
      </w:r>
      <w:r w:rsidR="00C12125">
        <w:rPr>
          <w:rFonts w:ascii="Univers" w:hAnsi="Univers"/>
          <w:b/>
          <w:bCs/>
        </w:rPr>
        <w:t xml:space="preserve">Approval of </w:t>
      </w:r>
      <w:r w:rsidR="00696CFB">
        <w:rPr>
          <w:rFonts w:ascii="Univers" w:hAnsi="Univers"/>
          <w:b/>
          <w:bCs/>
        </w:rPr>
        <w:t>February 5 and June 11, 2025,</w:t>
      </w:r>
      <w:r w:rsidR="00C12125">
        <w:rPr>
          <w:rFonts w:ascii="Univers" w:hAnsi="Univers"/>
          <w:b/>
          <w:bCs/>
        </w:rPr>
        <w:t xml:space="preserve"> meeting minutes.</w:t>
      </w:r>
    </w:p>
    <w:p w14:paraId="2AD685F6" w14:textId="6FE5D897" w:rsidR="009E70F1" w:rsidRPr="004F38E1" w:rsidRDefault="00C12125" w:rsidP="000D52B2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</w:t>
      </w:r>
      <w:r w:rsidR="005767F1" w:rsidRPr="004F38E1">
        <w:rPr>
          <w:rFonts w:ascii="Univers" w:hAnsi="Univers"/>
          <w:b/>
          <w:bCs/>
        </w:rPr>
        <w:t>Review and approval of the 202</w:t>
      </w:r>
      <w:r w:rsidR="009E70F1" w:rsidRPr="004F38E1">
        <w:rPr>
          <w:rFonts w:ascii="Univers" w:hAnsi="Univers"/>
          <w:b/>
          <w:bCs/>
        </w:rPr>
        <w:t>5</w:t>
      </w:r>
      <w:r w:rsidR="005767F1" w:rsidRPr="004F38E1">
        <w:rPr>
          <w:rFonts w:ascii="Univers" w:hAnsi="Univers"/>
          <w:b/>
          <w:bCs/>
        </w:rPr>
        <w:t xml:space="preserve"> </w:t>
      </w:r>
      <w:r>
        <w:rPr>
          <w:rFonts w:ascii="Univers" w:hAnsi="Univers"/>
          <w:b/>
          <w:bCs/>
        </w:rPr>
        <w:t xml:space="preserve">Law Enforcement Bureau </w:t>
      </w:r>
      <w:r w:rsidR="004F38E1">
        <w:rPr>
          <w:rFonts w:ascii="Univers" w:hAnsi="Univers"/>
          <w:b/>
          <w:bCs/>
        </w:rPr>
        <w:t xml:space="preserve">Sergeant </w:t>
      </w:r>
      <w:r w:rsidR="005767F1" w:rsidRPr="004F38E1">
        <w:rPr>
          <w:rFonts w:ascii="Univers" w:hAnsi="Univers"/>
          <w:b/>
          <w:bCs/>
        </w:rPr>
        <w:t>Promotional</w:t>
      </w:r>
      <w:r w:rsidR="009E70F1" w:rsidRPr="004F38E1">
        <w:rPr>
          <w:rFonts w:ascii="Univers" w:hAnsi="Univers"/>
          <w:b/>
          <w:bCs/>
        </w:rPr>
        <w:t xml:space="preserve"> </w:t>
      </w:r>
    </w:p>
    <w:p w14:paraId="4C6C81D6" w14:textId="5503D589" w:rsidR="00C12125" w:rsidRDefault="009E70F1" w:rsidP="009E70F1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</w:t>
      </w:r>
      <w:r w:rsidR="00297443">
        <w:rPr>
          <w:rFonts w:ascii="Univers" w:hAnsi="Univers"/>
          <w:b/>
          <w:bCs/>
        </w:rPr>
        <w:t xml:space="preserve">  </w:t>
      </w:r>
      <w:r w:rsidR="005767F1" w:rsidRPr="009E70F1">
        <w:rPr>
          <w:rFonts w:ascii="Univers" w:hAnsi="Univers"/>
          <w:b/>
          <w:bCs/>
        </w:rPr>
        <w:t>Exam</w:t>
      </w:r>
      <w:r w:rsidR="003A4D60" w:rsidRPr="009E70F1">
        <w:rPr>
          <w:rFonts w:ascii="Univers" w:hAnsi="Univers"/>
          <w:b/>
          <w:bCs/>
        </w:rPr>
        <w:t>ination</w:t>
      </w:r>
      <w:r w:rsidR="005767F1" w:rsidRPr="009E70F1">
        <w:rPr>
          <w:rFonts w:ascii="Univers" w:hAnsi="Univers"/>
          <w:b/>
          <w:bCs/>
        </w:rPr>
        <w:t xml:space="preserve"> Plan (see attached).</w:t>
      </w:r>
    </w:p>
    <w:p w14:paraId="00EFEBDD" w14:textId="146D6B3C" w:rsidR="00C12125" w:rsidRDefault="00C12125" w:rsidP="00C12125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Review and approval of Public Safety and Corrections Deputy Lateral Recruitment Plan (see attached).</w:t>
      </w:r>
    </w:p>
    <w:p w14:paraId="6994905A" w14:textId="05EBBC3D" w:rsidR="00C12125" w:rsidRDefault="00C12125" w:rsidP="00C12125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Review and approval of POMC Public Safety Classification Plan</w:t>
      </w:r>
      <w:r w:rsidR="00696CFB">
        <w:rPr>
          <w:rFonts w:ascii="Univers" w:hAnsi="Univers"/>
          <w:b/>
          <w:bCs/>
        </w:rPr>
        <w:t xml:space="preserve"> (see attached).</w:t>
      </w:r>
    </w:p>
    <w:p w14:paraId="54E0F42A" w14:textId="3FA11447" w:rsidR="00C12125" w:rsidRPr="00C12125" w:rsidRDefault="00C12125" w:rsidP="00C12125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Review and approval of revisions to POMC Polic</w:t>
      </w:r>
      <w:r w:rsidR="00D863D7">
        <w:rPr>
          <w:rFonts w:ascii="Univers" w:hAnsi="Univers"/>
          <w:b/>
          <w:bCs/>
        </w:rPr>
        <w:t>ies</w:t>
      </w:r>
      <w:r>
        <w:rPr>
          <w:rFonts w:ascii="Univers" w:hAnsi="Univers"/>
          <w:b/>
          <w:bCs/>
        </w:rPr>
        <w:t xml:space="preserve"> 4910 and 4400</w:t>
      </w:r>
      <w:r w:rsidR="00696CFB">
        <w:rPr>
          <w:rFonts w:ascii="Univers" w:hAnsi="Univers"/>
          <w:b/>
          <w:bCs/>
        </w:rPr>
        <w:t xml:space="preserve"> (see attached).</w:t>
      </w:r>
    </w:p>
    <w:p w14:paraId="52AC70E3" w14:textId="77777777" w:rsidR="005767F1" w:rsidRPr="005767F1" w:rsidRDefault="005767F1" w:rsidP="005767F1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4B7C9218" w14:textId="590CA545" w:rsidR="00610970" w:rsidRDefault="00610970" w:rsidP="008A744C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bookmarkStart w:id="0" w:name="_Hlk155878668"/>
      <w:r>
        <w:rPr>
          <w:rFonts w:ascii="Univers" w:hAnsi="Univers"/>
          <w:b/>
          <w:bCs/>
        </w:rPr>
        <w:tab/>
      </w:r>
      <w:r>
        <w:rPr>
          <w:rFonts w:ascii="Univers" w:hAnsi="Univers"/>
          <w:b/>
          <w:bCs/>
        </w:rPr>
        <w:tab/>
      </w:r>
      <w:r>
        <w:rPr>
          <w:rFonts w:ascii="Univers" w:hAnsi="Univers"/>
          <w:b/>
          <w:bCs/>
        </w:rPr>
        <w:tab/>
      </w:r>
      <w:r w:rsidR="008526F0">
        <w:rPr>
          <w:rFonts w:ascii="Univers" w:hAnsi="Univers"/>
          <w:b/>
          <w:bCs/>
        </w:rPr>
        <w:t xml:space="preserve">   </w:t>
      </w:r>
      <w:r w:rsidR="007D7034" w:rsidRPr="00610970">
        <w:rPr>
          <w:rFonts w:ascii="Univers" w:hAnsi="Univers"/>
          <w:b/>
          <w:bCs/>
          <w:u w:val="single"/>
        </w:rPr>
        <w:t>Presenter:</w:t>
      </w:r>
      <w:r w:rsidR="007D7034">
        <w:rPr>
          <w:rFonts w:ascii="Univers" w:hAnsi="Univers"/>
          <w:b/>
          <w:bCs/>
        </w:rPr>
        <w:t xml:space="preserve"> Carita Lucey, POMC Administrator</w:t>
      </w:r>
      <w:bookmarkEnd w:id="0"/>
    </w:p>
    <w:p w14:paraId="045DF67D" w14:textId="77777777" w:rsidR="004B6E28" w:rsidRDefault="004B6E28" w:rsidP="008A744C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00A6AA60" w14:textId="77777777" w:rsidR="004B6E28" w:rsidRDefault="004B6E28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bCs/>
        </w:rPr>
        <w:tab/>
      </w:r>
      <w:r w:rsidRPr="004B6E28">
        <w:rPr>
          <w:rFonts w:ascii="Univers" w:hAnsi="Univers"/>
          <w:b/>
          <w:bCs/>
          <w:u w:val="single"/>
        </w:rPr>
        <w:t>Public Comment</w:t>
      </w:r>
      <w:r>
        <w:rPr>
          <w:rFonts w:ascii="Univers" w:hAnsi="Univers"/>
          <w:b/>
          <w:bCs/>
        </w:rPr>
        <w:t xml:space="preserve">: </w:t>
      </w:r>
      <w:r w:rsidRPr="004B6E28">
        <w:rPr>
          <w:rFonts w:ascii="Univers" w:hAnsi="Univers"/>
          <w:sz w:val="22"/>
          <w:szCs w:val="22"/>
        </w:rPr>
        <w:t>The POMC Chair will invite interested individuals to speak regarding any of the</w:t>
      </w:r>
    </w:p>
    <w:p w14:paraId="17ADD68F" w14:textId="77777777" w:rsidR="004B6E28" w:rsidRDefault="004B6E28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rFonts w:ascii="Univers" w:hAnsi="Univers"/>
          <w:sz w:val="22"/>
          <w:szCs w:val="22"/>
        </w:rPr>
      </w:pPr>
      <w:r w:rsidRPr="004B6E28">
        <w:rPr>
          <w:rFonts w:ascii="Univers" w:hAnsi="Univers"/>
          <w:sz w:val="22"/>
          <w:szCs w:val="22"/>
        </w:rPr>
        <w:t xml:space="preserve"> above agenda items. Remarks, comments or questions will be limited to a maximum of three</w:t>
      </w:r>
    </w:p>
    <w:p w14:paraId="77F2BF62" w14:textId="6427DED3" w:rsidR="004B6E28" w:rsidRPr="004B6E28" w:rsidRDefault="004B6E28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     </w:t>
      </w:r>
      <w:r w:rsidRPr="004B6E28">
        <w:rPr>
          <w:rFonts w:ascii="Univers" w:hAnsi="Univers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 xml:space="preserve">  </w:t>
      </w:r>
      <w:r w:rsidRPr="004B6E28">
        <w:rPr>
          <w:rFonts w:ascii="Univers" w:hAnsi="Univers"/>
          <w:sz w:val="22"/>
          <w:szCs w:val="22"/>
        </w:rPr>
        <w:t xml:space="preserve">minutes.  </w:t>
      </w:r>
    </w:p>
    <w:p w14:paraId="23EC46FE" w14:textId="34AF8FDB" w:rsidR="00610970" w:rsidRPr="00610970" w:rsidRDefault="00610970" w:rsidP="00610970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b/>
          <w:i/>
        </w:rPr>
      </w:pPr>
    </w:p>
    <w:p w14:paraId="23943F8A" w14:textId="2589A8F4" w:rsidR="00610970" w:rsidRPr="004B6E28" w:rsidRDefault="00610970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b/>
          <w:i/>
          <w:sz w:val="22"/>
          <w:szCs w:val="22"/>
        </w:rPr>
      </w:pPr>
      <w:r w:rsidRPr="004B6E28">
        <w:rPr>
          <w:i/>
          <w:sz w:val="22"/>
          <w:szCs w:val="22"/>
        </w:rPr>
        <w:t xml:space="preserve">Reasonable accommodations (including auxiliary communicative aids and services) for individuals with disabilities may be provided upon receipt of a request.  For assistance, please call 385.468.9885.  </w:t>
      </w:r>
      <w:r w:rsidRPr="004B6E28">
        <w:rPr>
          <w:b/>
          <w:i/>
          <w:sz w:val="22"/>
          <w:szCs w:val="22"/>
        </w:rPr>
        <w:t>Members of the Commission may attend electronically.  The public may attend.  Public comments are limited to 3 minutes unless otherwise approved.</w:t>
      </w:r>
    </w:p>
    <w:p w14:paraId="59A6E3B1" w14:textId="77777777" w:rsidR="003A4D60" w:rsidRPr="006220BD" w:rsidRDefault="003A4D60" w:rsidP="006220BD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</w:p>
    <w:p w14:paraId="57495FB4" w14:textId="77777777" w:rsidR="004C5BD4" w:rsidRDefault="004C5BD4" w:rsidP="00610970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170"/>
        <w:rPr>
          <w:i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4C5BD4" w14:paraId="455FC9F5" w14:textId="77777777" w:rsidTr="004C5B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4F38E1" w14:paraId="3FD827F6" w14:textId="77777777" w:rsidTr="00C9020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4F38E1" w:rsidRPr="00721604" w14:paraId="00D5D100" w14:textId="77777777" w:rsidTr="00C1212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2125" w14:paraId="46885E54" w14:textId="77777777" w:rsidTr="00C12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5501F106" w14:textId="77777777" w:rsidR="00C12125" w:rsidRDefault="00C12125" w:rsidP="00C12125">
                              <w:r>
                                <w:rPr>
                                  <w:rFonts w:ascii="Arial" w:hAnsi="Arial" w:cs="Arial"/>
                                  <w:color w:val="A0A0A0"/>
                                  <w:sz w:val="21"/>
                                  <w:szCs w:val="21"/>
                                </w:rPr>
                                <w:t>-- Do not delete or change any of the following text. --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12125" w14:paraId="68FA438A" w14:textId="77777777" w:rsidTr="00C12125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78978C9C" w14:textId="77777777" w:rsidR="00C12125" w:rsidRDefault="00C12125" w:rsidP="00C1212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  <w:tr w:rsidR="00C12125" w14:paraId="79B4BE3A" w14:textId="77777777" w:rsidTr="00C12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32"/>
                              </w:tblGrid>
                              <w:tr w:rsidR="00C12125" w14:paraId="22DA890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3FE0389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When it's time, join your Webex meeting here. </w:t>
                                    </w:r>
                                  </w:p>
                                </w:tc>
                              </w:tr>
                              <w:tr w:rsidR="00C12125" w14:paraId="5D090169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C74E06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D88130E" w14:textId="77777777" w:rsidR="00C12125" w:rsidRDefault="00C12125" w:rsidP="00F02AD7">
                              <w:pPr>
                                <w:rPr>
                                  <w:rFonts w:ascii="Aptos" w:eastAsiaTheme="minorHAnsi" w:hAnsi="Aptos" w:cs="Aptos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88"/>
                              </w:tblGrid>
                              <w:tr w:rsidR="00C12125" w14:paraId="217D245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tblCellSpacing w:w="0" w:type="dxa"/>
                                      <w:tblBorders>
                                        <w:top w:val="single" w:sz="8" w:space="0" w:color="00823B"/>
                                        <w:left w:val="single" w:sz="8" w:space="0" w:color="00823B"/>
                                        <w:bottom w:val="single" w:sz="8" w:space="0" w:color="00823B"/>
                                        <w:right w:val="single" w:sz="8" w:space="0" w:color="00823B"/>
                                      </w:tblBorders>
                                      <w:shd w:val="clear" w:color="auto" w:fill="00823B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81"/>
                                    </w:tblGrid>
                                    <w:tr w:rsidR="00C12125" w14:paraId="17B369F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823B"/>
                                          <w:tcMar>
                                            <w:top w:w="150" w:type="dxa"/>
                                            <w:left w:w="540" w:type="dxa"/>
                                            <w:bottom w:w="150" w:type="dxa"/>
                                            <w:right w:w="5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4FC7DE" w14:textId="77777777" w:rsidR="00C12125" w:rsidRDefault="00C12125" w:rsidP="00F02AD7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</w:pPr>
                                          <w:hyperlink r:id="rId8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30"/>
                                                <w:szCs w:val="30"/>
                                              </w:rPr>
                                              <w:t>Join meeting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8F3F14E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12125" w14:paraId="7723C4F6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8E8D442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eastAsiaTheme="minorHAnsi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12125" w14:paraId="0E7B666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47FB2B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More ways to join: </w:t>
                                    </w:r>
                                  </w:p>
                                </w:tc>
                              </w:tr>
                              <w:tr w:rsidR="00C12125" w14:paraId="1883F6D4" w14:textId="77777777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F137533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15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C12125" w14:paraId="4AC74C2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9A0D991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from the meeting link </w:t>
                                    </w:r>
                                  </w:p>
                                </w:tc>
                              </w:tr>
                              <w:tr w:rsidR="00C12125" w14:paraId="36F6B46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C0F152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 w:cs="Aptos"/>
                                      </w:rPr>
                                    </w:pPr>
                                    <w:hyperlink r:id="rId9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https://slco.webex.com/slco/j.php?MTID=m7b7851686b77c87b5ce6355dc697b45c</w:t>
                                      </w:r>
                                    </w:hyperlink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C12125" w14:paraId="14CBC6D2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1729BB2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89720E1" w14:textId="77777777" w:rsidR="00C12125" w:rsidRDefault="00C12125" w:rsidP="00F02AD7">
                              <w:pPr>
                                <w:rPr>
                                  <w:rFonts w:ascii="Aptos" w:eastAsiaTheme="minorHAnsi" w:hAnsi="Aptos" w:cs="Aptos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2"/>
                              </w:tblGrid>
                              <w:tr w:rsidR="00C12125" w14:paraId="7BDAC76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8D55998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by meeting number </w:t>
                                    </w:r>
                                  </w:p>
                                </w:tc>
                              </w:tr>
                              <w:tr w:rsidR="00C12125" w14:paraId="3F3E1FD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31F9FB2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Meeting number (access code): 2495 168 9324</w:t>
                                    </w:r>
                                  </w:p>
                                </w:tc>
                              </w:tr>
                              <w:tr w:rsidR="00C12125" w14:paraId="555184F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587371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Meeting password: SYduRy6H9N2 </w:t>
                                    </w:r>
                                  </w:p>
                                </w:tc>
                              </w:tr>
                              <w:tr w:rsidR="00C12125" w14:paraId="750D76DA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3664262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0956D74" w14:textId="77777777" w:rsidR="00C12125" w:rsidRDefault="00C12125" w:rsidP="00F02AD7">
                              <w:pPr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Tap to join from a mobile device (attendees only)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0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+1-213-306-3065,,24951689324##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United States Toll (Los Angeles)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+1-602-666-0783,,24951689324##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United States Toll (Phoenix)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by phone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+1-213-306-3065 United States Toll (Los Angeles)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+1-602-666-0783 United States Toll (Phoenix)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Global call-in numbers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C12125" w14:paraId="2635327C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94B01E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42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1DE92BD" w14:textId="77777777" w:rsidR="00C12125" w:rsidRDefault="00C12125" w:rsidP="00F02AD7">
                              <w:pPr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from a video system or application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Dial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24951689324@slco.webex.com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You can also dial 173.243.2.68 and enter your meeting number.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C12125" w14:paraId="32494312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B058BE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42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F9EDF68" w14:textId="77777777" w:rsidR="00C12125" w:rsidRDefault="00C12125" w:rsidP="00F02AD7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2125" w14:paraId="4D3EC4D4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ED78C4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C12125" w14:paraId="53DB6155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11D9BF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If you are a host,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0"/>
                                          <w:szCs w:val="20"/>
                                        </w:rPr>
                                        <w:t>click 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and login site to view host information.</w:t>
                                    </w:r>
                                  </w:p>
                                </w:tc>
                              </w:tr>
                            </w:tbl>
                            <w:p w14:paraId="2231D7EB" w14:textId="77777777" w:rsidR="00C12125" w:rsidRDefault="00C12125" w:rsidP="00F02AD7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2125" w14:paraId="25F1CA39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350445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C12125" w14:paraId="1D632C7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E7A9A0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Need help? Go to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https://help.webex.com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C12125" w14:paraId="0D248E12" w14:textId="77777777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0AD2301" w14:textId="77777777" w:rsidR="00C12125" w:rsidRDefault="00C12125" w:rsidP="00F02AD7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E6AFE90" w14:textId="77777777" w:rsidR="00C12125" w:rsidRDefault="00C12125" w:rsidP="00F02AD7">
                              <w:pPr>
                                <w:rPr>
                                  <w:rFonts w:ascii="Aptos" w:eastAsiaTheme="minorHAnsi" w:hAnsi="Aptos" w:cs="Aptos"/>
                                </w:rPr>
                              </w:pPr>
                            </w:p>
                          </w:tc>
                        </w:tr>
                      </w:tbl>
                      <w:p w14:paraId="1FFE7B88" w14:textId="3D9F4FF4" w:rsidR="004F38E1" w:rsidRPr="00721604" w:rsidRDefault="004F38E1" w:rsidP="004F38E1"/>
                    </w:tc>
                  </w:tr>
                  <w:tr w:rsidR="004F38E1" w:rsidRPr="00721604" w14:paraId="447C0E7C" w14:textId="77777777" w:rsidTr="00C12125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25BFA725" w14:textId="23CB2546" w:rsidR="004F38E1" w:rsidRPr="00721604" w:rsidRDefault="004F38E1" w:rsidP="00C1212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F38E1" w:rsidRPr="00721604" w14:paraId="5CFD24EF" w14:textId="77777777" w:rsidTr="00E2745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1726799" w14:textId="77777777" w:rsidR="004F38E1" w:rsidRPr="00721604" w:rsidRDefault="004F38E1" w:rsidP="00C12125">
                        <w:pPr>
                          <w:rPr>
                            <w:rFonts w:ascii="Aptos" w:hAnsi="Aptos" w:cs="Aptos"/>
                          </w:rPr>
                        </w:pPr>
                      </w:p>
                    </w:tc>
                  </w:tr>
                </w:tbl>
                <w:p w14:paraId="0F580C2F" w14:textId="5888C843" w:rsidR="004F38E1" w:rsidRDefault="004F38E1" w:rsidP="004F38E1"/>
              </w:tc>
            </w:tr>
            <w:tr w:rsidR="004F38E1" w14:paraId="2D8A8903" w14:textId="77777777" w:rsidTr="00C9020B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p w14:paraId="6281EDBE" w14:textId="1277A582" w:rsidR="004F38E1" w:rsidRDefault="004F38E1" w:rsidP="00C1212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F38E1" w14:paraId="34CB9EC8" w14:textId="77777777" w:rsidTr="00C9020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p w14:paraId="01D71EF7" w14:textId="77777777" w:rsidR="004F38E1" w:rsidRDefault="004F38E1" w:rsidP="00C12125">
                  <w:pPr>
                    <w:rPr>
                      <w:rFonts w:ascii="Aptos" w:eastAsiaTheme="minorHAnsi" w:hAnsi="Aptos" w:cs="Aptos"/>
                    </w:rPr>
                  </w:pPr>
                </w:p>
              </w:tc>
            </w:tr>
          </w:tbl>
          <w:p w14:paraId="2983EE75" w14:textId="77777777" w:rsidR="004C5BD4" w:rsidRDefault="004C5BD4" w:rsidP="002A5052">
            <w:pPr>
              <w:rPr>
                <w:sz w:val="20"/>
                <w:szCs w:val="20"/>
              </w:rPr>
            </w:pPr>
          </w:p>
        </w:tc>
      </w:tr>
    </w:tbl>
    <w:p w14:paraId="779ADBB9" w14:textId="77777777" w:rsidR="004C5BD4" w:rsidRPr="004F38E1" w:rsidRDefault="004C5BD4" w:rsidP="006279B2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  <w:bookmarkStart w:id="1" w:name="MacEndWBXTag"/>
      <w:bookmarkStart w:id="2" w:name="MacBeginWBXTag"/>
      <w:bookmarkEnd w:id="1"/>
      <w:bookmarkEnd w:id="2"/>
    </w:p>
    <w:sectPr w:rsidR="004C5BD4" w:rsidRPr="004F38E1" w:rsidSect="00486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88B6" w14:textId="77777777" w:rsidR="006279B2" w:rsidRDefault="006279B2" w:rsidP="006279B2">
      <w:r>
        <w:separator/>
      </w:r>
    </w:p>
  </w:endnote>
  <w:endnote w:type="continuationSeparator" w:id="0">
    <w:p w14:paraId="679D434F" w14:textId="77777777" w:rsidR="006279B2" w:rsidRDefault="006279B2" w:rsidP="0062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9B54" w14:textId="77777777" w:rsidR="006279B2" w:rsidRDefault="006279B2" w:rsidP="006279B2">
      <w:r>
        <w:separator/>
      </w:r>
    </w:p>
  </w:footnote>
  <w:footnote w:type="continuationSeparator" w:id="0">
    <w:p w14:paraId="44C1841F" w14:textId="77777777" w:rsidR="006279B2" w:rsidRDefault="006279B2" w:rsidP="0062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b/>
        <w:sz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203C4"/>
    <w:multiLevelType w:val="hybridMultilevel"/>
    <w:tmpl w:val="4E102DB4"/>
    <w:lvl w:ilvl="0" w:tplc="E7568EF4">
      <w:start w:val="1"/>
      <w:numFmt w:val="bullet"/>
      <w:lvlText w:val="☼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646"/>
    <w:multiLevelType w:val="hybridMultilevel"/>
    <w:tmpl w:val="06067E94"/>
    <w:lvl w:ilvl="0" w:tplc="ADE48A8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AF2E2B"/>
    <w:multiLevelType w:val="hybridMultilevel"/>
    <w:tmpl w:val="7842F01A"/>
    <w:lvl w:ilvl="0" w:tplc="21866CF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2EC3"/>
    <w:multiLevelType w:val="hybridMultilevel"/>
    <w:tmpl w:val="E6A26F6C"/>
    <w:lvl w:ilvl="0" w:tplc="35C06A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37194"/>
    <w:multiLevelType w:val="hybridMultilevel"/>
    <w:tmpl w:val="C4360712"/>
    <w:lvl w:ilvl="0" w:tplc="D98A150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5156B73"/>
    <w:multiLevelType w:val="multilevel"/>
    <w:tmpl w:val="D332E6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5980BA1"/>
    <w:multiLevelType w:val="hybridMultilevel"/>
    <w:tmpl w:val="C3F62A6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1A9A3212"/>
    <w:multiLevelType w:val="hybridMultilevel"/>
    <w:tmpl w:val="0EA08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1AED2C90"/>
    <w:multiLevelType w:val="hybridMultilevel"/>
    <w:tmpl w:val="E5660B82"/>
    <w:lvl w:ilvl="0" w:tplc="8E42EFE6">
      <w:start w:val="1"/>
      <w:numFmt w:val="decimal"/>
      <w:lvlText w:val="%1."/>
      <w:lvlJc w:val="left"/>
      <w:pPr>
        <w:ind w:left="105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1E974FDB"/>
    <w:multiLevelType w:val="hybridMultilevel"/>
    <w:tmpl w:val="98403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2E2A"/>
    <w:multiLevelType w:val="hybridMultilevel"/>
    <w:tmpl w:val="D9423288"/>
    <w:lvl w:ilvl="0" w:tplc="08CCC8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2B6A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4E105D8"/>
    <w:multiLevelType w:val="hybridMultilevel"/>
    <w:tmpl w:val="78F6D93C"/>
    <w:lvl w:ilvl="0" w:tplc="D318E6C4">
      <w:start w:val="1"/>
      <w:numFmt w:val="lowerLetter"/>
      <w:lvlText w:val="%1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8091BF7"/>
    <w:multiLevelType w:val="hybridMultilevel"/>
    <w:tmpl w:val="36E083D4"/>
    <w:lvl w:ilvl="0" w:tplc="DCC65B7A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FE46A9C"/>
    <w:multiLevelType w:val="hybridMultilevel"/>
    <w:tmpl w:val="8496F212"/>
    <w:lvl w:ilvl="0" w:tplc="3E84DD1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634434"/>
    <w:multiLevelType w:val="hybridMultilevel"/>
    <w:tmpl w:val="337A3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6089E"/>
    <w:multiLevelType w:val="multilevel"/>
    <w:tmpl w:val="812601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9F23E4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B9051AC"/>
    <w:multiLevelType w:val="hybridMultilevel"/>
    <w:tmpl w:val="CA1AF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032C0"/>
    <w:multiLevelType w:val="hybridMultilevel"/>
    <w:tmpl w:val="335E146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1A46200"/>
    <w:multiLevelType w:val="hybridMultilevel"/>
    <w:tmpl w:val="C234C63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3" w15:restartNumberingAfterBreak="0">
    <w:nsid w:val="44FB19CB"/>
    <w:multiLevelType w:val="hybridMultilevel"/>
    <w:tmpl w:val="113EE6E4"/>
    <w:lvl w:ilvl="0" w:tplc="C37633BC">
      <w:start w:val="1"/>
      <w:numFmt w:val="decimal"/>
      <w:lvlText w:val="%1."/>
      <w:lvlJc w:val="left"/>
      <w:pPr>
        <w:tabs>
          <w:tab w:val="num" w:pos="1818"/>
        </w:tabs>
        <w:ind w:left="1818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4" w15:restartNumberingAfterBreak="0">
    <w:nsid w:val="46254F4F"/>
    <w:multiLevelType w:val="hybridMultilevel"/>
    <w:tmpl w:val="BFCA2698"/>
    <w:lvl w:ilvl="0" w:tplc="82EE41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6E508C0"/>
    <w:multiLevelType w:val="hybridMultilevel"/>
    <w:tmpl w:val="82EE5F1E"/>
    <w:lvl w:ilvl="0" w:tplc="99A86198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CC7DBA"/>
    <w:multiLevelType w:val="hybridMultilevel"/>
    <w:tmpl w:val="29028CA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C65406"/>
    <w:multiLevelType w:val="hybridMultilevel"/>
    <w:tmpl w:val="1E88CEE6"/>
    <w:lvl w:ilvl="0" w:tplc="3612DA9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96518F5"/>
    <w:multiLevelType w:val="hybridMultilevel"/>
    <w:tmpl w:val="5AB4FE3C"/>
    <w:lvl w:ilvl="0" w:tplc="27AA129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1CB427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1F56DC"/>
    <w:multiLevelType w:val="hybridMultilevel"/>
    <w:tmpl w:val="98D0F7AE"/>
    <w:lvl w:ilvl="0" w:tplc="869A4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1" w15:restartNumberingAfterBreak="0">
    <w:nsid w:val="73391C19"/>
    <w:multiLevelType w:val="hybridMultilevel"/>
    <w:tmpl w:val="ECF89218"/>
    <w:lvl w:ilvl="0" w:tplc="3BE04CA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B372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AC114C"/>
    <w:multiLevelType w:val="hybridMultilevel"/>
    <w:tmpl w:val="331069E4"/>
    <w:lvl w:ilvl="0" w:tplc="C37633B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78047198"/>
    <w:multiLevelType w:val="hybridMultilevel"/>
    <w:tmpl w:val="00DEA2C6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870"/>
        </w:tabs>
        <w:ind w:left="38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30"/>
        </w:tabs>
        <w:ind w:left="60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190"/>
        </w:tabs>
        <w:ind w:left="8190" w:hanging="360"/>
      </w:pPr>
    </w:lvl>
  </w:abstractNum>
  <w:num w:numId="1" w16cid:durableId="1799296659">
    <w:abstractNumId w:val="11"/>
  </w:num>
  <w:num w:numId="2" w16cid:durableId="1325088358">
    <w:abstractNumId w:val="7"/>
  </w:num>
  <w:num w:numId="3" w16cid:durableId="629240443">
    <w:abstractNumId w:val="24"/>
  </w:num>
  <w:num w:numId="4" w16cid:durableId="1793591903">
    <w:abstractNumId w:val="19"/>
  </w:num>
  <w:num w:numId="5" w16cid:durableId="2141073273">
    <w:abstractNumId w:val="29"/>
  </w:num>
  <w:num w:numId="6" w16cid:durableId="18313652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2067215933">
    <w:abstractNumId w:val="32"/>
  </w:num>
  <w:num w:numId="8" w16cid:durableId="345980928">
    <w:abstractNumId w:val="2"/>
  </w:num>
  <w:num w:numId="9" w16cid:durableId="1298296522">
    <w:abstractNumId w:val="13"/>
  </w:num>
  <w:num w:numId="10" w16cid:durableId="648940205">
    <w:abstractNumId w:val="1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481191138">
    <w:abstractNumId w:val="26"/>
  </w:num>
  <w:num w:numId="12" w16cid:durableId="1210343387">
    <w:abstractNumId w:val="15"/>
  </w:num>
  <w:num w:numId="13" w16cid:durableId="33778677">
    <w:abstractNumId w:val="22"/>
  </w:num>
  <w:num w:numId="14" w16cid:durableId="313998691">
    <w:abstractNumId w:val="8"/>
  </w:num>
  <w:num w:numId="15" w16cid:durableId="158539931">
    <w:abstractNumId w:val="33"/>
  </w:num>
  <w:num w:numId="16" w16cid:durableId="546841097">
    <w:abstractNumId w:val="23"/>
  </w:num>
  <w:num w:numId="17" w16cid:durableId="757554708">
    <w:abstractNumId w:val="17"/>
  </w:num>
  <w:num w:numId="18" w16cid:durableId="1771925490">
    <w:abstractNumId w:val="21"/>
  </w:num>
  <w:num w:numId="19" w16cid:durableId="61099186">
    <w:abstractNumId w:val="20"/>
  </w:num>
  <w:num w:numId="20" w16cid:durableId="672924922">
    <w:abstractNumId w:val="30"/>
  </w:num>
  <w:num w:numId="21" w16cid:durableId="821040505">
    <w:abstractNumId w:val="18"/>
  </w:num>
  <w:num w:numId="22" w16cid:durableId="663320254">
    <w:abstractNumId w:val="4"/>
  </w:num>
  <w:num w:numId="23" w16cid:durableId="1058162290">
    <w:abstractNumId w:val="14"/>
  </w:num>
  <w:num w:numId="24" w16cid:durableId="1218709335">
    <w:abstractNumId w:val="25"/>
  </w:num>
  <w:num w:numId="25" w16cid:durableId="1728801584">
    <w:abstractNumId w:val="3"/>
  </w:num>
  <w:num w:numId="26" w16cid:durableId="1896116229">
    <w:abstractNumId w:val="16"/>
  </w:num>
  <w:num w:numId="27" w16cid:durableId="1455366311">
    <w:abstractNumId w:val="27"/>
  </w:num>
  <w:num w:numId="28" w16cid:durableId="739255367">
    <w:abstractNumId w:val="28"/>
  </w:num>
  <w:num w:numId="29" w16cid:durableId="1585217286">
    <w:abstractNumId w:val="31"/>
  </w:num>
  <w:num w:numId="30" w16cid:durableId="853422891">
    <w:abstractNumId w:val="6"/>
  </w:num>
  <w:num w:numId="31" w16cid:durableId="1700156052">
    <w:abstractNumId w:val="12"/>
  </w:num>
  <w:num w:numId="32" w16cid:durableId="297105580">
    <w:abstractNumId w:val="34"/>
  </w:num>
  <w:num w:numId="33" w16cid:durableId="787746736">
    <w:abstractNumId w:val="34"/>
  </w:num>
  <w:num w:numId="34" w16cid:durableId="744570399">
    <w:abstractNumId w:val="5"/>
  </w:num>
  <w:num w:numId="35" w16cid:durableId="160774755">
    <w:abstractNumId w:val="9"/>
  </w:num>
  <w:num w:numId="36" w16cid:durableId="163703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A6"/>
    <w:rsid w:val="00013BC5"/>
    <w:rsid w:val="0002005F"/>
    <w:rsid w:val="00031596"/>
    <w:rsid w:val="00032276"/>
    <w:rsid w:val="00055CFA"/>
    <w:rsid w:val="000662DA"/>
    <w:rsid w:val="00066C69"/>
    <w:rsid w:val="00071321"/>
    <w:rsid w:val="00083BD9"/>
    <w:rsid w:val="000A39D8"/>
    <w:rsid w:val="000A5319"/>
    <w:rsid w:val="000C40F2"/>
    <w:rsid w:val="00101967"/>
    <w:rsid w:val="00104174"/>
    <w:rsid w:val="00115AAF"/>
    <w:rsid w:val="00124324"/>
    <w:rsid w:val="00132DBB"/>
    <w:rsid w:val="001623A4"/>
    <w:rsid w:val="00170E52"/>
    <w:rsid w:val="0017239E"/>
    <w:rsid w:val="0018598C"/>
    <w:rsid w:val="00187BCF"/>
    <w:rsid w:val="00197B48"/>
    <w:rsid w:val="001A25E4"/>
    <w:rsid w:val="001E014C"/>
    <w:rsid w:val="001E3DEF"/>
    <w:rsid w:val="001F4BE3"/>
    <w:rsid w:val="001F5569"/>
    <w:rsid w:val="00203AED"/>
    <w:rsid w:val="00204C30"/>
    <w:rsid w:val="00205D1F"/>
    <w:rsid w:val="002202D0"/>
    <w:rsid w:val="00220D57"/>
    <w:rsid w:val="002312EE"/>
    <w:rsid w:val="00232980"/>
    <w:rsid w:val="00255FBD"/>
    <w:rsid w:val="0026604B"/>
    <w:rsid w:val="00267491"/>
    <w:rsid w:val="00277CB7"/>
    <w:rsid w:val="002843E4"/>
    <w:rsid w:val="00287FD1"/>
    <w:rsid w:val="00297443"/>
    <w:rsid w:val="002A289D"/>
    <w:rsid w:val="002B0AF6"/>
    <w:rsid w:val="002B4176"/>
    <w:rsid w:val="002C6AA4"/>
    <w:rsid w:val="002D1255"/>
    <w:rsid w:val="002E1E1F"/>
    <w:rsid w:val="003004CC"/>
    <w:rsid w:val="00307FEB"/>
    <w:rsid w:val="003417E8"/>
    <w:rsid w:val="003450AB"/>
    <w:rsid w:val="0037552E"/>
    <w:rsid w:val="00380C11"/>
    <w:rsid w:val="00397B5A"/>
    <w:rsid w:val="003A4D60"/>
    <w:rsid w:val="003A5757"/>
    <w:rsid w:val="003B01E9"/>
    <w:rsid w:val="003B2442"/>
    <w:rsid w:val="003B47C0"/>
    <w:rsid w:val="003C0895"/>
    <w:rsid w:val="003C2C34"/>
    <w:rsid w:val="003D055A"/>
    <w:rsid w:val="003F0F3A"/>
    <w:rsid w:val="003F348C"/>
    <w:rsid w:val="0040758A"/>
    <w:rsid w:val="00437DA3"/>
    <w:rsid w:val="00441B6C"/>
    <w:rsid w:val="004706EE"/>
    <w:rsid w:val="00482C89"/>
    <w:rsid w:val="00483F40"/>
    <w:rsid w:val="00486AFC"/>
    <w:rsid w:val="00487270"/>
    <w:rsid w:val="004A13EB"/>
    <w:rsid w:val="004B6E28"/>
    <w:rsid w:val="004C101D"/>
    <w:rsid w:val="004C2DFB"/>
    <w:rsid w:val="004C5BD4"/>
    <w:rsid w:val="004E16B4"/>
    <w:rsid w:val="004E5ACF"/>
    <w:rsid w:val="004E7555"/>
    <w:rsid w:val="004F38E1"/>
    <w:rsid w:val="0050398D"/>
    <w:rsid w:val="00513568"/>
    <w:rsid w:val="0051619C"/>
    <w:rsid w:val="00516D70"/>
    <w:rsid w:val="005302F5"/>
    <w:rsid w:val="0053799E"/>
    <w:rsid w:val="00554306"/>
    <w:rsid w:val="00573FBC"/>
    <w:rsid w:val="005767F1"/>
    <w:rsid w:val="00585F52"/>
    <w:rsid w:val="005C4B6A"/>
    <w:rsid w:val="005C6EF3"/>
    <w:rsid w:val="005D6A3A"/>
    <w:rsid w:val="00610970"/>
    <w:rsid w:val="00615A95"/>
    <w:rsid w:val="006218F1"/>
    <w:rsid w:val="006220BD"/>
    <w:rsid w:val="006279B2"/>
    <w:rsid w:val="00631B92"/>
    <w:rsid w:val="00650ED1"/>
    <w:rsid w:val="006538FC"/>
    <w:rsid w:val="006600C8"/>
    <w:rsid w:val="006602E8"/>
    <w:rsid w:val="006717A7"/>
    <w:rsid w:val="00690EA2"/>
    <w:rsid w:val="00694BEC"/>
    <w:rsid w:val="00696CFB"/>
    <w:rsid w:val="006B2BBC"/>
    <w:rsid w:val="006B6150"/>
    <w:rsid w:val="006C05E3"/>
    <w:rsid w:val="006D2117"/>
    <w:rsid w:val="006D783E"/>
    <w:rsid w:val="006D79D5"/>
    <w:rsid w:val="006E1BD6"/>
    <w:rsid w:val="006E1D95"/>
    <w:rsid w:val="006F1B17"/>
    <w:rsid w:val="006F2605"/>
    <w:rsid w:val="006F2FCB"/>
    <w:rsid w:val="0071320F"/>
    <w:rsid w:val="00736AC5"/>
    <w:rsid w:val="00740B45"/>
    <w:rsid w:val="007436CB"/>
    <w:rsid w:val="007535A4"/>
    <w:rsid w:val="00786CD8"/>
    <w:rsid w:val="0078771E"/>
    <w:rsid w:val="007D1CD2"/>
    <w:rsid w:val="007D58FD"/>
    <w:rsid w:val="007D7034"/>
    <w:rsid w:val="00813A9F"/>
    <w:rsid w:val="008163B7"/>
    <w:rsid w:val="00821597"/>
    <w:rsid w:val="008379E6"/>
    <w:rsid w:val="008418E8"/>
    <w:rsid w:val="00850D03"/>
    <w:rsid w:val="008526F0"/>
    <w:rsid w:val="0085580F"/>
    <w:rsid w:val="00861C89"/>
    <w:rsid w:val="008A744C"/>
    <w:rsid w:val="008B200C"/>
    <w:rsid w:val="008C450D"/>
    <w:rsid w:val="008D3EEB"/>
    <w:rsid w:val="008F170A"/>
    <w:rsid w:val="008F2A85"/>
    <w:rsid w:val="00907B28"/>
    <w:rsid w:val="00927A5C"/>
    <w:rsid w:val="00932B0A"/>
    <w:rsid w:val="00944310"/>
    <w:rsid w:val="00944841"/>
    <w:rsid w:val="009452BE"/>
    <w:rsid w:val="009610D6"/>
    <w:rsid w:val="009769BB"/>
    <w:rsid w:val="00981DBB"/>
    <w:rsid w:val="00984FA3"/>
    <w:rsid w:val="00985FA6"/>
    <w:rsid w:val="009C110A"/>
    <w:rsid w:val="009C5641"/>
    <w:rsid w:val="009D2119"/>
    <w:rsid w:val="009E1075"/>
    <w:rsid w:val="009E70F1"/>
    <w:rsid w:val="00A03749"/>
    <w:rsid w:val="00A03766"/>
    <w:rsid w:val="00A0711B"/>
    <w:rsid w:val="00A7020E"/>
    <w:rsid w:val="00A76E6E"/>
    <w:rsid w:val="00AA68C5"/>
    <w:rsid w:val="00AB4783"/>
    <w:rsid w:val="00AB5410"/>
    <w:rsid w:val="00AC0F5C"/>
    <w:rsid w:val="00AF22B6"/>
    <w:rsid w:val="00AF237F"/>
    <w:rsid w:val="00AF4EED"/>
    <w:rsid w:val="00AF7E78"/>
    <w:rsid w:val="00B019F7"/>
    <w:rsid w:val="00B05FBE"/>
    <w:rsid w:val="00B760E7"/>
    <w:rsid w:val="00B96797"/>
    <w:rsid w:val="00BB5B4F"/>
    <w:rsid w:val="00BD21E5"/>
    <w:rsid w:val="00BE0436"/>
    <w:rsid w:val="00BE49B1"/>
    <w:rsid w:val="00BF0BE1"/>
    <w:rsid w:val="00C12125"/>
    <w:rsid w:val="00C16436"/>
    <w:rsid w:val="00C20AF7"/>
    <w:rsid w:val="00C43D4E"/>
    <w:rsid w:val="00C60797"/>
    <w:rsid w:val="00C804D2"/>
    <w:rsid w:val="00C92FF4"/>
    <w:rsid w:val="00C94338"/>
    <w:rsid w:val="00CA1C0B"/>
    <w:rsid w:val="00CC2E92"/>
    <w:rsid w:val="00CD403C"/>
    <w:rsid w:val="00CE3307"/>
    <w:rsid w:val="00D16CBD"/>
    <w:rsid w:val="00D258BB"/>
    <w:rsid w:val="00D32CD7"/>
    <w:rsid w:val="00D5527F"/>
    <w:rsid w:val="00D62831"/>
    <w:rsid w:val="00D65149"/>
    <w:rsid w:val="00D76E48"/>
    <w:rsid w:val="00D82605"/>
    <w:rsid w:val="00D863D7"/>
    <w:rsid w:val="00D8797B"/>
    <w:rsid w:val="00D95B3E"/>
    <w:rsid w:val="00DA4364"/>
    <w:rsid w:val="00DB7B81"/>
    <w:rsid w:val="00DC635F"/>
    <w:rsid w:val="00DE2864"/>
    <w:rsid w:val="00DE3FA9"/>
    <w:rsid w:val="00DE6736"/>
    <w:rsid w:val="00E02635"/>
    <w:rsid w:val="00E208EE"/>
    <w:rsid w:val="00E33755"/>
    <w:rsid w:val="00E433B3"/>
    <w:rsid w:val="00E44BCB"/>
    <w:rsid w:val="00E46BD7"/>
    <w:rsid w:val="00E6201B"/>
    <w:rsid w:val="00E74717"/>
    <w:rsid w:val="00E80129"/>
    <w:rsid w:val="00E815EC"/>
    <w:rsid w:val="00E94BC4"/>
    <w:rsid w:val="00EA18DB"/>
    <w:rsid w:val="00EA6EF3"/>
    <w:rsid w:val="00EB0E04"/>
    <w:rsid w:val="00EB3187"/>
    <w:rsid w:val="00EB3CBC"/>
    <w:rsid w:val="00ED6C29"/>
    <w:rsid w:val="00EE6735"/>
    <w:rsid w:val="00EF4385"/>
    <w:rsid w:val="00EF6951"/>
    <w:rsid w:val="00F02AD7"/>
    <w:rsid w:val="00F133DD"/>
    <w:rsid w:val="00F23E07"/>
    <w:rsid w:val="00F60876"/>
    <w:rsid w:val="00F651E3"/>
    <w:rsid w:val="00F90733"/>
    <w:rsid w:val="00FC0F50"/>
    <w:rsid w:val="00FC4BE1"/>
    <w:rsid w:val="00FE0636"/>
    <w:rsid w:val="00FE09A0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71F7"/>
  <w15:docId w15:val="{679EB3B3-6073-4CA6-A2F1-D1F9318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 w:cs="Arial"/>
      <w:b/>
      <w:bCs/>
      <w:sz w:val="44"/>
      <w:szCs w:val="3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outlineLvl w:val="1"/>
    </w:pPr>
    <w:rPr>
      <w:rFonts w:ascii="Univers" w:hAnsi="Univers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i/>
      <w:snapToGrid w:val="0"/>
      <w:sz w:val="4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 w:cs="Arial"/>
      <w:snapToGrid w:val="0"/>
      <w:sz w:val="4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ind w:left="5040" w:hanging="5040"/>
      <w:outlineLvl w:val="4"/>
    </w:pPr>
    <w:rPr>
      <w:rFonts w:ascii="Univers" w:hAnsi="Univers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7"/>
    </w:pPr>
    <w:rPr>
      <w:rFonts w:ascii="Univers" w:hAnsi="Univer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Univers" w:hAnsi="Univers"/>
      <w:b/>
      <w:bCs/>
      <w:sz w:val="30"/>
      <w:szCs w:val="3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jc w:val="center"/>
    </w:pPr>
    <w:rPr>
      <w:rFonts w:ascii="Univers" w:hAnsi="Univers"/>
      <w:b/>
      <w:bCs/>
      <w:sz w:val="48"/>
      <w:szCs w:val="48"/>
    </w:rPr>
  </w:style>
  <w:style w:type="paragraph" w:customStyle="1" w:styleId="Level1">
    <w:name w:val="Level 1"/>
    <w:basedOn w:val="Normal"/>
    <w:pPr>
      <w:widowControl w:val="0"/>
      <w:numPr>
        <w:numId w:val="6"/>
      </w:numPr>
      <w:ind w:left="1080" w:hanging="630"/>
      <w:outlineLvl w:val="0"/>
    </w:pPr>
    <w:rPr>
      <w:snapToGrid w:val="0"/>
      <w:szCs w:val="20"/>
    </w:rPr>
  </w:style>
  <w:style w:type="paragraph" w:styleId="BodyText3">
    <w:name w:val="Body Text 3"/>
    <w:basedOn w:val="Normal"/>
    <w:rPr>
      <w:rFonts w:ascii="Univers" w:hAnsi="Univers"/>
      <w:sz w:val="22"/>
    </w:rPr>
  </w:style>
  <w:style w:type="paragraph" w:styleId="BodyText">
    <w:name w:val="Body Text"/>
    <w:basedOn w:val="Normal"/>
    <w:pPr>
      <w:widowControl w:val="0"/>
      <w:jc w:val="center"/>
    </w:pPr>
    <w:rPr>
      <w:rFonts w:ascii="Monotype Corsiva" w:hAnsi="Monotype Corsiva" w:cs="Arial"/>
      <w:snapToGrid w:val="0"/>
      <w:sz w:val="7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-1080"/>
        <w:tab w:val="left" w:pos="-720"/>
        <w:tab w:val="left" w:pos="0"/>
        <w:tab w:val="left" w:pos="450"/>
        <w:tab w:val="left" w:pos="1080"/>
        <w:tab w:val="left" w:pos="2160"/>
      </w:tabs>
      <w:ind w:left="720"/>
    </w:pPr>
    <w:rPr>
      <w:rFonts w:ascii="Univers" w:hAnsi="Univers"/>
      <w:snapToGrid w:val="0"/>
      <w:sz w:val="22"/>
      <w:szCs w:val="20"/>
    </w:rPr>
  </w:style>
  <w:style w:type="paragraph" w:styleId="BodyTextIndent">
    <w:name w:val="Body Text Indent"/>
    <w:basedOn w:val="Normal"/>
    <w:pPr>
      <w:tabs>
        <w:tab w:val="left" w:pos="0"/>
        <w:tab w:val="left" w:pos="180"/>
        <w:tab w:val="left" w:pos="360"/>
        <w:tab w:val="left" w:pos="450"/>
        <w:tab w:val="left" w:pos="810"/>
        <w:tab w:val="left" w:pos="1080"/>
        <w:tab w:val="left" w:pos="2160"/>
      </w:tabs>
      <w:suppressAutoHyphens/>
      <w:ind w:left="450"/>
    </w:pPr>
    <w:rPr>
      <w:rFonts w:ascii="Arial" w:hAnsi="Arial" w:cs="Arial"/>
      <w:bCs/>
      <w:sz w:val="22"/>
    </w:rPr>
  </w:style>
  <w:style w:type="paragraph" w:styleId="BalloonText">
    <w:name w:val="Balloon Text"/>
    <w:basedOn w:val="Normal"/>
    <w:semiHidden/>
    <w:rsid w:val="002C6AA4"/>
    <w:rPr>
      <w:rFonts w:ascii="Tahoma" w:hAnsi="Tahoma" w:cs="Tahoma"/>
      <w:sz w:val="16"/>
      <w:szCs w:val="16"/>
    </w:rPr>
  </w:style>
  <w:style w:type="character" w:customStyle="1" w:styleId="PE-LFunderburk">
    <w:name w:val="PE-LFunderburk"/>
    <w:semiHidden/>
    <w:rsid w:val="00EF695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AFC"/>
    <w:pPr>
      <w:ind w:left="720"/>
      <w:contextualSpacing/>
    </w:pPr>
  </w:style>
  <w:style w:type="paragraph" w:styleId="Revision">
    <w:name w:val="Revision"/>
    <w:hidden/>
    <w:uiPriority w:val="99"/>
    <w:semiHidden/>
    <w:rsid w:val="002B4176"/>
    <w:rPr>
      <w:sz w:val="24"/>
      <w:szCs w:val="24"/>
    </w:rPr>
  </w:style>
  <w:style w:type="paragraph" w:customStyle="1" w:styleId="Default">
    <w:name w:val="Default"/>
    <w:rsid w:val="008558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80F"/>
    <w:rPr>
      <w:color w:val="0563C1"/>
      <w:u w:val="single"/>
    </w:rPr>
  </w:style>
  <w:style w:type="table" w:styleId="TableGrid">
    <w:name w:val="Table Grid"/>
    <w:basedOn w:val="TableNormal"/>
    <w:rsid w:val="0065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27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7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.webex.com/slco/j.php?MTID=m7b7851686b77c87b5ce6355dc697b45c" TargetMode="External"/><Relationship Id="rId13" Type="http://schemas.openxmlformats.org/officeDocument/2006/relationships/hyperlink" Target="sip:24951689324@slco.web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lco.webex.com/slco/globalcallin.php?MTID=m42951dfb68962734cfdd40882b4905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602-666-0783,,*01*24951689324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webex.com" TargetMode="External"/><Relationship Id="rId10" Type="http://schemas.openxmlformats.org/officeDocument/2006/relationships/hyperlink" Target="tel:%2B1-213-306-3065,,*01*24951689324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co.webex.com/slco/j.php?MTID=m7b7851686b77c87b5ce6355dc697b45c" TargetMode="External"/><Relationship Id="rId14" Type="http://schemas.openxmlformats.org/officeDocument/2006/relationships/hyperlink" Target="https://slco.webex.com/webappng/sites/slco/meeting/info/7a87e27be4f94947a20f10b55c3ddb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Salt Lake County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creator>LHill</dc:creator>
  <cp:lastModifiedBy>Carita Lucey</cp:lastModifiedBy>
  <cp:revision>2</cp:revision>
  <cp:lastPrinted>2014-03-17T16:05:00Z</cp:lastPrinted>
  <dcterms:created xsi:type="dcterms:W3CDTF">2025-08-06T20:26:00Z</dcterms:created>
  <dcterms:modified xsi:type="dcterms:W3CDTF">2025-08-06T20:26:00Z</dcterms:modified>
</cp:coreProperties>
</file>