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76" w:lineRule="auto"/>
        <w:ind w:left="2880" w:firstLine="0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Gunnison Civic Library</w:t>
      </w:r>
    </w:p>
    <w:p w:rsidR="00000000" w:rsidDel="00000000" w:rsidP="00000000" w:rsidRDefault="00000000" w:rsidRPr="00000000" w14:paraId="00000002">
      <w:pPr>
        <w:keepNext w:val="1"/>
        <w:spacing w:after="0" w:line="276" w:lineRule="auto"/>
        <w:jc w:val="center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spacing w:after="0" w:line="240" w:lineRule="auto"/>
        <w:ind w:left="17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38 W Center </w:t>
      </w:r>
    </w:p>
    <w:p w:rsidR="00000000" w:rsidDel="00000000" w:rsidP="00000000" w:rsidRDefault="00000000" w:rsidRPr="00000000" w14:paraId="00000004">
      <w:pPr>
        <w:spacing w:after="0" w:line="240" w:lineRule="auto"/>
        <w:ind w:left="17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 Box 790 </w:t>
      </w:r>
    </w:p>
    <w:p w:rsidR="00000000" w:rsidDel="00000000" w:rsidP="00000000" w:rsidRDefault="00000000" w:rsidRPr="00000000" w14:paraId="00000005">
      <w:pPr>
        <w:spacing w:after="0" w:line="240" w:lineRule="auto"/>
        <w:ind w:left="17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Gunnison Utah 84634</w:t>
      </w:r>
    </w:p>
    <w:p w:rsidR="00000000" w:rsidDel="00000000" w:rsidP="00000000" w:rsidRDefault="00000000" w:rsidRPr="00000000" w14:paraId="00000006">
      <w:pPr>
        <w:spacing w:after="0" w:line="240" w:lineRule="auto"/>
        <w:ind w:left="173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Telephone: 435-592-3104</w:t>
        <w:tab/>
        <w:tab/>
        <w:tab/>
        <w:t xml:space="preserve">Email: gunnlibrary@gunnisoncity.org</w:t>
      </w:r>
    </w:p>
    <w:p w:rsidR="00000000" w:rsidDel="00000000" w:rsidP="00000000" w:rsidRDefault="00000000" w:rsidRPr="00000000" w14:paraId="00000007">
      <w:pPr>
        <w:spacing w:after="200" w:line="276" w:lineRule="auto"/>
        <w:ind w:left="17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ind w:left="173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Board Of Directors </w:t>
      </w:r>
    </w:p>
    <w:p w:rsidR="00000000" w:rsidDel="00000000" w:rsidP="00000000" w:rsidRDefault="00000000" w:rsidRPr="00000000" w14:paraId="00000009">
      <w:pPr>
        <w:spacing w:after="200" w:line="276" w:lineRule="auto"/>
        <w:ind w:left="17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Thom Stafford</w:t>
        <w:tab/>
        <w:tab/>
        <w:t xml:space="preserve">             Rachael Larson </w:t>
        <w:tab/>
        <w:t xml:space="preserve">     </w:t>
        <w:tab/>
        <w:t xml:space="preserve">Kristi Jensen</w:t>
      </w:r>
    </w:p>
    <w:p w:rsidR="00000000" w:rsidDel="00000000" w:rsidP="00000000" w:rsidRDefault="00000000" w:rsidRPr="00000000" w14:paraId="0000000A">
      <w:pPr>
        <w:spacing w:after="200" w:line="276" w:lineRule="auto"/>
        <w:ind w:left="17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Marci Childs                   </w:t>
        <w:tab/>
        <w:t xml:space="preserve">Debra Greener</w:t>
        <w:tab/>
        <w:tab/>
        <w:t xml:space="preserve">Jenny Anderson</w:t>
      </w:r>
    </w:p>
    <w:p w:rsidR="00000000" w:rsidDel="00000000" w:rsidP="00000000" w:rsidRDefault="00000000" w:rsidRPr="00000000" w14:paraId="0000000B">
      <w:pPr>
        <w:spacing w:after="200" w:line="276" w:lineRule="auto"/>
        <w:ind w:left="17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Karen Donaldson</w:t>
        <w:tab/>
        <w:tab/>
        <w:tab/>
      </w:r>
    </w:p>
    <w:p w:rsidR="00000000" w:rsidDel="00000000" w:rsidP="00000000" w:rsidRDefault="00000000" w:rsidRPr="00000000" w14:paraId="0000000C">
      <w:pPr>
        <w:spacing w:after="200" w:line="276" w:lineRule="auto"/>
        <w:ind w:left="17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Library Director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Carolyn Childs   </w:t>
      </w:r>
    </w:p>
    <w:p w:rsidR="00000000" w:rsidDel="00000000" w:rsidP="00000000" w:rsidRDefault="00000000" w:rsidRPr="00000000" w14:paraId="0000000D">
      <w:pPr>
        <w:spacing w:after="200" w:line="276" w:lineRule="auto"/>
        <w:ind w:left="17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City Council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Stella Hill</w:t>
      </w:r>
    </w:p>
    <w:p w:rsidR="00000000" w:rsidDel="00000000" w:rsidP="00000000" w:rsidRDefault="00000000" w:rsidRPr="00000000" w14:paraId="0000000E">
      <w:pPr>
        <w:spacing w:after="200" w:line="276" w:lineRule="auto"/>
        <w:ind w:left="17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Regular Meeting Minutes</w:t>
      </w:r>
    </w:p>
    <w:p w:rsidR="00000000" w:rsidDel="00000000" w:rsidP="00000000" w:rsidRDefault="00000000" w:rsidRPr="00000000" w14:paraId="0000000F">
      <w:pPr>
        <w:spacing w:after="0" w:line="276" w:lineRule="auto"/>
        <w:ind w:left="173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Date: August 5, 2025</w:t>
      </w:r>
    </w:p>
    <w:p w:rsidR="00000000" w:rsidDel="00000000" w:rsidP="00000000" w:rsidRDefault="00000000" w:rsidRPr="00000000" w14:paraId="00000010">
      <w:pPr>
        <w:spacing w:after="0" w:line="276" w:lineRule="auto"/>
        <w:ind w:left="17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ab/>
        <w:t xml:space="preserve">Time: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6:30pm</w:t>
      </w:r>
    </w:p>
    <w:p w:rsidR="00000000" w:rsidDel="00000000" w:rsidP="00000000" w:rsidRDefault="00000000" w:rsidRPr="00000000" w14:paraId="00000011">
      <w:pPr>
        <w:spacing w:after="0" w:line="276" w:lineRule="auto"/>
        <w:ind w:left="17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ab/>
        <w:t xml:space="preserve">Location: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Gunnison City Offices</w:t>
      </w:r>
    </w:p>
    <w:p w:rsidR="00000000" w:rsidDel="00000000" w:rsidP="00000000" w:rsidRDefault="00000000" w:rsidRPr="00000000" w14:paraId="00000012">
      <w:pPr>
        <w:spacing w:after="0" w:line="276" w:lineRule="auto"/>
        <w:ind w:left="17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 xml:space="preserve">      38 W Center</w:t>
      </w:r>
    </w:p>
    <w:p w:rsidR="00000000" w:rsidDel="00000000" w:rsidP="00000000" w:rsidRDefault="00000000" w:rsidRPr="00000000" w14:paraId="00000013">
      <w:pPr>
        <w:spacing w:after="0" w:line="276" w:lineRule="auto"/>
        <w:ind w:left="17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Gunnison City, Utah 84634</w:t>
      </w:r>
    </w:p>
    <w:p w:rsidR="00000000" w:rsidDel="00000000" w:rsidP="00000000" w:rsidRDefault="00000000" w:rsidRPr="00000000" w14:paraId="00000014">
      <w:pPr>
        <w:spacing w:after="0" w:line="276" w:lineRule="auto"/>
        <w:ind w:left="17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left="17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6:30pm by Thom Stafford</w:t>
      </w:r>
    </w:p>
    <w:p w:rsidR="00000000" w:rsidDel="00000000" w:rsidP="00000000" w:rsidRDefault="00000000" w:rsidRPr="00000000" w14:paraId="00000016">
      <w:pPr>
        <w:spacing w:after="0" w:line="276" w:lineRule="auto"/>
        <w:ind w:left="17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0pening remarks by: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Carolyn Childs</w:t>
      </w:r>
    </w:p>
    <w:p w:rsidR="00000000" w:rsidDel="00000000" w:rsidP="00000000" w:rsidRDefault="00000000" w:rsidRPr="00000000" w14:paraId="00000017">
      <w:pPr>
        <w:spacing w:after="200" w:line="276" w:lineRule="auto"/>
        <w:ind w:left="173" w:hanging="173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Roll call</w:t>
      </w:r>
    </w:p>
    <w:p w:rsidR="00000000" w:rsidDel="00000000" w:rsidP="00000000" w:rsidRDefault="00000000" w:rsidRPr="00000000" w14:paraId="00000018">
      <w:pPr>
        <w:spacing w:after="200" w:line="276" w:lineRule="auto"/>
        <w:ind w:left="1310" w:hanging="59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Thom Stafford conducted a roll call. The following persons were present: Carolyn Childs, Debra Greener, Jenny Anderson, Rachael Larson, Karen Donaldson and Thom Stafford.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1080" w:hanging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Approval of minutes from last meeting</w:t>
      </w:r>
    </w:p>
    <w:p w:rsidR="00000000" w:rsidDel="00000000" w:rsidP="00000000" w:rsidRDefault="00000000" w:rsidRPr="00000000" w14:paraId="0000001A">
      <w:pPr>
        <w:spacing w:after="0" w:line="276" w:lineRule="auto"/>
        <w:ind w:left="1310" w:hanging="59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Reviewed Minutes</w:t>
      </w:r>
    </w:p>
    <w:p w:rsidR="00000000" w:rsidDel="00000000" w:rsidP="00000000" w:rsidRDefault="00000000" w:rsidRPr="00000000" w14:paraId="0000001B">
      <w:pPr>
        <w:spacing w:after="0" w:line="276" w:lineRule="auto"/>
        <w:ind w:left="1310" w:hanging="59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Motion to approve: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Rachel Greener</w:t>
      </w:r>
    </w:p>
    <w:p w:rsidR="00000000" w:rsidDel="00000000" w:rsidP="00000000" w:rsidRDefault="00000000" w:rsidRPr="00000000" w14:paraId="0000001C">
      <w:pPr>
        <w:spacing w:after="0" w:line="276" w:lineRule="auto"/>
        <w:ind w:left="1310" w:hanging="59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Debra Greener</w:t>
      </w:r>
    </w:p>
    <w:p w:rsidR="00000000" w:rsidDel="00000000" w:rsidP="00000000" w:rsidRDefault="00000000" w:rsidRPr="00000000" w14:paraId="0000001D">
      <w:pPr>
        <w:spacing w:after="0" w:line="276" w:lineRule="auto"/>
        <w:ind w:left="1310" w:hanging="59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Vote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was Unanimous </w:t>
      </w:r>
    </w:p>
    <w:p w:rsidR="00000000" w:rsidDel="00000000" w:rsidP="00000000" w:rsidRDefault="00000000" w:rsidRPr="00000000" w14:paraId="0000001E">
      <w:pPr>
        <w:spacing w:after="0" w:line="276" w:lineRule="auto"/>
        <w:ind w:left="1310" w:hanging="59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Report on 4th of July Book sale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sale was successful. Old expensive books were the best sellers. 98% of them sold.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Report on summer reading program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Summer reading program was very successful.  Many patrons expressed positive feedback.</w:t>
      </w:r>
    </w:p>
    <w:p w:rsidR="00000000" w:rsidDel="00000000" w:rsidP="00000000" w:rsidRDefault="00000000" w:rsidRPr="00000000" w14:paraId="00000024">
      <w:pPr>
        <w:spacing w:after="0" w:line="276" w:lineRule="auto"/>
        <w:ind w:left="1310" w:hanging="59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Debra’s last meeting. We are grateful for her service.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Motion to Adjourn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Motion: Debra Greener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2nd: Rachel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Vote was unanimous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will reconvene on November 4 at 6:30 P.M.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minutes 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</w:t>
        <w:tab/>
        <w:tab/>
        <w:tab/>
        <w:tab/>
        <w:tab/>
        <w:t xml:space="preserve">_____________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Secretary</w:t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</w:t>
        <w:tab/>
        <w:tab/>
        <w:tab/>
        <w:tab/>
        <w:tab/>
        <w:tab/>
        <w:t xml:space="preserve">______________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Chairman </w:t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ind w:left="17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