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0642AE2" w14:textId="77777777" w:rsidR="0024463E" w:rsidRDefault="0024463E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2101C4F7" w14:textId="30E29B14" w:rsidR="00645BE5" w:rsidRPr="00187B6B" w:rsidRDefault="00645BE5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6759A2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06315BA6" w:rsidR="00045423" w:rsidRPr="006759A2" w:rsidRDefault="00CB3372" w:rsidP="006759A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9462E3">
        <w:rPr>
          <w:rFonts w:ascii="Times New Roman" w:hAnsi="Times New Roman" w:cs="Times New Roman"/>
          <w:color w:val="08050B"/>
          <w:sz w:val="24"/>
          <w:szCs w:val="24"/>
          <w:u w:val="single"/>
        </w:rPr>
        <w:t>MAY 15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23475CCE" w14:textId="373D60C4" w:rsidR="00045423" w:rsidRPr="0024463E" w:rsidRDefault="00045423" w:rsidP="006759A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9462E3">
        <w:rPr>
          <w:rFonts w:ascii="Times New Roman" w:hAnsi="Times New Roman" w:cs="Times New Roman"/>
          <w:color w:val="08050B"/>
          <w:sz w:val="24"/>
          <w:szCs w:val="24"/>
          <w:u w:val="single"/>
        </w:rPr>
        <w:t>12:00 P.M.</w:t>
      </w:r>
    </w:p>
    <w:p w14:paraId="0B8D264F" w14:textId="77777777" w:rsidR="006943F9" w:rsidRDefault="006943F9" w:rsidP="00227225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</w:p>
    <w:p w14:paraId="646E7018" w14:textId="66F1E4EE" w:rsidR="008A2077" w:rsidRDefault="00C921B6" w:rsidP="00227225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01718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Ryan Howard (zoom), Caleb Wilson (zoom), Jason Mann (zoom)</w:t>
      </w:r>
      <w:r w:rsidR="000E6A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68E8688F" w:rsidR="00682DDE" w:rsidRPr="00682DDE" w:rsidRDefault="00C921B6" w:rsidP="00227225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22722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 David Hutchison (zoom),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0E6A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6DF26F7" w14:textId="73660C7D" w:rsidR="00C921B6" w:rsidRPr="006420FA" w:rsidRDefault="00AB1247" w:rsidP="006759A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22722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Don Mann, Nick Ripandelli</w:t>
      </w:r>
      <w:r w:rsidR="00EF102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. </w:t>
      </w:r>
    </w:p>
    <w:p w14:paraId="412A19FF" w14:textId="696DFD6F" w:rsidR="00D4131A" w:rsidRPr="00187B6B" w:rsidRDefault="00D10C07" w:rsidP="004D246F">
      <w:r w:rsidRPr="00187B6B">
        <w:tab/>
      </w:r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6759A2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4D246F"/>
    <w:p w14:paraId="7EED1E1C" w14:textId="4B93C652" w:rsidR="00C579DC" w:rsidRDefault="00303020" w:rsidP="006759A2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at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EF102E">
        <w:rPr>
          <w:rFonts w:ascii="Times New Roman" w:hAnsi="Times New Roman" w:cs="Times New Roman"/>
          <w:b w:val="0"/>
          <w:color w:val="08050B"/>
          <w:sz w:val="24"/>
          <w:szCs w:val="24"/>
        </w:rPr>
        <w:t>12:07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4D246F"/>
    <w:p w14:paraId="36F9C62F" w14:textId="77777777" w:rsidR="00E447C4" w:rsidRPr="00FC04BE" w:rsidRDefault="00E447C4" w:rsidP="006759A2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CDF5964" w14:textId="77777777" w:rsidR="0039325A" w:rsidRDefault="0039325A" w:rsidP="006759A2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6759A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6759A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095975CC" w:rsidR="0039325A" w:rsidRDefault="0039325A" w:rsidP="006759A2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9462E3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9E06D5"/>
    <w:p w14:paraId="61BFEC2D" w14:textId="79D7B86E" w:rsidR="006900BA" w:rsidRPr="00E447C4" w:rsidRDefault="0025553A" w:rsidP="006759A2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open the Public Hearing on the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6E6C4A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Budget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5B4F37E5" w:rsidR="006900BA" w:rsidRPr="007B0B01" w:rsidRDefault="0025553A" w:rsidP="006759A2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Ryan Howard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3F57451" w14:textId="5C3C6090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bookmarkStart w:id="6" w:name="_Hlk185428512"/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7BD208DF" w14:textId="307488E6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17C1AE19" w14:textId="2BE79900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DB5A164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bookmarkEnd w:id="6"/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A4F93DD" w14:textId="77777777" w:rsidR="006900BA" w:rsidRDefault="006900BA" w:rsidP="009E06D5"/>
    <w:p w14:paraId="5F4D3522" w14:textId="48CAE765" w:rsidR="0025553A" w:rsidRDefault="0025553A" w:rsidP="0025553A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Daivd Hutchison explained the 2025 Budget.</w:t>
      </w:r>
    </w:p>
    <w:p w14:paraId="7972AE66" w14:textId="77777777" w:rsidR="0025553A" w:rsidRDefault="0025553A" w:rsidP="009E06D5"/>
    <w:p w14:paraId="6103056F" w14:textId="3F998999" w:rsidR="0025553A" w:rsidRDefault="0025553A" w:rsidP="0025553A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 xml:space="preserve">There is no one present from the public to comment. </w:t>
      </w:r>
    </w:p>
    <w:p w14:paraId="00DA6BF5" w14:textId="77777777" w:rsidR="006900BA" w:rsidRDefault="006900BA" w:rsidP="009E06D5"/>
    <w:p w14:paraId="31D3F1F7" w14:textId="423FA180" w:rsidR="006900BA" w:rsidRPr="00E447C4" w:rsidRDefault="0025553A" w:rsidP="006759A2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095242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lose the Public Hearing on the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6E6C4A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Budget</w:t>
      </w:r>
      <w:r w:rsidR="00CB627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308EFC5D" w:rsidR="006900BA" w:rsidRDefault="0025553A" w:rsidP="006759A2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Ryan Howard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A753CF" w14:textId="6BC3855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4246E78B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5232A745" w14:textId="096082C0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2D4682B" w14:textId="52C3C35C" w:rsidR="004D246F" w:rsidRDefault="006420FA" w:rsidP="004D246F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67BB0CD8" w14:textId="77777777" w:rsidR="004D246F" w:rsidRPr="004D246F" w:rsidRDefault="004D246F" w:rsidP="004D246F">
      <w:pPr>
        <w:rPr>
          <w:highlight w:val="yellow"/>
        </w:rPr>
      </w:pPr>
    </w:p>
    <w:p w14:paraId="7EED54D4" w14:textId="465CD108" w:rsidR="00E447C4" w:rsidRDefault="0039325A" w:rsidP="00FF1C8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Default="00E447C4" w:rsidP="004D246F"/>
    <w:p w14:paraId="48A69A36" w14:textId="77777777" w:rsidR="004D246F" w:rsidRDefault="004D246F" w:rsidP="004D246F"/>
    <w:p w14:paraId="7E9EEA0F" w14:textId="77777777" w:rsidR="004D246F" w:rsidRPr="00FC04BE" w:rsidRDefault="004D246F" w:rsidP="004D246F"/>
    <w:p w14:paraId="2BC0B1C8" w14:textId="4801EFA2" w:rsidR="00E447C4" w:rsidRPr="006E0F2E" w:rsidRDefault="00E447C4" w:rsidP="00484915">
      <w:pPr>
        <w:pStyle w:val="ListParagraph"/>
        <w:numPr>
          <w:ilvl w:val="0"/>
          <w:numId w:val="3"/>
        </w:numPr>
        <w:ind w:left="720" w:hanging="288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</w:t>
      </w:r>
      <w:r w:rsidR="000E6A0A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inutes of the Board </w:t>
      </w:r>
      <w:r w:rsidR="000E6A0A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eeting held on </w:t>
      </w:r>
      <w:r w:rsidR="009462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May 7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 w:rsidR="009462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7EB46B2B" w14:textId="77777777" w:rsidR="00E447C4" w:rsidRDefault="00E447C4" w:rsidP="009E06D5"/>
    <w:p w14:paraId="1BCDFA52" w14:textId="0779D01B" w:rsidR="0025553A" w:rsidRPr="00E447C4" w:rsidRDefault="0025553A" w:rsidP="006759A2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Item approved under action item.</w:t>
      </w:r>
    </w:p>
    <w:bookmarkEnd w:id="5"/>
    <w:p w14:paraId="7682E3E7" w14:textId="7487A5DC" w:rsidR="0039325A" w:rsidRPr="0025553A" w:rsidRDefault="006E63D4" w:rsidP="006943F9">
      <w:pPr>
        <w:tabs>
          <w:tab w:val="left" w:pos="720"/>
        </w:tabs>
        <w:ind w:left="450"/>
        <w:rPr>
          <w:bCs/>
          <w:highlight w:val="yellow"/>
        </w:rPr>
      </w:pPr>
      <w:r>
        <w:tab/>
      </w:r>
    </w:p>
    <w:p w14:paraId="68D5BF4C" w14:textId="15A364DC" w:rsidR="002A7E92" w:rsidRDefault="0039325A" w:rsidP="00FF1C82">
      <w:pPr>
        <w:pStyle w:val="BodyText2"/>
        <w:tabs>
          <w:tab w:val="left" w:pos="432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9E06D5"/>
    <w:p w14:paraId="414723AE" w14:textId="1E237203" w:rsidR="00E46591" w:rsidRPr="00181BB0" w:rsidRDefault="007F049E" w:rsidP="00484915">
      <w:pPr>
        <w:tabs>
          <w:tab w:val="left" w:pos="720"/>
        </w:tabs>
        <w:ind w:left="432" w:hanging="9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84915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9462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-</w:t>
      </w:r>
      <w:r w:rsidR="009462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03,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C68E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9462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204C2CD5" w14:textId="77777777" w:rsidR="00E46591" w:rsidRDefault="00E46591" w:rsidP="006759A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BFDA82B" w14:textId="0DD77C44" w:rsidR="006420FA" w:rsidRDefault="0025553A" w:rsidP="006759A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explained Resolution 2025-03 and discussed it with Board Members and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Jensen.</w:t>
      </w:r>
    </w:p>
    <w:p w14:paraId="00EF8BAF" w14:textId="77777777" w:rsidR="0025553A" w:rsidRDefault="0025553A" w:rsidP="006759A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1C4B0179" w:rsidR="00E46591" w:rsidRDefault="0025553A" w:rsidP="006759A2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</w:t>
      </w:r>
      <w:r w:rsidR="009462E3">
        <w:rPr>
          <w:rFonts w:ascii="Times New Roman" w:hAnsi="Times New Roman" w:cs="Times New Roman"/>
          <w:color w:val="08050B"/>
          <w:sz w:val="24"/>
          <w:szCs w:val="24"/>
        </w:rPr>
        <w:t>5-03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462E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D60EBA0" w14:textId="0D58B434" w:rsidR="00E46591" w:rsidRDefault="0025553A" w:rsidP="006759A2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Ryan Howard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</w:t>
      </w:r>
      <w:r w:rsidR="00095242">
        <w:rPr>
          <w:rFonts w:ascii="Times New Roman" w:hAnsi="Times New Roman" w:cs="Times New Roman"/>
          <w:color w:val="08050B"/>
          <w:sz w:val="24"/>
          <w:szCs w:val="24"/>
        </w:rPr>
        <w:t>d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E41028F" w14:textId="324C0780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6F0BE490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2C04C51E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3BEB0CFC" w14:textId="43C7A8F5" w:rsidR="007F049E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ABAD8E0" w14:textId="77777777" w:rsidR="0025553A" w:rsidRDefault="0025553A" w:rsidP="009E06D5"/>
    <w:p w14:paraId="3A080280" w14:textId="1F2F0EFB" w:rsidR="0025553A" w:rsidRPr="0025553A" w:rsidRDefault="0025553A" w:rsidP="0025553A">
      <w:pPr>
        <w:ind w:left="1080"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25553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</w:t>
      </w:r>
      <w:r w:rsidR="000E6A0A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Pr="0025553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inutes of the Board </w:t>
      </w:r>
      <w:r w:rsidR="000E6A0A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Pr="0025553A">
        <w:rPr>
          <w:rFonts w:ascii="Times New Roman" w:hAnsi="Times New Roman" w:cs="Times New Roman"/>
          <w:b/>
          <w:bCs/>
          <w:color w:val="08050B"/>
          <w:sz w:val="24"/>
          <w:szCs w:val="24"/>
        </w:rPr>
        <w:t>eeting held on May 7, 2025</w:t>
      </w:r>
    </w:p>
    <w:p w14:paraId="29830B47" w14:textId="77777777" w:rsidR="0025553A" w:rsidRDefault="0025553A" w:rsidP="009E06D5"/>
    <w:p w14:paraId="290AF85F" w14:textId="50D98DA5" w:rsidR="0025553A" w:rsidRPr="00E447C4" w:rsidRDefault="0025553A" w:rsidP="0025553A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Jason Mann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0E6A0A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0E6A0A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inutes for May 7, 2025</w:t>
      </w:r>
      <w:r w:rsidR="00CB627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4E71819" w14:textId="18E642D6" w:rsidR="0025553A" w:rsidRDefault="0025553A" w:rsidP="0025553A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Ryan Howard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0944AC7" w14:textId="77777777" w:rsidR="0025553A" w:rsidRDefault="0025553A" w:rsidP="0025553A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64058A02" w14:textId="77777777" w:rsidR="0025553A" w:rsidRDefault="0025553A" w:rsidP="0025553A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438C6723" w14:textId="77777777" w:rsidR="0025553A" w:rsidRDefault="0025553A" w:rsidP="0025553A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7C5D7F94" w14:textId="77777777" w:rsidR="0025553A" w:rsidRPr="006420FA" w:rsidRDefault="0025553A" w:rsidP="0025553A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435DFEA2" w14:textId="77777777" w:rsidR="007F049E" w:rsidRPr="00B0315D" w:rsidRDefault="007F049E" w:rsidP="004D246F"/>
    <w:p w14:paraId="07FE5396" w14:textId="06F20FD6" w:rsidR="007F049E" w:rsidRPr="00181BB0" w:rsidRDefault="007F049E" w:rsidP="006759A2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9462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F376D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Default="0039325A" w:rsidP="006759A2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29C6843" w14:textId="1E5853AC" w:rsidR="006420FA" w:rsidRPr="0025553A" w:rsidRDefault="0025553A" w:rsidP="0025553A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25553A">
        <w:rPr>
          <w:rFonts w:ascii="Times New Roman" w:hAnsi="Times New Roman" w:cs="Times New Roman"/>
          <w:color w:val="08050B"/>
          <w:sz w:val="24"/>
          <w:szCs w:val="24"/>
        </w:rPr>
        <w:t xml:space="preserve">Board Members and Michael Jensen discussed the option for the </w:t>
      </w:r>
      <w:r>
        <w:rPr>
          <w:rFonts w:ascii="Times New Roman" w:hAnsi="Times New Roman" w:cs="Times New Roman"/>
          <w:color w:val="08050B"/>
          <w:sz w:val="24"/>
          <w:szCs w:val="24"/>
        </w:rPr>
        <w:t>Board M</w:t>
      </w:r>
      <w:r w:rsidRPr="0025553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S</w:t>
      </w:r>
      <w:r w:rsidRPr="0025553A">
        <w:rPr>
          <w:rFonts w:ascii="Times New Roman" w:hAnsi="Times New Roman" w:cs="Times New Roman"/>
          <w:color w:val="08050B"/>
          <w:sz w:val="24"/>
          <w:szCs w:val="24"/>
        </w:rPr>
        <w:t>chedule.</w:t>
      </w:r>
    </w:p>
    <w:p w14:paraId="634B2DD6" w14:textId="16382BE5" w:rsidR="0025553A" w:rsidRPr="0025553A" w:rsidRDefault="0025553A" w:rsidP="0025553A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25553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25553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F5086">
        <w:rPr>
          <w:rFonts w:ascii="Times New Roman" w:hAnsi="Times New Roman" w:cs="Times New Roman"/>
          <w:color w:val="08050B"/>
          <w:sz w:val="24"/>
          <w:szCs w:val="24"/>
        </w:rPr>
        <w:t xml:space="preserve">Board </w:t>
      </w:r>
      <w:r w:rsidRPr="0025553A">
        <w:rPr>
          <w:rFonts w:ascii="Times New Roman" w:hAnsi="Times New Roman" w:cs="Times New Roman"/>
          <w:color w:val="08050B"/>
          <w:sz w:val="24"/>
          <w:szCs w:val="24"/>
        </w:rPr>
        <w:t xml:space="preserve">Meetings will be held on the </w:t>
      </w:r>
      <w:r w:rsidR="002F5086">
        <w:rPr>
          <w:rFonts w:ascii="Times New Roman" w:hAnsi="Times New Roman" w:cs="Times New Roman"/>
          <w:color w:val="08050B"/>
          <w:sz w:val="24"/>
          <w:szCs w:val="24"/>
        </w:rPr>
        <w:t>f</w:t>
      </w:r>
      <w:r w:rsidRPr="0025553A">
        <w:rPr>
          <w:rFonts w:ascii="Times New Roman" w:hAnsi="Times New Roman" w:cs="Times New Roman"/>
          <w:color w:val="08050B"/>
          <w:sz w:val="24"/>
          <w:szCs w:val="24"/>
        </w:rPr>
        <w:t>irst Wednesday</w:t>
      </w:r>
      <w:r w:rsidR="002F508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25553A">
        <w:rPr>
          <w:rFonts w:ascii="Times New Roman" w:hAnsi="Times New Roman" w:cs="Times New Roman"/>
          <w:color w:val="08050B"/>
          <w:sz w:val="24"/>
          <w:szCs w:val="24"/>
        </w:rPr>
        <w:t>each quarter at 10:00 A.M.</w:t>
      </w:r>
    </w:p>
    <w:p w14:paraId="08B96EB0" w14:textId="77777777" w:rsidR="0039325A" w:rsidRDefault="0039325A" w:rsidP="009E06D5"/>
    <w:p w14:paraId="73A0E4B1" w14:textId="1DCA61F6" w:rsidR="006900BA" w:rsidRPr="00E447C4" w:rsidRDefault="002F5086" w:rsidP="006759A2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Meeting Schedule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as discussed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7DF71004" w:rsidR="006900BA" w:rsidRDefault="002F5086" w:rsidP="006759A2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Ryan Howard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DCE3F4F" w14:textId="0DE35775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4C5FA2E6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712511CF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66891D68" w14:textId="33E9608E" w:rsidR="00432406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3E1D727" w14:textId="77777777" w:rsidR="006420FA" w:rsidRPr="006420FA" w:rsidRDefault="006420FA" w:rsidP="004D246F">
      <w:pPr>
        <w:rPr>
          <w:highlight w:val="yellow"/>
        </w:rPr>
      </w:pPr>
    </w:p>
    <w:p w14:paraId="4BEE2F9C" w14:textId="2FD76EC6" w:rsidR="00432406" w:rsidRDefault="00181BB0" w:rsidP="002F5086">
      <w:pPr>
        <w:pStyle w:val="BodyText2"/>
        <w:tabs>
          <w:tab w:val="left" w:pos="405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4D246F"/>
    <w:p w14:paraId="30E5EBCC" w14:textId="65B24010" w:rsidR="002F5086" w:rsidRPr="002F5086" w:rsidRDefault="002F5086" w:rsidP="002F5086">
      <w:pPr>
        <w:pStyle w:val="BodyText2"/>
        <w:tabs>
          <w:tab w:val="left" w:pos="405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Board Members and Michael Jensen discussed the construction progress.</w:t>
      </w:r>
    </w:p>
    <w:p w14:paraId="418D55A8" w14:textId="77777777" w:rsidR="006E0F2E" w:rsidRDefault="006E0F2E" w:rsidP="006759A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D5CE7E2" w14:textId="77777777" w:rsidR="00F4537B" w:rsidRDefault="00F4537B" w:rsidP="006759A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6AEEFDF" w14:textId="07BB3211" w:rsidR="00227225" w:rsidRDefault="0039325A" w:rsidP="00FF1C82">
      <w:pPr>
        <w:pStyle w:val="BodyText2"/>
        <w:tabs>
          <w:tab w:val="left" w:pos="405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2F5086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gramEnd"/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  <w:bookmarkEnd w:id="0"/>
      <w:bookmarkEnd w:id="1"/>
      <w:bookmarkEnd w:id="2"/>
      <w:bookmarkEnd w:id="3"/>
    </w:p>
    <w:p w14:paraId="25E8A5D0" w14:textId="552BA6E8" w:rsidR="00EA5B46" w:rsidRPr="00227225" w:rsidRDefault="00432406" w:rsidP="00227225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</w:t>
      </w:r>
    </w:p>
    <w:p w14:paraId="3A80F5ED" w14:textId="3773D107" w:rsidR="00C64C14" w:rsidRDefault="0039325A" w:rsidP="006759A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6759A2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6B680406" w:rsidR="00F351BD" w:rsidRDefault="002F5086" w:rsidP="002F5086">
      <w:pPr>
        <w:pStyle w:val="ListParagraph"/>
        <w:ind w:left="405" w:hanging="135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Jason Mann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3ED7CB15" w:rsidR="003E5026" w:rsidRPr="00F351BD" w:rsidRDefault="002F5086" w:rsidP="002F5086">
      <w:pPr>
        <w:pStyle w:val="ListParagraph"/>
        <w:ind w:left="405" w:hanging="135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2F5086">
        <w:rPr>
          <w:rFonts w:ascii="Times New Roman" w:hAnsi="Times New Roman" w:cs="Times New Roman"/>
          <w:bCs/>
          <w:color w:val="08050B"/>
          <w:sz w:val="24"/>
          <w:szCs w:val="24"/>
        </w:rPr>
        <w:t>Ryan Howard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59EDA46" w14:textId="02FCDD6E" w:rsidR="006420FA" w:rsidRDefault="006420FA" w:rsidP="002F5086">
      <w:pPr>
        <w:tabs>
          <w:tab w:val="left" w:pos="432"/>
        </w:tabs>
        <w:spacing w:line="276" w:lineRule="auto"/>
        <w:ind w:left="405" w:hanging="135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1A28A72B" w14:textId="77777777" w:rsidR="006420FA" w:rsidRDefault="006420FA" w:rsidP="002F5086">
      <w:pPr>
        <w:tabs>
          <w:tab w:val="left" w:pos="432"/>
        </w:tabs>
        <w:spacing w:line="276" w:lineRule="auto"/>
        <w:ind w:left="405" w:hanging="135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703A4F6C" w14:textId="77777777" w:rsidR="006420FA" w:rsidRDefault="006420FA" w:rsidP="002F5086">
      <w:pPr>
        <w:tabs>
          <w:tab w:val="left" w:pos="432"/>
        </w:tabs>
        <w:spacing w:line="276" w:lineRule="auto"/>
        <w:ind w:left="405" w:hanging="135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8BAC149" w14:textId="5CACE702" w:rsidR="00E80448" w:rsidRPr="00CD03E0" w:rsidRDefault="006420FA" w:rsidP="00CD03E0">
      <w:pPr>
        <w:tabs>
          <w:tab w:val="left" w:pos="432"/>
        </w:tabs>
        <w:spacing w:line="276" w:lineRule="auto"/>
        <w:ind w:left="405" w:hanging="135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CB5C56A" w14:textId="19034E42" w:rsidR="00D84047" w:rsidRDefault="00A33283" w:rsidP="006759A2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AD66F89" w14:textId="77777777" w:rsidR="00EC4B1E" w:rsidRDefault="00EC4B1E" w:rsidP="006759A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6759A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6759A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6759A2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6759A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759A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6759A2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6759A2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51BC164" w:rsidR="00D83C0D" w:rsidRPr="00D84047" w:rsidRDefault="00D83C0D" w:rsidP="006759A2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593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C84" w14:textId="77777777" w:rsidR="00EF7D39" w:rsidRDefault="00EF7D39">
      <w:r>
        <w:separator/>
      </w:r>
    </w:p>
  </w:endnote>
  <w:endnote w:type="continuationSeparator" w:id="0">
    <w:p w14:paraId="23BDF2BA" w14:textId="77777777" w:rsidR="00EF7D39" w:rsidRDefault="00EF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29C" w14:textId="77777777" w:rsidR="00EF7D39" w:rsidRDefault="00EF7D39">
      <w:r>
        <w:separator/>
      </w:r>
    </w:p>
  </w:footnote>
  <w:footnote w:type="continuationSeparator" w:id="0">
    <w:p w14:paraId="2E661E94" w14:textId="77777777" w:rsidR="00EF7D39" w:rsidRDefault="00EF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CB627C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C4342C"/>
    <w:multiLevelType w:val="hybridMultilevel"/>
    <w:tmpl w:val="536CEFA6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4"/>
  </w:num>
  <w:num w:numId="3" w16cid:durableId="1937710703">
    <w:abstractNumId w:val="17"/>
  </w:num>
  <w:num w:numId="4" w16cid:durableId="294870240">
    <w:abstractNumId w:val="22"/>
  </w:num>
  <w:num w:numId="5" w16cid:durableId="181869406">
    <w:abstractNumId w:val="20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5"/>
  </w:num>
  <w:num w:numId="11" w16cid:durableId="1229268293">
    <w:abstractNumId w:val="1"/>
  </w:num>
  <w:num w:numId="12" w16cid:durableId="398211278">
    <w:abstractNumId w:val="21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9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3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 w:numId="28" w16cid:durableId="1063261828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295A"/>
    <w:rsid w:val="00006513"/>
    <w:rsid w:val="00006E38"/>
    <w:rsid w:val="0000715E"/>
    <w:rsid w:val="00007310"/>
    <w:rsid w:val="000100A2"/>
    <w:rsid w:val="000101F8"/>
    <w:rsid w:val="0001120F"/>
    <w:rsid w:val="0001313E"/>
    <w:rsid w:val="00014FA6"/>
    <w:rsid w:val="00015C00"/>
    <w:rsid w:val="000160DE"/>
    <w:rsid w:val="00017189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5242"/>
    <w:rsid w:val="0009615E"/>
    <w:rsid w:val="000A0698"/>
    <w:rsid w:val="000A07AE"/>
    <w:rsid w:val="000A082B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8E2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6A0A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B5D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225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63E"/>
    <w:rsid w:val="002449C8"/>
    <w:rsid w:val="00244D5F"/>
    <w:rsid w:val="00244F6D"/>
    <w:rsid w:val="002510FA"/>
    <w:rsid w:val="002523F0"/>
    <w:rsid w:val="00252D3D"/>
    <w:rsid w:val="002554AD"/>
    <w:rsid w:val="0025553A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2F3D75"/>
    <w:rsid w:val="002F5086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447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303D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52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4915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4ED9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46F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265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3CB4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1C55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20FA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759A2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43F9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6C4A"/>
    <w:rsid w:val="006E78FA"/>
    <w:rsid w:val="006F0CD0"/>
    <w:rsid w:val="006F1861"/>
    <w:rsid w:val="006F247D"/>
    <w:rsid w:val="006F2940"/>
    <w:rsid w:val="006F321E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1A3E"/>
    <w:rsid w:val="007434BA"/>
    <w:rsid w:val="00745801"/>
    <w:rsid w:val="00746ACD"/>
    <w:rsid w:val="00746E68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6F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03E6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62E3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1B4B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6D5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5A9"/>
    <w:rsid w:val="009F2628"/>
    <w:rsid w:val="009F4621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060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70C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37A6F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5CE3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2B5C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594D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2C52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2F4F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B627C"/>
    <w:rsid w:val="00CC013F"/>
    <w:rsid w:val="00CC15AA"/>
    <w:rsid w:val="00CC3786"/>
    <w:rsid w:val="00CC3790"/>
    <w:rsid w:val="00CC48FA"/>
    <w:rsid w:val="00CC6E1C"/>
    <w:rsid w:val="00CC780B"/>
    <w:rsid w:val="00CD0141"/>
    <w:rsid w:val="00CD03E0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809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77E28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B27B9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02E"/>
    <w:rsid w:val="00EF1736"/>
    <w:rsid w:val="00EF3E56"/>
    <w:rsid w:val="00EF56D4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4730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2B75"/>
    <w:rsid w:val="00F44829"/>
    <w:rsid w:val="00F4537B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1C82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2556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19</cp:revision>
  <cp:lastPrinted>2024-09-09T21:07:00Z</cp:lastPrinted>
  <dcterms:created xsi:type="dcterms:W3CDTF">2025-05-07T20:06:00Z</dcterms:created>
  <dcterms:modified xsi:type="dcterms:W3CDTF">2025-07-09T20:29:00Z</dcterms:modified>
</cp:coreProperties>
</file>