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8D86" w14:textId="77777777" w:rsidR="001B6C77" w:rsidRDefault="001B6C77" w:rsidP="00A96DB5">
      <w:pPr>
        <w:jc w:val="center"/>
        <w:rPr>
          <w:b/>
          <w:szCs w:val="24"/>
        </w:rPr>
      </w:pPr>
    </w:p>
    <w:p w14:paraId="61DFFC93" w14:textId="77777777" w:rsidR="001B6C77" w:rsidRDefault="001B6C77" w:rsidP="00A96DB5">
      <w:pPr>
        <w:jc w:val="center"/>
        <w:rPr>
          <w:b/>
          <w:szCs w:val="24"/>
        </w:rPr>
      </w:pPr>
    </w:p>
    <w:p w14:paraId="61804D9F" w14:textId="77777777" w:rsidR="001B6C77" w:rsidRDefault="001B6C77" w:rsidP="00A96DB5">
      <w:pPr>
        <w:jc w:val="center"/>
        <w:rPr>
          <w:b/>
          <w:szCs w:val="24"/>
        </w:rPr>
      </w:pPr>
    </w:p>
    <w:p w14:paraId="2366ABDC" w14:textId="77777777" w:rsidR="001B6C77" w:rsidRDefault="001B6C77" w:rsidP="00A96DB5">
      <w:pPr>
        <w:jc w:val="center"/>
        <w:rPr>
          <w:b/>
          <w:szCs w:val="24"/>
        </w:rPr>
      </w:pPr>
    </w:p>
    <w:p w14:paraId="720F98C5" w14:textId="77777777" w:rsidR="001B6C77" w:rsidRDefault="001B6C77" w:rsidP="00A96DB5">
      <w:pPr>
        <w:jc w:val="center"/>
        <w:rPr>
          <w:b/>
          <w:szCs w:val="24"/>
        </w:rPr>
      </w:pPr>
    </w:p>
    <w:p w14:paraId="4388F809" w14:textId="77777777" w:rsidR="001B6C77" w:rsidRDefault="001B6C77" w:rsidP="00A96DB5">
      <w:pPr>
        <w:jc w:val="center"/>
        <w:rPr>
          <w:b/>
          <w:szCs w:val="24"/>
        </w:rPr>
      </w:pPr>
    </w:p>
    <w:p w14:paraId="5871C5ED" w14:textId="5B64C290" w:rsidR="00A96DB5" w:rsidRPr="008D33BE" w:rsidRDefault="00A96DB5" w:rsidP="00A96DB5">
      <w:pPr>
        <w:jc w:val="center"/>
        <w:rPr>
          <w:b/>
          <w:szCs w:val="24"/>
        </w:rPr>
      </w:pPr>
      <w:r w:rsidRPr="008D33BE">
        <w:rPr>
          <w:b/>
          <w:szCs w:val="24"/>
        </w:rPr>
        <w:t>UINTAH BASIN ASSOCIATION OF GOVERNMENTS</w:t>
      </w:r>
    </w:p>
    <w:p w14:paraId="1FC2FB14" w14:textId="4DA3C874" w:rsidR="00A96DB5" w:rsidRPr="008D33BE" w:rsidRDefault="001768EB" w:rsidP="00A96DB5">
      <w:pPr>
        <w:jc w:val="center"/>
        <w:rPr>
          <w:b/>
          <w:szCs w:val="24"/>
        </w:rPr>
      </w:pPr>
      <w:r>
        <w:rPr>
          <w:b/>
          <w:szCs w:val="24"/>
        </w:rPr>
        <w:t>REGIONAL REVIEW COMMITTEE</w:t>
      </w:r>
      <w:r w:rsidR="00A96DB5" w:rsidRPr="008D33BE">
        <w:rPr>
          <w:b/>
          <w:szCs w:val="24"/>
        </w:rPr>
        <w:t xml:space="preserve"> </w:t>
      </w:r>
    </w:p>
    <w:p w14:paraId="443637BC" w14:textId="77777777" w:rsidR="002D3162" w:rsidRPr="002D3162" w:rsidRDefault="002D3162" w:rsidP="002D3162">
      <w:pPr>
        <w:jc w:val="center"/>
        <w:rPr>
          <w:b/>
          <w:szCs w:val="24"/>
        </w:rPr>
      </w:pPr>
      <w:r w:rsidRPr="002D3162">
        <w:rPr>
          <w:b/>
          <w:szCs w:val="24"/>
        </w:rPr>
        <w:t>Daggett County Courthouse</w:t>
      </w:r>
    </w:p>
    <w:p w14:paraId="6F04FC0A" w14:textId="77777777" w:rsidR="002D3162" w:rsidRPr="002D3162" w:rsidRDefault="002D3162" w:rsidP="002D3162">
      <w:pPr>
        <w:jc w:val="center"/>
        <w:rPr>
          <w:b/>
          <w:szCs w:val="24"/>
        </w:rPr>
      </w:pPr>
      <w:r w:rsidRPr="002D3162">
        <w:rPr>
          <w:b/>
          <w:szCs w:val="24"/>
        </w:rPr>
        <w:t>95 North 100 West</w:t>
      </w:r>
    </w:p>
    <w:p w14:paraId="2D4601A5" w14:textId="77777777" w:rsidR="002D3162" w:rsidRPr="002D3162" w:rsidRDefault="002D3162" w:rsidP="002D3162">
      <w:pPr>
        <w:jc w:val="center"/>
        <w:rPr>
          <w:b/>
          <w:szCs w:val="24"/>
        </w:rPr>
      </w:pPr>
      <w:r w:rsidRPr="002D3162">
        <w:rPr>
          <w:b/>
          <w:szCs w:val="24"/>
        </w:rPr>
        <w:t>Manila, UT 84046</w:t>
      </w:r>
    </w:p>
    <w:p w14:paraId="04643A91" w14:textId="73C0BE7F" w:rsidR="00A96DB5" w:rsidRPr="004F6E64" w:rsidRDefault="002D3162" w:rsidP="00A96DB5">
      <w:pPr>
        <w:jc w:val="center"/>
        <w:rPr>
          <w:b/>
          <w:szCs w:val="24"/>
        </w:rPr>
      </w:pPr>
      <w:r>
        <w:rPr>
          <w:b/>
          <w:szCs w:val="24"/>
        </w:rPr>
        <w:t>June 26</w:t>
      </w:r>
      <w:r w:rsidR="00E342F6" w:rsidRPr="004F6E64">
        <w:rPr>
          <w:b/>
          <w:szCs w:val="24"/>
        </w:rPr>
        <w:t>, 202</w:t>
      </w:r>
      <w:r w:rsidR="00E342F6">
        <w:rPr>
          <w:b/>
          <w:szCs w:val="24"/>
        </w:rPr>
        <w:t>5</w:t>
      </w:r>
    </w:p>
    <w:p w14:paraId="14277FC8" w14:textId="07F8CF18" w:rsidR="00A96DB5" w:rsidRPr="004F6E64" w:rsidRDefault="002D3162" w:rsidP="00A96DB5">
      <w:pPr>
        <w:jc w:val="center"/>
        <w:rPr>
          <w:b/>
          <w:bCs/>
          <w:szCs w:val="24"/>
        </w:rPr>
      </w:pPr>
      <w:r>
        <w:rPr>
          <w:b/>
          <w:szCs w:val="24"/>
        </w:rPr>
        <w:t>10:00</w:t>
      </w:r>
      <w:r w:rsidR="00A96DB5" w:rsidRPr="004F6E64">
        <w:rPr>
          <w:b/>
          <w:szCs w:val="24"/>
        </w:rPr>
        <w:t xml:space="preserve"> a.m.</w:t>
      </w:r>
    </w:p>
    <w:p w14:paraId="633D27DE" w14:textId="77777777" w:rsidR="004A22FC" w:rsidRDefault="004A22FC" w:rsidP="004A22FC"/>
    <w:p w14:paraId="0B2DE50C" w14:textId="440086B8" w:rsidR="00A96DB5" w:rsidRPr="004A22FC" w:rsidRDefault="00A96DB5" w:rsidP="004A22FC">
      <w:pPr>
        <w:jc w:val="center"/>
        <w:rPr>
          <w:b/>
          <w:bCs/>
          <w:u w:val="single"/>
        </w:rPr>
      </w:pPr>
      <w:r w:rsidRPr="004A22FC">
        <w:rPr>
          <w:b/>
          <w:bCs/>
          <w:u w:val="single"/>
        </w:rPr>
        <w:t>MINUTES</w:t>
      </w:r>
    </w:p>
    <w:p w14:paraId="7AB8A358" w14:textId="77777777" w:rsidR="00A96DB5" w:rsidRPr="008D33BE" w:rsidRDefault="00A96DB5" w:rsidP="00A96DB5">
      <w:pPr>
        <w:rPr>
          <w:szCs w:val="24"/>
        </w:rPr>
      </w:pPr>
    </w:p>
    <w:p w14:paraId="185F6AB2" w14:textId="2CAF7A87" w:rsidR="00A96DB5" w:rsidRDefault="00F13E33" w:rsidP="00F13E33">
      <w:pPr>
        <w:pStyle w:val="ListParagraph"/>
        <w:numPr>
          <w:ilvl w:val="0"/>
          <w:numId w:val="3"/>
        </w:numPr>
        <w:spacing w:after="160" w:line="480" w:lineRule="auto"/>
        <w:rPr>
          <w:szCs w:val="24"/>
        </w:rPr>
      </w:pPr>
      <w:r>
        <w:rPr>
          <w:b/>
          <w:bCs/>
          <w:szCs w:val="24"/>
        </w:rPr>
        <w:t xml:space="preserve"> </w:t>
      </w:r>
      <w:r w:rsidR="004F6E64">
        <w:rPr>
          <w:b/>
          <w:bCs/>
          <w:szCs w:val="24"/>
        </w:rPr>
        <w:t>INTRODUCTION</w:t>
      </w:r>
    </w:p>
    <w:p w14:paraId="1F8CEEBB" w14:textId="006CF738" w:rsidR="00A96DB5" w:rsidRDefault="00A96DB5" w:rsidP="00ED099C">
      <w:pPr>
        <w:pStyle w:val="ListParagraph"/>
        <w:numPr>
          <w:ilvl w:val="1"/>
          <w:numId w:val="3"/>
        </w:numPr>
        <w:spacing w:after="160"/>
        <w:ind w:left="1440" w:hanging="720"/>
        <w:rPr>
          <w:szCs w:val="24"/>
        </w:rPr>
      </w:pPr>
      <w:r>
        <w:rPr>
          <w:b/>
          <w:bCs/>
          <w:szCs w:val="24"/>
        </w:rPr>
        <w:t xml:space="preserve">Call to Order </w:t>
      </w:r>
      <w:r>
        <w:rPr>
          <w:szCs w:val="24"/>
        </w:rPr>
        <w:t xml:space="preserve">– </w:t>
      </w:r>
      <w:r w:rsidR="00F13E33" w:rsidRPr="00076BD9">
        <w:rPr>
          <w:bCs/>
        </w:rPr>
        <w:t xml:space="preserve">Chairman </w:t>
      </w:r>
      <w:r w:rsidR="002D3162">
        <w:rPr>
          <w:bCs/>
        </w:rPr>
        <w:t>Norton</w:t>
      </w:r>
      <w:r w:rsidR="00F13E33">
        <w:rPr>
          <w:bCs/>
          <w:i/>
          <w:iCs/>
        </w:rPr>
        <w:t xml:space="preserve"> </w:t>
      </w:r>
      <w:r w:rsidR="00F13E33">
        <w:t xml:space="preserve">called the </w:t>
      </w:r>
      <w:r w:rsidR="00E342F6">
        <w:t>RRC</w:t>
      </w:r>
      <w:r w:rsidR="00F13E33">
        <w:t xml:space="preserve"> Meeting to order at </w:t>
      </w:r>
      <w:r w:rsidR="002D3162">
        <w:t>10:00</w:t>
      </w:r>
      <w:r w:rsidR="00F13E33">
        <w:t xml:space="preserve"> a.m.</w:t>
      </w:r>
      <w:r w:rsidR="00F13E33">
        <w:br/>
      </w:r>
    </w:p>
    <w:p w14:paraId="071E1698" w14:textId="28556CEF" w:rsidR="00ED099C" w:rsidRDefault="00A96DB5" w:rsidP="00ED099C">
      <w:pPr>
        <w:pStyle w:val="ListParagraph"/>
        <w:numPr>
          <w:ilvl w:val="1"/>
          <w:numId w:val="3"/>
        </w:numPr>
        <w:spacing w:after="160"/>
        <w:ind w:left="1440" w:hanging="720"/>
        <w:rPr>
          <w:szCs w:val="24"/>
        </w:rPr>
      </w:pPr>
      <w:r>
        <w:rPr>
          <w:b/>
          <w:bCs/>
          <w:szCs w:val="24"/>
        </w:rPr>
        <w:t xml:space="preserve">Conflict of Interest Declaration </w:t>
      </w:r>
      <w:r>
        <w:rPr>
          <w:szCs w:val="24"/>
        </w:rPr>
        <w:t xml:space="preserve">– </w:t>
      </w:r>
      <w:r w:rsidR="00F13E33">
        <w:rPr>
          <w:szCs w:val="24"/>
        </w:rPr>
        <w:t>None</w:t>
      </w:r>
      <w:r w:rsidR="00ED099C">
        <w:rPr>
          <w:szCs w:val="24"/>
        </w:rPr>
        <w:br/>
      </w:r>
    </w:p>
    <w:p w14:paraId="00AAC9CD" w14:textId="6952947B" w:rsidR="00ED099C" w:rsidRDefault="00F13E33" w:rsidP="00ED099C">
      <w:pPr>
        <w:pStyle w:val="ListParagraph"/>
        <w:numPr>
          <w:ilvl w:val="1"/>
          <w:numId w:val="3"/>
        </w:numPr>
        <w:spacing w:after="160"/>
        <w:ind w:left="1440" w:hanging="720"/>
        <w:rPr>
          <w:szCs w:val="24"/>
        </w:rPr>
      </w:pPr>
      <w:r w:rsidRPr="00ED099C">
        <w:rPr>
          <w:b/>
          <w:bCs/>
          <w:szCs w:val="24"/>
        </w:rPr>
        <w:t xml:space="preserve">Approval of </w:t>
      </w:r>
      <w:r w:rsidR="002D3162">
        <w:rPr>
          <w:b/>
          <w:bCs/>
          <w:szCs w:val="24"/>
        </w:rPr>
        <w:t>March 27</w:t>
      </w:r>
      <w:r w:rsidR="00E342F6" w:rsidRPr="00E342F6">
        <w:rPr>
          <w:b/>
          <w:bCs/>
          <w:szCs w:val="24"/>
        </w:rPr>
        <w:t xml:space="preserve">, </w:t>
      </w:r>
      <w:proofErr w:type="gramStart"/>
      <w:r w:rsidR="00E342F6" w:rsidRPr="00E342F6">
        <w:rPr>
          <w:b/>
          <w:bCs/>
          <w:szCs w:val="24"/>
        </w:rPr>
        <w:t>202</w:t>
      </w:r>
      <w:r w:rsidR="002D3162">
        <w:rPr>
          <w:b/>
          <w:bCs/>
          <w:szCs w:val="24"/>
        </w:rPr>
        <w:t>5</w:t>
      </w:r>
      <w:proofErr w:type="gramEnd"/>
      <w:r w:rsidR="00E342F6" w:rsidRPr="00E342F6">
        <w:rPr>
          <w:b/>
          <w:bCs/>
          <w:szCs w:val="24"/>
        </w:rPr>
        <w:t xml:space="preserve"> </w:t>
      </w:r>
      <w:r w:rsidR="00FD1799">
        <w:rPr>
          <w:b/>
          <w:bCs/>
          <w:szCs w:val="24"/>
        </w:rPr>
        <w:t>RRC</w:t>
      </w:r>
      <w:r w:rsidRPr="00ED099C">
        <w:rPr>
          <w:b/>
          <w:bCs/>
          <w:szCs w:val="24"/>
        </w:rPr>
        <w:t xml:space="preserve"> Minutes - </w:t>
      </w:r>
      <w:r w:rsidRPr="00ED099C">
        <w:rPr>
          <w:szCs w:val="24"/>
        </w:rPr>
        <w:t xml:space="preserve">Chairman </w:t>
      </w:r>
      <w:r w:rsidR="002D3162">
        <w:rPr>
          <w:szCs w:val="24"/>
        </w:rPr>
        <w:t>Norton</w:t>
      </w:r>
      <w:r w:rsidR="00ED099C">
        <w:rPr>
          <w:szCs w:val="24"/>
        </w:rPr>
        <w:t xml:space="preserve"> asked for</w:t>
      </w:r>
      <w:r w:rsidR="00ED099C" w:rsidRPr="00ED099C">
        <w:rPr>
          <w:szCs w:val="24"/>
        </w:rPr>
        <w:t xml:space="preserve"> </w:t>
      </w:r>
      <w:r w:rsidR="00664F21">
        <w:rPr>
          <w:szCs w:val="24"/>
        </w:rPr>
        <w:t xml:space="preserve">a motion to approve the </w:t>
      </w:r>
      <w:r w:rsidR="002D3162">
        <w:rPr>
          <w:szCs w:val="24"/>
        </w:rPr>
        <w:t xml:space="preserve">March 27, </w:t>
      </w:r>
      <w:proofErr w:type="gramStart"/>
      <w:r w:rsidR="002D3162">
        <w:rPr>
          <w:szCs w:val="24"/>
        </w:rPr>
        <w:t>2025</w:t>
      </w:r>
      <w:proofErr w:type="gramEnd"/>
      <w:r w:rsidR="00E342F6" w:rsidRPr="00E342F6">
        <w:rPr>
          <w:szCs w:val="24"/>
        </w:rPr>
        <w:t xml:space="preserve"> </w:t>
      </w:r>
      <w:r w:rsidR="00664F21">
        <w:rPr>
          <w:szCs w:val="24"/>
        </w:rPr>
        <w:t>minutes.</w:t>
      </w:r>
    </w:p>
    <w:p w14:paraId="03A7D9CC" w14:textId="403F12CE" w:rsidR="00FD1799" w:rsidRDefault="00FD1799" w:rsidP="00FD1799">
      <w:pPr>
        <w:pStyle w:val="ListParagraph"/>
        <w:numPr>
          <w:ilvl w:val="3"/>
          <w:numId w:val="3"/>
        </w:numPr>
        <w:spacing w:after="160"/>
        <w:rPr>
          <w:szCs w:val="24"/>
        </w:rPr>
      </w:pPr>
      <w:r w:rsidRPr="00ED099C">
        <w:rPr>
          <w:b/>
          <w:bCs/>
          <w:szCs w:val="24"/>
        </w:rPr>
        <w:t>MOTION</w:t>
      </w:r>
      <w:r w:rsidRPr="00ED099C">
        <w:rPr>
          <w:szCs w:val="24"/>
        </w:rPr>
        <w:t xml:space="preserve">: </w:t>
      </w:r>
      <w:r>
        <w:rPr>
          <w:szCs w:val="24"/>
        </w:rPr>
        <w:t>Commissioner Killian 1</w:t>
      </w:r>
      <w:r w:rsidRPr="00FD1799">
        <w:rPr>
          <w:szCs w:val="24"/>
          <w:vertAlign w:val="superscript"/>
        </w:rPr>
        <w:t>st</w:t>
      </w:r>
      <w:r>
        <w:rPr>
          <w:szCs w:val="24"/>
        </w:rPr>
        <w:t xml:space="preserve">, Commissioner </w:t>
      </w:r>
      <w:r w:rsidR="002D3162">
        <w:rPr>
          <w:szCs w:val="24"/>
        </w:rPr>
        <w:t>LeFevre</w:t>
      </w:r>
      <w:r>
        <w:rPr>
          <w:szCs w:val="24"/>
        </w:rPr>
        <w:t xml:space="preserve"> 2</w:t>
      </w:r>
      <w:r w:rsidRPr="00FD1799">
        <w:rPr>
          <w:szCs w:val="24"/>
          <w:vertAlign w:val="superscript"/>
        </w:rPr>
        <w:t>nd</w:t>
      </w:r>
      <w:r>
        <w:rPr>
          <w:szCs w:val="24"/>
        </w:rPr>
        <w:t xml:space="preserve"> – APPROVED</w:t>
      </w:r>
      <w:r>
        <w:rPr>
          <w:szCs w:val="24"/>
        </w:rPr>
        <w:br/>
      </w:r>
    </w:p>
    <w:p w14:paraId="12D5CDC0" w14:textId="409F484D" w:rsidR="00FD1799" w:rsidRDefault="00FD1799" w:rsidP="00FD1799">
      <w:pPr>
        <w:pStyle w:val="ListParagraph"/>
        <w:numPr>
          <w:ilvl w:val="1"/>
          <w:numId w:val="3"/>
        </w:numPr>
        <w:spacing w:after="160"/>
        <w:ind w:left="1440" w:hanging="720"/>
        <w:rPr>
          <w:szCs w:val="24"/>
        </w:rPr>
      </w:pPr>
      <w:r w:rsidRPr="00ED099C">
        <w:rPr>
          <w:b/>
          <w:bCs/>
          <w:szCs w:val="24"/>
        </w:rPr>
        <w:t xml:space="preserve">Approval of </w:t>
      </w:r>
      <w:bookmarkStart w:id="0" w:name="_Hlk204766003"/>
      <w:r w:rsidR="002D3162">
        <w:rPr>
          <w:b/>
          <w:bCs/>
          <w:szCs w:val="24"/>
        </w:rPr>
        <w:t xml:space="preserve">May 08, </w:t>
      </w:r>
      <w:proofErr w:type="gramStart"/>
      <w:r w:rsidR="002D3162">
        <w:rPr>
          <w:b/>
          <w:bCs/>
          <w:szCs w:val="24"/>
        </w:rPr>
        <w:t>2025</w:t>
      </w:r>
      <w:proofErr w:type="gramEnd"/>
      <w:r w:rsidR="002D3162">
        <w:rPr>
          <w:b/>
          <w:bCs/>
          <w:szCs w:val="24"/>
        </w:rPr>
        <w:t xml:space="preserve"> </w:t>
      </w:r>
      <w:bookmarkEnd w:id="0"/>
      <w:r w:rsidR="002D3162">
        <w:rPr>
          <w:b/>
          <w:bCs/>
          <w:szCs w:val="24"/>
        </w:rPr>
        <w:t>2</w:t>
      </w:r>
      <w:r w:rsidR="002D3162" w:rsidRPr="002D3162">
        <w:rPr>
          <w:b/>
          <w:bCs/>
          <w:szCs w:val="24"/>
          <w:vertAlign w:val="superscript"/>
        </w:rPr>
        <w:t>nd</w:t>
      </w:r>
      <w:r w:rsidR="002D3162">
        <w:rPr>
          <w:b/>
          <w:bCs/>
          <w:szCs w:val="24"/>
        </w:rPr>
        <w:t xml:space="preserve"> </w:t>
      </w:r>
      <w:r>
        <w:rPr>
          <w:b/>
          <w:bCs/>
          <w:szCs w:val="24"/>
        </w:rPr>
        <w:t xml:space="preserve">Public Hearing </w:t>
      </w:r>
      <w:r w:rsidRPr="00ED099C">
        <w:rPr>
          <w:b/>
          <w:bCs/>
          <w:szCs w:val="24"/>
        </w:rPr>
        <w:t xml:space="preserve">- </w:t>
      </w:r>
      <w:r w:rsidRPr="00ED099C">
        <w:rPr>
          <w:szCs w:val="24"/>
        </w:rPr>
        <w:t xml:space="preserve">Chairman </w:t>
      </w:r>
      <w:r w:rsidR="002D3162">
        <w:rPr>
          <w:szCs w:val="24"/>
        </w:rPr>
        <w:t>Norton</w:t>
      </w:r>
      <w:r>
        <w:rPr>
          <w:szCs w:val="24"/>
        </w:rPr>
        <w:t xml:space="preserve"> asked for</w:t>
      </w:r>
      <w:r w:rsidRPr="00ED099C">
        <w:rPr>
          <w:szCs w:val="24"/>
        </w:rPr>
        <w:t xml:space="preserve"> </w:t>
      </w:r>
      <w:r>
        <w:rPr>
          <w:szCs w:val="24"/>
        </w:rPr>
        <w:t xml:space="preserve">a motion to approve the </w:t>
      </w:r>
      <w:r w:rsidR="002D3162" w:rsidRPr="002D3162">
        <w:rPr>
          <w:szCs w:val="24"/>
        </w:rPr>
        <w:t xml:space="preserve">May 08, </w:t>
      </w:r>
      <w:proofErr w:type="gramStart"/>
      <w:r w:rsidR="002D3162" w:rsidRPr="002D3162">
        <w:rPr>
          <w:szCs w:val="24"/>
        </w:rPr>
        <w:t>2025</w:t>
      </w:r>
      <w:proofErr w:type="gramEnd"/>
      <w:r w:rsidR="002D3162" w:rsidRPr="002D3162">
        <w:rPr>
          <w:szCs w:val="24"/>
        </w:rPr>
        <w:t xml:space="preserve"> </w:t>
      </w:r>
      <w:r>
        <w:rPr>
          <w:szCs w:val="24"/>
        </w:rPr>
        <w:t>minutes.</w:t>
      </w:r>
    </w:p>
    <w:p w14:paraId="32E3AC49" w14:textId="6C25821D" w:rsidR="00FD1799" w:rsidRDefault="00FD1799" w:rsidP="00FD1799">
      <w:pPr>
        <w:pStyle w:val="ListParagraph"/>
        <w:spacing w:after="160"/>
        <w:ind w:left="1440"/>
        <w:rPr>
          <w:szCs w:val="24"/>
        </w:rPr>
      </w:pPr>
      <w:r w:rsidRPr="00ED099C">
        <w:rPr>
          <w:b/>
          <w:bCs/>
          <w:szCs w:val="24"/>
        </w:rPr>
        <w:t>MOTION</w:t>
      </w:r>
      <w:r w:rsidRPr="00ED099C">
        <w:rPr>
          <w:szCs w:val="24"/>
        </w:rPr>
        <w:t xml:space="preserve">: </w:t>
      </w:r>
      <w:r w:rsidR="005F578E">
        <w:rPr>
          <w:szCs w:val="24"/>
        </w:rPr>
        <w:t xml:space="preserve">Commissioner </w:t>
      </w:r>
      <w:r w:rsidR="002D3162">
        <w:rPr>
          <w:szCs w:val="24"/>
        </w:rPr>
        <w:t>Miles</w:t>
      </w:r>
      <w:r>
        <w:rPr>
          <w:szCs w:val="24"/>
        </w:rPr>
        <w:t xml:space="preserve"> 1</w:t>
      </w:r>
      <w:r w:rsidRPr="00FD1799">
        <w:rPr>
          <w:szCs w:val="24"/>
          <w:vertAlign w:val="superscript"/>
        </w:rPr>
        <w:t>st</w:t>
      </w:r>
      <w:r>
        <w:rPr>
          <w:szCs w:val="24"/>
        </w:rPr>
        <w:t>, Commissioner Asay 2</w:t>
      </w:r>
      <w:r w:rsidRPr="00FD1799">
        <w:rPr>
          <w:szCs w:val="24"/>
          <w:vertAlign w:val="superscript"/>
        </w:rPr>
        <w:t>nd</w:t>
      </w:r>
      <w:r>
        <w:rPr>
          <w:szCs w:val="24"/>
        </w:rPr>
        <w:t xml:space="preserve"> – APPROVED</w:t>
      </w:r>
      <w:r w:rsidR="0076527A">
        <w:rPr>
          <w:szCs w:val="24"/>
        </w:rPr>
        <w:br/>
      </w:r>
    </w:p>
    <w:p w14:paraId="52B61281" w14:textId="71A8EB84" w:rsidR="00A96DB5" w:rsidRPr="00775330" w:rsidRDefault="00F13E33" w:rsidP="00F13E33">
      <w:pPr>
        <w:pStyle w:val="ListParagraph"/>
        <w:numPr>
          <w:ilvl w:val="0"/>
          <w:numId w:val="3"/>
        </w:numPr>
        <w:spacing w:after="160" w:line="480" w:lineRule="auto"/>
        <w:rPr>
          <w:szCs w:val="24"/>
        </w:rPr>
      </w:pPr>
      <w:r>
        <w:rPr>
          <w:b/>
          <w:bCs/>
          <w:szCs w:val="24"/>
        </w:rPr>
        <w:t xml:space="preserve"> </w:t>
      </w:r>
      <w:r w:rsidR="00A96DB5">
        <w:rPr>
          <w:b/>
          <w:bCs/>
          <w:szCs w:val="24"/>
        </w:rPr>
        <w:t>NEW BUSINESS</w:t>
      </w:r>
    </w:p>
    <w:p w14:paraId="093228D0" w14:textId="0867E922" w:rsidR="00A96DB5" w:rsidRPr="00F13E33" w:rsidRDefault="00FD1799" w:rsidP="00ED099C">
      <w:pPr>
        <w:pStyle w:val="ListParagraph"/>
        <w:numPr>
          <w:ilvl w:val="1"/>
          <w:numId w:val="3"/>
        </w:numPr>
        <w:spacing w:after="160" w:line="480" w:lineRule="auto"/>
        <w:ind w:left="1440" w:hanging="720"/>
        <w:rPr>
          <w:b/>
          <w:bCs/>
          <w:szCs w:val="24"/>
        </w:rPr>
      </w:pPr>
      <w:r>
        <w:rPr>
          <w:b/>
          <w:bCs/>
          <w:szCs w:val="24"/>
        </w:rPr>
        <w:t xml:space="preserve">Rating and </w:t>
      </w:r>
      <w:proofErr w:type="gramStart"/>
      <w:r>
        <w:rPr>
          <w:b/>
          <w:bCs/>
          <w:szCs w:val="24"/>
        </w:rPr>
        <w:t>Ranking</w:t>
      </w:r>
      <w:proofErr w:type="gramEnd"/>
      <w:r>
        <w:rPr>
          <w:b/>
          <w:bCs/>
          <w:szCs w:val="24"/>
        </w:rPr>
        <w:t xml:space="preserve"> – Kevin Yack</w:t>
      </w:r>
    </w:p>
    <w:p w14:paraId="1A0FE388" w14:textId="65475DFE" w:rsidR="001F57F1" w:rsidRPr="002C120B" w:rsidRDefault="002D3162" w:rsidP="00ED099C">
      <w:pPr>
        <w:pStyle w:val="ListParagraph"/>
        <w:numPr>
          <w:ilvl w:val="3"/>
          <w:numId w:val="3"/>
        </w:numPr>
        <w:spacing w:after="160"/>
        <w:ind w:hanging="720"/>
        <w:rPr>
          <w:b/>
          <w:bCs/>
          <w:szCs w:val="24"/>
        </w:rPr>
      </w:pPr>
      <w:r w:rsidRPr="002D3162">
        <w:rPr>
          <w:szCs w:val="24"/>
        </w:rPr>
        <w:t xml:space="preserve">Kevin presented the Rating and Ranking system to the board and attendance. He outlined how the CDBG criteria </w:t>
      </w:r>
      <w:proofErr w:type="gramStart"/>
      <w:r w:rsidRPr="002D3162">
        <w:rPr>
          <w:szCs w:val="24"/>
        </w:rPr>
        <w:t>is</w:t>
      </w:r>
      <w:proofErr w:type="gramEnd"/>
      <w:r w:rsidRPr="002D3162">
        <w:rPr>
          <w:szCs w:val="24"/>
        </w:rPr>
        <w:t xml:space="preserve"> prioritized. He also reminded the board of county designated “set asides” to cover emergency projects. He also covered progress on Self Help Housing for the Daggett County area. Quinn Bennion offered additional clarification for questions from Commissioner Norton.</w:t>
      </w:r>
      <w:r>
        <w:rPr>
          <w:szCs w:val="24"/>
        </w:rPr>
        <w:br/>
        <w:t xml:space="preserve">- </w:t>
      </w:r>
      <w:r w:rsidRPr="002D3162">
        <w:rPr>
          <w:i/>
          <w:iCs/>
          <w:szCs w:val="24"/>
        </w:rPr>
        <w:t>Motion made to accept Rating and Ranking Criteria pending any suggested changes by the state CDBG staff.</w:t>
      </w:r>
      <w:r>
        <w:rPr>
          <w:szCs w:val="24"/>
        </w:rPr>
        <w:br/>
      </w:r>
      <w:r w:rsidR="00A96DB5" w:rsidRPr="001F57F1">
        <w:rPr>
          <w:b/>
          <w:bCs/>
          <w:szCs w:val="24"/>
        </w:rPr>
        <w:t>MOTION:</w:t>
      </w:r>
      <w:r w:rsidR="00853629" w:rsidRPr="001F57F1">
        <w:rPr>
          <w:b/>
          <w:bCs/>
          <w:szCs w:val="24"/>
        </w:rPr>
        <w:t xml:space="preserve"> </w:t>
      </w:r>
      <w:r w:rsidR="00FD1799">
        <w:rPr>
          <w:szCs w:val="24"/>
        </w:rPr>
        <w:t>Commissioner</w:t>
      </w:r>
      <w:r w:rsidR="00FD1799" w:rsidRPr="00FD1799">
        <w:rPr>
          <w:szCs w:val="24"/>
        </w:rPr>
        <w:t xml:space="preserve"> </w:t>
      </w:r>
      <w:r>
        <w:rPr>
          <w:szCs w:val="24"/>
        </w:rPr>
        <w:t>Miles</w:t>
      </w:r>
      <w:r w:rsidR="00FD1799" w:rsidRPr="00FD1799">
        <w:rPr>
          <w:szCs w:val="24"/>
        </w:rPr>
        <w:t xml:space="preserve"> 1</w:t>
      </w:r>
      <w:r w:rsidR="00FD1799" w:rsidRPr="00FD1799">
        <w:rPr>
          <w:szCs w:val="24"/>
          <w:vertAlign w:val="superscript"/>
        </w:rPr>
        <w:t>st</w:t>
      </w:r>
      <w:r w:rsidR="00FD1799" w:rsidRPr="00FD1799">
        <w:rPr>
          <w:szCs w:val="24"/>
        </w:rPr>
        <w:t xml:space="preserve">, </w:t>
      </w:r>
      <w:r w:rsidR="00FD1799">
        <w:rPr>
          <w:szCs w:val="24"/>
        </w:rPr>
        <w:t>Commissioner</w:t>
      </w:r>
      <w:r w:rsidR="00FD1799" w:rsidRPr="00FD1799">
        <w:rPr>
          <w:szCs w:val="24"/>
        </w:rPr>
        <w:t xml:space="preserve"> Killian 2</w:t>
      </w:r>
      <w:r w:rsidR="00FD1799" w:rsidRPr="00FD1799">
        <w:rPr>
          <w:szCs w:val="24"/>
          <w:vertAlign w:val="superscript"/>
        </w:rPr>
        <w:t>nd</w:t>
      </w:r>
      <w:r w:rsidR="00FD1799" w:rsidRPr="00FD1799">
        <w:rPr>
          <w:szCs w:val="24"/>
        </w:rPr>
        <w:t xml:space="preserve"> - APPROVED</w:t>
      </w:r>
      <w:r w:rsidR="001F57F1" w:rsidRPr="002C120B">
        <w:rPr>
          <w:szCs w:val="24"/>
        </w:rPr>
        <w:br/>
      </w:r>
    </w:p>
    <w:p w14:paraId="7B968F46" w14:textId="7DEDD3DA" w:rsidR="00A96DB5" w:rsidRPr="00BB5872" w:rsidRDefault="00A96DB5" w:rsidP="00F13E33">
      <w:pPr>
        <w:pStyle w:val="ListParagraph"/>
        <w:numPr>
          <w:ilvl w:val="0"/>
          <w:numId w:val="3"/>
        </w:numPr>
        <w:spacing w:after="160" w:line="480" w:lineRule="auto"/>
        <w:rPr>
          <w:szCs w:val="24"/>
        </w:rPr>
      </w:pPr>
      <w:r>
        <w:rPr>
          <w:b/>
          <w:bCs/>
          <w:szCs w:val="24"/>
        </w:rPr>
        <w:t>ADJOURN</w:t>
      </w:r>
    </w:p>
    <w:p w14:paraId="15D0B8C7" w14:textId="2D94C2CD" w:rsidR="001A38BA" w:rsidRDefault="00A96DB5" w:rsidP="00A96DB5">
      <w:pPr>
        <w:spacing w:line="480" w:lineRule="auto"/>
        <w:rPr>
          <w:b/>
          <w:bCs/>
          <w:szCs w:val="24"/>
        </w:rPr>
      </w:pPr>
      <w:r>
        <w:rPr>
          <w:b/>
          <w:bCs/>
          <w:szCs w:val="24"/>
        </w:rPr>
        <w:t>Tawnya Gallup, Secretary ________________________________ Date_________________</w:t>
      </w:r>
    </w:p>
    <w:p w14:paraId="5D329551" w14:textId="676EB991" w:rsidR="00775330" w:rsidRDefault="00775330" w:rsidP="005D3348">
      <w:pPr>
        <w:widowControl w:val="0"/>
        <w:rPr>
          <w:i/>
          <w:sz w:val="20"/>
        </w:rPr>
      </w:pPr>
      <w:r>
        <w:rPr>
          <w:b/>
        </w:rPr>
        <w:lastRenderedPageBreak/>
        <w:t>N</w:t>
      </w:r>
      <w:r>
        <w:rPr>
          <w:b/>
          <w:sz w:val="20"/>
        </w:rPr>
        <w:t xml:space="preserve">OTE: </w:t>
      </w:r>
      <w:r>
        <w:rPr>
          <w:i/>
          <w:sz w:val="20"/>
        </w:rPr>
        <w:t>In compliance with the Americans with Disabilities Act, individuals needing special accommodations during this meeting should notify Laurie Brummond at the address or on the cover page.</w:t>
      </w:r>
    </w:p>
    <w:p w14:paraId="351232F7" w14:textId="77777777" w:rsidR="00C372E1" w:rsidRDefault="00C372E1" w:rsidP="00C372E1">
      <w:pPr>
        <w:rPr>
          <w:i/>
          <w:sz w:val="20"/>
        </w:rPr>
      </w:pPr>
    </w:p>
    <w:p w14:paraId="4A6C8748" w14:textId="77777777" w:rsidR="00C372E1" w:rsidRDefault="00C372E1" w:rsidP="00C372E1">
      <w:pPr>
        <w:rPr>
          <w:i/>
          <w:sz w:val="20"/>
        </w:rPr>
      </w:pPr>
    </w:p>
    <w:p w14:paraId="7D71C288" w14:textId="091CE2AF" w:rsidR="00C372E1" w:rsidRPr="00C372E1" w:rsidRDefault="00C372E1" w:rsidP="00C372E1">
      <w:pPr>
        <w:tabs>
          <w:tab w:val="left" w:pos="-1440"/>
        </w:tabs>
        <w:jc w:val="center"/>
        <w:rPr>
          <w:b/>
          <w:bCs/>
          <w:u w:val="single"/>
        </w:rPr>
      </w:pPr>
      <w:r w:rsidRPr="00C372E1">
        <w:rPr>
          <w:b/>
          <w:bCs/>
          <w:u w:val="single"/>
        </w:rPr>
        <w:t>ATTENDANCE</w:t>
      </w:r>
    </w:p>
    <w:p w14:paraId="1040D5D8" w14:textId="77777777" w:rsidR="00C372E1" w:rsidRPr="00C372E1" w:rsidRDefault="00C372E1" w:rsidP="00C372E1">
      <w:pPr>
        <w:tabs>
          <w:tab w:val="left" w:pos="-1440"/>
        </w:tabs>
        <w:rPr>
          <w:b/>
          <w:bCs/>
        </w:rPr>
      </w:pPr>
    </w:p>
    <w:p w14:paraId="22586B74" w14:textId="331569B1" w:rsidR="00C372E1" w:rsidRPr="00C372E1" w:rsidRDefault="00C372E1" w:rsidP="00C372E1">
      <w:pPr>
        <w:tabs>
          <w:tab w:val="left" w:pos="0"/>
          <w:tab w:val="center" w:pos="3420"/>
          <w:tab w:val="left" w:pos="5040"/>
        </w:tabs>
      </w:pPr>
      <w:r w:rsidRPr="00C372E1">
        <w:rPr>
          <w:b/>
          <w:bCs/>
          <w:u w:val="single"/>
        </w:rPr>
        <w:t>RRC Board Members Present:</w:t>
      </w:r>
    </w:p>
    <w:p w14:paraId="351F0C85" w14:textId="77777777" w:rsidR="00C372E1" w:rsidRPr="00C372E1" w:rsidRDefault="00C372E1" w:rsidP="00C372E1">
      <w:pPr>
        <w:tabs>
          <w:tab w:val="left" w:pos="0"/>
          <w:tab w:val="center" w:pos="3420"/>
          <w:tab w:val="left" w:pos="5040"/>
        </w:tabs>
      </w:pPr>
      <w:r w:rsidRPr="00C372E1">
        <w:t xml:space="preserve">Sonja Norton – </w:t>
      </w:r>
      <w:r w:rsidRPr="00C372E1">
        <w:rPr>
          <w:b/>
        </w:rPr>
        <w:t xml:space="preserve">Vice Chairman            </w:t>
      </w:r>
      <w:r w:rsidRPr="00C372E1">
        <w:rPr>
          <w:b/>
        </w:rPr>
        <w:tab/>
      </w:r>
      <w:r w:rsidRPr="00C372E1">
        <w:t>Uintah County Commissioner</w:t>
      </w:r>
    </w:p>
    <w:p w14:paraId="033019D2" w14:textId="6FECB068" w:rsidR="00C372E1" w:rsidRPr="00C372E1" w:rsidRDefault="00C372E1" w:rsidP="00C372E1">
      <w:pPr>
        <w:tabs>
          <w:tab w:val="left" w:pos="0"/>
          <w:tab w:val="center" w:pos="3420"/>
          <w:tab w:val="left" w:pos="5040"/>
        </w:tabs>
      </w:pPr>
      <w:r w:rsidRPr="00C372E1">
        <w:t>Randy Asay</w:t>
      </w:r>
      <w:r w:rsidRPr="00C372E1">
        <w:tab/>
      </w:r>
      <w:r w:rsidRPr="00C372E1">
        <w:tab/>
        <w:t>Daggett County Commissioner</w:t>
      </w:r>
    </w:p>
    <w:p w14:paraId="675B360C" w14:textId="561E9FFE" w:rsidR="00C372E1" w:rsidRPr="00C372E1" w:rsidRDefault="00C372E1" w:rsidP="00C372E1">
      <w:pPr>
        <w:tabs>
          <w:tab w:val="left" w:pos="0"/>
          <w:tab w:val="center" w:pos="3420"/>
          <w:tab w:val="left" w:pos="5040"/>
        </w:tabs>
      </w:pPr>
      <w:r w:rsidRPr="00C372E1">
        <w:t>Matt Tippets</w:t>
      </w:r>
      <w:r w:rsidRPr="00C372E1">
        <w:tab/>
      </w:r>
      <w:r w:rsidRPr="00C372E1">
        <w:tab/>
        <w:t>Daggett County Commissioner</w:t>
      </w:r>
    </w:p>
    <w:p w14:paraId="3135635F" w14:textId="277B359D" w:rsidR="00C372E1" w:rsidRPr="00C372E1" w:rsidRDefault="00C372E1" w:rsidP="00C372E1">
      <w:pPr>
        <w:tabs>
          <w:tab w:val="left" w:pos="0"/>
          <w:tab w:val="center" w:pos="3420"/>
          <w:tab w:val="left" w:pos="5040"/>
        </w:tabs>
      </w:pPr>
      <w:r w:rsidRPr="00C372E1">
        <w:t>Tracy Killian</w:t>
      </w:r>
      <w:r w:rsidRPr="00C372E1">
        <w:tab/>
      </w:r>
      <w:r w:rsidRPr="00C372E1">
        <w:tab/>
        <w:t>Duchesne County Commissioner</w:t>
      </w:r>
    </w:p>
    <w:p w14:paraId="68320B67" w14:textId="316A4D27" w:rsidR="00C372E1" w:rsidRPr="00C372E1" w:rsidRDefault="00C372E1" w:rsidP="00C372E1">
      <w:pPr>
        <w:tabs>
          <w:tab w:val="left" w:pos="0"/>
          <w:tab w:val="center" w:pos="3420"/>
          <w:tab w:val="left" w:pos="5040"/>
        </w:tabs>
      </w:pPr>
      <w:r w:rsidRPr="00C372E1">
        <w:t>Greg Miles</w:t>
      </w:r>
      <w:r w:rsidRPr="00C372E1">
        <w:rPr>
          <w:b/>
        </w:rPr>
        <w:tab/>
      </w:r>
      <w:r w:rsidRPr="00C372E1">
        <w:rPr>
          <w:b/>
        </w:rPr>
        <w:tab/>
      </w:r>
      <w:r w:rsidRPr="00C372E1">
        <w:t>Duchesne County Commissioner</w:t>
      </w:r>
    </w:p>
    <w:p w14:paraId="62EC4ABA" w14:textId="2511A817" w:rsidR="00C372E1" w:rsidRPr="00C372E1" w:rsidRDefault="00C372E1" w:rsidP="00C372E1">
      <w:pPr>
        <w:tabs>
          <w:tab w:val="left" w:pos="0"/>
          <w:tab w:val="center" w:pos="3420"/>
          <w:tab w:val="left" w:pos="5040"/>
        </w:tabs>
      </w:pPr>
      <w:r w:rsidRPr="00C372E1">
        <w:t>Willis LeFevre</w:t>
      </w:r>
      <w:r w:rsidRPr="00C372E1">
        <w:tab/>
      </w:r>
      <w:r w:rsidRPr="00C372E1">
        <w:tab/>
        <w:t>Uintah County Commissioner</w:t>
      </w:r>
    </w:p>
    <w:p w14:paraId="1DFBB962" w14:textId="525BC140" w:rsidR="00C372E1" w:rsidRPr="00C372E1" w:rsidRDefault="00C372E1" w:rsidP="00C372E1">
      <w:pPr>
        <w:tabs>
          <w:tab w:val="left" w:pos="0"/>
          <w:tab w:val="center" w:pos="3420"/>
          <w:tab w:val="left" w:pos="5040"/>
        </w:tabs>
      </w:pPr>
      <w:r w:rsidRPr="00C372E1">
        <w:t>Rodney Rowley</w:t>
      </w:r>
      <w:r w:rsidRPr="00C372E1">
        <w:tab/>
      </w:r>
      <w:r w:rsidRPr="00C372E1">
        <w:tab/>
        <w:t>Duchesne City Mayor</w:t>
      </w:r>
    </w:p>
    <w:p w14:paraId="5D03A916" w14:textId="1D47462C" w:rsidR="00C372E1" w:rsidRPr="00C372E1" w:rsidRDefault="00C372E1" w:rsidP="00C372E1">
      <w:pPr>
        <w:tabs>
          <w:tab w:val="left" w:pos="0"/>
          <w:tab w:val="center" w:pos="3420"/>
          <w:tab w:val="left" w:pos="5040"/>
        </w:tabs>
      </w:pPr>
      <w:r w:rsidRPr="00C372E1">
        <w:t>Butch Johns</w:t>
      </w:r>
      <w:r w:rsidRPr="00C372E1">
        <w:tab/>
      </w:r>
      <w:r w:rsidRPr="00C372E1">
        <w:tab/>
        <w:t>Dutch John Town Mayor</w:t>
      </w:r>
    </w:p>
    <w:p w14:paraId="707A8B94" w14:textId="7ED3C55C" w:rsidR="00C372E1" w:rsidRPr="00C372E1" w:rsidRDefault="00C372E1" w:rsidP="00C372E1">
      <w:pPr>
        <w:tabs>
          <w:tab w:val="left" w:pos="0"/>
          <w:tab w:val="center" w:pos="3420"/>
          <w:tab w:val="left" w:pos="5040"/>
        </w:tabs>
      </w:pPr>
      <w:r w:rsidRPr="00C372E1">
        <w:t>Kathi Knight</w:t>
      </w:r>
      <w:r w:rsidRPr="00C372E1">
        <w:tab/>
      </w:r>
      <w:r w:rsidRPr="00C372E1">
        <w:tab/>
        <w:t>Manila Town Mayor</w:t>
      </w:r>
    </w:p>
    <w:p w14:paraId="28499DC2" w14:textId="2299BC26" w:rsidR="00C372E1" w:rsidRPr="00C372E1" w:rsidRDefault="00C372E1" w:rsidP="00C372E1">
      <w:pPr>
        <w:tabs>
          <w:tab w:val="left" w:pos="0"/>
          <w:tab w:val="center" w:pos="3420"/>
          <w:tab w:val="left" w:pos="5040"/>
        </w:tabs>
      </w:pPr>
      <w:r w:rsidRPr="00C372E1">
        <w:t>Dean Baker</w:t>
      </w:r>
      <w:r w:rsidRPr="00C372E1">
        <w:tab/>
      </w:r>
      <w:r w:rsidRPr="00C372E1">
        <w:tab/>
        <w:t>Naples City Mayor</w:t>
      </w:r>
    </w:p>
    <w:p w14:paraId="2B35F205" w14:textId="20EA19F1" w:rsidR="00C372E1" w:rsidRPr="00C372E1" w:rsidRDefault="00C372E1" w:rsidP="00C372E1">
      <w:pPr>
        <w:tabs>
          <w:tab w:val="left" w:pos="0"/>
          <w:tab w:val="center" w:pos="3420"/>
          <w:tab w:val="left" w:pos="5040"/>
        </w:tabs>
      </w:pPr>
      <w:r w:rsidRPr="00C372E1">
        <w:t xml:space="preserve">Douglas Hammond           </w:t>
      </w:r>
      <w:r w:rsidRPr="00C372E1">
        <w:tab/>
      </w:r>
      <w:r w:rsidRPr="00C372E1">
        <w:tab/>
        <w:t>Vernal City Mayor</w:t>
      </w:r>
    </w:p>
    <w:p w14:paraId="4F927BCA" w14:textId="77777777" w:rsidR="00C372E1" w:rsidRPr="00C372E1" w:rsidRDefault="00C372E1" w:rsidP="00C372E1">
      <w:pPr>
        <w:tabs>
          <w:tab w:val="left" w:pos="0"/>
          <w:tab w:val="center" w:pos="3420"/>
          <w:tab w:val="left" w:pos="5040"/>
        </w:tabs>
      </w:pPr>
      <w:r w:rsidRPr="00C372E1">
        <w:t xml:space="preserve">      </w:t>
      </w:r>
    </w:p>
    <w:p w14:paraId="41A3C348" w14:textId="4FF1EB7F" w:rsidR="00C372E1" w:rsidRPr="00C372E1" w:rsidRDefault="00C372E1" w:rsidP="00C372E1">
      <w:pPr>
        <w:tabs>
          <w:tab w:val="left" w:pos="0"/>
          <w:tab w:val="center" w:pos="3420"/>
          <w:tab w:val="left" w:pos="5040"/>
        </w:tabs>
        <w:rPr>
          <w:b/>
          <w:u w:val="single"/>
        </w:rPr>
      </w:pPr>
      <w:r w:rsidRPr="00C372E1">
        <w:rPr>
          <w:b/>
          <w:u w:val="single"/>
        </w:rPr>
        <w:t>RCC Board Members Absent:</w:t>
      </w:r>
    </w:p>
    <w:p w14:paraId="42878543" w14:textId="77777777" w:rsidR="00C372E1" w:rsidRPr="00C372E1" w:rsidRDefault="00C372E1" w:rsidP="00C372E1">
      <w:pPr>
        <w:tabs>
          <w:tab w:val="left" w:pos="0"/>
          <w:tab w:val="center" w:pos="3420"/>
          <w:tab w:val="left" w:pos="5040"/>
        </w:tabs>
      </w:pPr>
      <w:r w:rsidRPr="00C372E1">
        <w:t xml:space="preserve">Jack Lytle – </w:t>
      </w:r>
      <w:r w:rsidRPr="00C372E1">
        <w:rPr>
          <w:b/>
        </w:rPr>
        <w:t>1st Vice Chairman</w:t>
      </w:r>
      <w:r w:rsidRPr="00C372E1">
        <w:tab/>
      </w:r>
      <w:r w:rsidRPr="00C372E1">
        <w:tab/>
        <w:t>Daggett County Commissioner</w:t>
      </w:r>
    </w:p>
    <w:p w14:paraId="64102897" w14:textId="0EE442C7" w:rsidR="00C372E1" w:rsidRPr="00C372E1" w:rsidRDefault="00C372E1" w:rsidP="00C372E1">
      <w:pPr>
        <w:tabs>
          <w:tab w:val="left" w:pos="0"/>
          <w:tab w:val="center" w:pos="3420"/>
          <w:tab w:val="left" w:pos="5040"/>
        </w:tabs>
        <w:rPr>
          <w:bCs/>
        </w:rPr>
      </w:pPr>
      <w:r w:rsidRPr="00C372E1">
        <w:t xml:space="preserve">Jeff Chugg – </w:t>
      </w:r>
      <w:r w:rsidRPr="00C372E1">
        <w:rPr>
          <w:b/>
          <w:bCs/>
        </w:rPr>
        <w:t>2</w:t>
      </w:r>
      <w:r w:rsidRPr="00C372E1">
        <w:rPr>
          <w:b/>
          <w:bCs/>
          <w:vertAlign w:val="superscript"/>
        </w:rPr>
        <w:t>nd</w:t>
      </w:r>
      <w:r w:rsidRPr="00C372E1">
        <w:rPr>
          <w:b/>
          <w:bCs/>
        </w:rPr>
        <w:t xml:space="preserve"> Vice Chairman</w:t>
      </w:r>
      <w:r w:rsidRPr="00C372E1">
        <w:tab/>
      </w:r>
      <w:r w:rsidRPr="00C372E1">
        <w:tab/>
        <w:t>Duchesne County Commissioner</w:t>
      </w:r>
    </w:p>
    <w:p w14:paraId="5AF20D1C" w14:textId="5283BA95" w:rsidR="00C372E1" w:rsidRPr="00C372E1" w:rsidRDefault="00C372E1" w:rsidP="00C372E1">
      <w:pPr>
        <w:tabs>
          <w:tab w:val="left" w:pos="0"/>
          <w:tab w:val="center" w:pos="3420"/>
          <w:tab w:val="left" w:pos="5040"/>
        </w:tabs>
        <w:rPr>
          <w:bCs/>
        </w:rPr>
      </w:pPr>
      <w:r w:rsidRPr="00C372E1">
        <w:t>John Laursen - Excused</w:t>
      </w:r>
      <w:r w:rsidRPr="00C372E1">
        <w:tab/>
      </w:r>
      <w:r w:rsidRPr="00C372E1">
        <w:tab/>
        <w:t>Uintah County Commissioner</w:t>
      </w:r>
    </w:p>
    <w:p w14:paraId="12EDC65D" w14:textId="4D47B1FB" w:rsidR="00C372E1" w:rsidRPr="00C372E1" w:rsidRDefault="00C372E1" w:rsidP="00C372E1">
      <w:pPr>
        <w:tabs>
          <w:tab w:val="left" w:pos="0"/>
          <w:tab w:val="center" w:pos="3420"/>
          <w:tab w:val="left" w:pos="5040"/>
        </w:tabs>
        <w:rPr>
          <w:bCs/>
        </w:rPr>
      </w:pPr>
      <w:r w:rsidRPr="00C372E1">
        <w:t>Clyde Watkins</w:t>
      </w:r>
      <w:r w:rsidRPr="00C372E1">
        <w:tab/>
      </w:r>
      <w:r w:rsidRPr="00C372E1">
        <w:tab/>
        <w:t>Altamont Town Mayor</w:t>
      </w:r>
    </w:p>
    <w:p w14:paraId="46DF936F" w14:textId="2CC2EE96" w:rsidR="00C372E1" w:rsidRPr="00C372E1" w:rsidRDefault="00C372E1" w:rsidP="00C372E1">
      <w:pPr>
        <w:tabs>
          <w:tab w:val="left" w:pos="0"/>
          <w:tab w:val="center" w:pos="3420"/>
          <w:tab w:val="left" w:pos="5040"/>
        </w:tabs>
      </w:pPr>
      <w:r w:rsidRPr="00C372E1">
        <w:t>Bob Abercrombie</w:t>
      </w:r>
      <w:r w:rsidRPr="00C372E1">
        <w:tab/>
      </w:r>
      <w:r w:rsidRPr="00C372E1">
        <w:tab/>
        <w:t>Ballard City Mayor</w:t>
      </w:r>
    </w:p>
    <w:p w14:paraId="0A27E544" w14:textId="20A67428" w:rsidR="00C372E1" w:rsidRPr="00C372E1" w:rsidRDefault="00C372E1" w:rsidP="00C372E1">
      <w:pPr>
        <w:tabs>
          <w:tab w:val="left" w:pos="0"/>
          <w:tab w:val="center" w:pos="3420"/>
          <w:tab w:val="left" w:pos="5040"/>
        </w:tabs>
      </w:pPr>
      <w:r w:rsidRPr="00C372E1">
        <w:rPr>
          <w:bCs/>
        </w:rPr>
        <w:t>K</w:t>
      </w:r>
      <w:r w:rsidRPr="00C372E1">
        <w:t>athleen Cooper</w:t>
      </w:r>
      <w:r w:rsidRPr="00C372E1">
        <w:tab/>
      </w:r>
      <w:r w:rsidRPr="00C372E1">
        <w:tab/>
      </w:r>
      <w:proofErr w:type="spellStart"/>
      <w:r w:rsidRPr="00C372E1">
        <w:t>Myton</w:t>
      </w:r>
      <w:proofErr w:type="spellEnd"/>
      <w:r w:rsidRPr="00C372E1">
        <w:t xml:space="preserve"> City Mayor</w:t>
      </w:r>
    </w:p>
    <w:p w14:paraId="3793104F" w14:textId="0D200682" w:rsidR="00C372E1" w:rsidRPr="00C372E1" w:rsidRDefault="00C372E1" w:rsidP="00C372E1">
      <w:pPr>
        <w:tabs>
          <w:tab w:val="left" w:pos="0"/>
          <w:tab w:val="center" w:pos="3420"/>
          <w:tab w:val="left" w:pos="5040"/>
        </w:tabs>
      </w:pPr>
      <w:r w:rsidRPr="00C372E1">
        <w:t>J.R. Bird</w:t>
      </w:r>
      <w:r w:rsidRPr="00C372E1">
        <w:tab/>
      </w:r>
      <w:r w:rsidRPr="00C372E1">
        <w:tab/>
        <w:t>Roosevelt City Mayor</w:t>
      </w:r>
    </w:p>
    <w:p w14:paraId="1FE57FCB" w14:textId="18BC845F"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John Breakfield</w:t>
      </w:r>
      <w:r w:rsidRPr="00C372E1">
        <w:tab/>
      </w:r>
      <w:r w:rsidRPr="00C372E1">
        <w:tab/>
      </w:r>
      <w:r w:rsidRPr="00C372E1">
        <w:tab/>
      </w:r>
      <w:r w:rsidRPr="00C372E1">
        <w:tab/>
      </w:r>
      <w:r w:rsidRPr="00C372E1">
        <w:tab/>
      </w:r>
      <w:proofErr w:type="spellStart"/>
      <w:r w:rsidRPr="00C372E1">
        <w:t>Tabiona</w:t>
      </w:r>
      <w:proofErr w:type="spellEnd"/>
      <w:r w:rsidRPr="00C372E1">
        <w:t xml:space="preserve"> Town Mayor</w:t>
      </w:r>
    </w:p>
    <w:p w14:paraId="42644119" w14:textId="77777777"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ab/>
        <w:t xml:space="preserve"> </w:t>
      </w:r>
      <w:r w:rsidRPr="00C372E1">
        <w:tab/>
      </w:r>
      <w:r w:rsidRPr="00C372E1">
        <w:tab/>
      </w:r>
      <w:r w:rsidRPr="00C372E1">
        <w:tab/>
      </w:r>
      <w:r w:rsidRPr="00C372E1">
        <w:tab/>
      </w:r>
    </w:p>
    <w:p w14:paraId="1B223852" w14:textId="6A9A2C9E"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u w:val="single"/>
        </w:rPr>
      </w:pPr>
      <w:r w:rsidRPr="00C372E1">
        <w:rPr>
          <w:b/>
          <w:bCs/>
          <w:u w:val="single"/>
        </w:rPr>
        <w:t>Guests</w:t>
      </w:r>
    </w:p>
    <w:p w14:paraId="0AD76C45" w14:textId="23489557"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Quinn Bennion</w:t>
      </w:r>
      <w:r w:rsidRPr="00C372E1">
        <w:tab/>
      </w:r>
      <w:r w:rsidRPr="00C372E1">
        <w:tab/>
      </w:r>
      <w:r w:rsidRPr="00C372E1">
        <w:tab/>
      </w:r>
      <w:r w:rsidRPr="00C372E1">
        <w:tab/>
      </w:r>
      <w:r w:rsidRPr="00C372E1">
        <w:tab/>
        <w:t>Vernal City Manager</w:t>
      </w:r>
    </w:p>
    <w:p w14:paraId="05615BAD" w14:textId="3295F2EA"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Julie Hardy</w:t>
      </w:r>
      <w:r w:rsidRPr="00C372E1">
        <w:tab/>
      </w:r>
      <w:r w:rsidRPr="00C372E1">
        <w:tab/>
      </w:r>
      <w:r w:rsidRPr="00C372E1">
        <w:tab/>
      </w:r>
      <w:r w:rsidRPr="00C372E1">
        <w:tab/>
      </w:r>
      <w:r w:rsidRPr="00C372E1">
        <w:tab/>
      </w:r>
      <w:r w:rsidRPr="00C372E1">
        <w:tab/>
        <w:t>Vernal City</w:t>
      </w:r>
    </w:p>
    <w:p w14:paraId="0306AFB4" w14:textId="3D94B959"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Peggy White</w:t>
      </w:r>
      <w:r w:rsidRPr="00C372E1">
        <w:tab/>
      </w:r>
      <w:r w:rsidRPr="00C372E1">
        <w:tab/>
      </w:r>
      <w:r w:rsidRPr="00C372E1">
        <w:tab/>
      </w:r>
      <w:r w:rsidRPr="00C372E1">
        <w:tab/>
      </w:r>
      <w:r w:rsidRPr="00C372E1">
        <w:tab/>
      </w:r>
      <w:r w:rsidRPr="00C372E1">
        <w:tab/>
        <w:t>Daggett County Economic Development</w:t>
      </w:r>
    </w:p>
    <w:p w14:paraId="328F342E" w14:textId="31F3F996"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Deborah Herron</w:t>
      </w:r>
      <w:r w:rsidRPr="00C372E1">
        <w:tab/>
      </w:r>
      <w:r w:rsidRPr="00C372E1">
        <w:tab/>
      </w:r>
      <w:r w:rsidRPr="00C372E1">
        <w:tab/>
      </w:r>
      <w:r w:rsidRPr="00C372E1">
        <w:tab/>
      </w:r>
      <w:r w:rsidRPr="00C372E1">
        <w:tab/>
        <w:t xml:space="preserve">Duchesne County Economic Development </w:t>
      </w:r>
    </w:p>
    <w:p w14:paraId="3AD18D80" w14:textId="77BACE46"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Bart Jensen</w:t>
      </w:r>
      <w:r w:rsidRPr="00C372E1">
        <w:tab/>
      </w:r>
      <w:r w:rsidRPr="00C372E1">
        <w:tab/>
      </w:r>
      <w:r w:rsidRPr="00C372E1">
        <w:tab/>
      </w:r>
      <w:r w:rsidRPr="00C372E1">
        <w:tab/>
      </w:r>
      <w:r w:rsidRPr="00C372E1">
        <w:tab/>
      </w:r>
      <w:r w:rsidRPr="00C372E1">
        <w:tab/>
        <w:t>Jones &amp; DeMille Engineering</w:t>
      </w:r>
    </w:p>
    <w:p w14:paraId="142E283E" w14:textId="54884B04"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Keith Heaton</w:t>
      </w:r>
      <w:r w:rsidRPr="00C372E1">
        <w:tab/>
      </w:r>
      <w:r w:rsidRPr="00C372E1">
        <w:tab/>
      </w:r>
      <w:r w:rsidRPr="00C372E1">
        <w:tab/>
      </w:r>
      <w:r w:rsidRPr="00C372E1">
        <w:tab/>
      </w:r>
      <w:r w:rsidRPr="00C372E1">
        <w:tab/>
      </w:r>
      <w:r w:rsidRPr="00C372E1">
        <w:tab/>
        <w:t>SCIC</w:t>
      </w:r>
    </w:p>
    <w:p w14:paraId="49CA839A" w14:textId="0BB2AE66"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Kyla Allred</w:t>
      </w:r>
      <w:r w:rsidRPr="00C372E1">
        <w:tab/>
      </w:r>
      <w:r w:rsidRPr="00C372E1">
        <w:tab/>
      </w:r>
      <w:r w:rsidRPr="00C372E1">
        <w:tab/>
      </w:r>
      <w:r w:rsidRPr="00C372E1">
        <w:tab/>
      </w:r>
      <w:r w:rsidRPr="00C372E1">
        <w:tab/>
      </w:r>
      <w:r w:rsidRPr="00C372E1">
        <w:tab/>
        <w:t>UBTECH</w:t>
      </w:r>
    </w:p>
    <w:p w14:paraId="792783CF" w14:textId="3162900D"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Stephanie Carter</w:t>
      </w:r>
      <w:r w:rsidRPr="00C372E1">
        <w:tab/>
      </w:r>
      <w:r w:rsidRPr="00C372E1">
        <w:tab/>
      </w:r>
      <w:r w:rsidRPr="00C372E1">
        <w:tab/>
      </w:r>
      <w:r w:rsidRPr="00C372E1">
        <w:tab/>
      </w:r>
      <w:r w:rsidRPr="00C372E1">
        <w:tab/>
        <w:t>UBTECH</w:t>
      </w:r>
    </w:p>
    <w:p w14:paraId="0847D331" w14:textId="1A446B98"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Zac Whitwell</w:t>
      </w:r>
      <w:r w:rsidRPr="00C372E1">
        <w:tab/>
      </w:r>
      <w:r w:rsidRPr="00C372E1">
        <w:tab/>
      </w:r>
      <w:r w:rsidRPr="00C372E1">
        <w:tab/>
      </w:r>
      <w:r w:rsidRPr="00C372E1">
        <w:tab/>
      </w:r>
      <w:r w:rsidRPr="00C372E1">
        <w:tab/>
      </w:r>
      <w:r w:rsidRPr="00C372E1">
        <w:tab/>
        <w:t>Division Workforce Services</w:t>
      </w:r>
    </w:p>
    <w:p w14:paraId="467DA8D6" w14:textId="4DE06396"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Henry Pernichele</w:t>
      </w:r>
      <w:r w:rsidRPr="00C372E1">
        <w:tab/>
      </w:r>
      <w:r w:rsidRPr="00C372E1">
        <w:tab/>
      </w:r>
      <w:r w:rsidRPr="00C372E1">
        <w:tab/>
      </w:r>
      <w:r w:rsidRPr="00C372E1">
        <w:tab/>
      </w:r>
      <w:r w:rsidRPr="00C372E1">
        <w:tab/>
        <w:t>Division Workforce Services</w:t>
      </w:r>
    </w:p>
    <w:p w14:paraId="5DC2EFC2" w14:textId="34594244"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Heidi Lundberg</w:t>
      </w:r>
      <w:r w:rsidRPr="00C372E1">
        <w:tab/>
      </w:r>
      <w:r w:rsidRPr="00C372E1">
        <w:tab/>
      </w:r>
      <w:r w:rsidRPr="00C372E1">
        <w:tab/>
      </w:r>
      <w:r w:rsidRPr="00C372E1">
        <w:tab/>
      </w:r>
      <w:r w:rsidRPr="00C372E1">
        <w:tab/>
        <w:t>Uintah County Emergency Management</w:t>
      </w:r>
    </w:p>
    <w:p w14:paraId="1A74D366" w14:textId="5F4FFD33"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Keith Despain</w:t>
      </w:r>
      <w:r w:rsidRPr="00C372E1">
        <w:tab/>
      </w:r>
      <w:r w:rsidRPr="00C372E1">
        <w:tab/>
      </w:r>
      <w:r w:rsidRPr="00C372E1">
        <w:tab/>
      </w:r>
      <w:r w:rsidRPr="00C372E1">
        <w:tab/>
      </w:r>
      <w:r w:rsidRPr="00C372E1">
        <w:tab/>
      </w:r>
      <w:r w:rsidRPr="00C372E1">
        <w:tab/>
        <w:t>Vernal City</w:t>
      </w:r>
    </w:p>
    <w:p w14:paraId="0EDEB571" w14:textId="1AB166D8"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Cheryl Meier</w:t>
      </w:r>
      <w:r w:rsidRPr="00C372E1">
        <w:tab/>
      </w:r>
      <w:r w:rsidRPr="00C372E1">
        <w:tab/>
      </w:r>
      <w:r w:rsidRPr="00C372E1">
        <w:tab/>
      </w:r>
      <w:r w:rsidRPr="00C372E1">
        <w:tab/>
      </w:r>
      <w:r w:rsidRPr="00C372E1">
        <w:tab/>
      </w:r>
      <w:r w:rsidRPr="00C372E1">
        <w:tab/>
        <w:t>Uintah Special Service District 1</w:t>
      </w:r>
    </w:p>
    <w:p w14:paraId="10E36B2C" w14:textId="22C333BA"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Amanda Wilson</w:t>
      </w:r>
      <w:r w:rsidRPr="00C372E1">
        <w:tab/>
      </w:r>
      <w:r w:rsidRPr="00C372E1">
        <w:tab/>
      </w:r>
      <w:r w:rsidRPr="00C372E1">
        <w:tab/>
      </w:r>
      <w:r w:rsidRPr="00C372E1">
        <w:tab/>
      </w:r>
      <w:r w:rsidRPr="00C372E1">
        <w:tab/>
        <w:t>Uintah Special Service District 1</w:t>
      </w:r>
    </w:p>
    <w:p w14:paraId="7F933685" w14:textId="35A43672"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James Sharp</w:t>
      </w:r>
      <w:r w:rsidRPr="00C372E1">
        <w:tab/>
      </w:r>
      <w:r w:rsidRPr="00C372E1">
        <w:tab/>
      </w:r>
      <w:r w:rsidRPr="00C372E1">
        <w:tab/>
      </w:r>
      <w:r w:rsidRPr="00C372E1">
        <w:tab/>
      </w:r>
      <w:r w:rsidRPr="00C372E1">
        <w:tab/>
      </w:r>
      <w:r w:rsidRPr="00C372E1">
        <w:tab/>
        <w:t>Uintah County Cemeteries</w:t>
      </w:r>
    </w:p>
    <w:p w14:paraId="4D9F8DB8" w14:textId="77C97F03"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Jess Hermann</w:t>
      </w:r>
      <w:r w:rsidRPr="00C372E1">
        <w:tab/>
      </w:r>
      <w:r w:rsidRPr="00C372E1">
        <w:tab/>
      </w:r>
      <w:r w:rsidRPr="00C372E1">
        <w:tab/>
      </w:r>
      <w:r w:rsidRPr="00C372E1">
        <w:tab/>
      </w:r>
      <w:r w:rsidRPr="00C372E1">
        <w:tab/>
      </w:r>
      <w:r w:rsidRPr="00C372E1">
        <w:tab/>
        <w:t>Uintah County</w:t>
      </w:r>
    </w:p>
    <w:p w14:paraId="7D0C99FE" w14:textId="081AA0DC"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Caleb Hall</w:t>
      </w:r>
      <w:r w:rsidRPr="00C372E1">
        <w:tab/>
      </w:r>
      <w:r w:rsidRPr="00C372E1">
        <w:tab/>
      </w:r>
      <w:r w:rsidRPr="00C372E1">
        <w:tab/>
      </w:r>
      <w:r w:rsidRPr="00C372E1">
        <w:tab/>
      </w:r>
      <w:r w:rsidRPr="00C372E1">
        <w:tab/>
      </w:r>
      <w:r w:rsidRPr="00C372E1">
        <w:tab/>
        <w:t>Uintah County</w:t>
      </w:r>
    </w:p>
    <w:p w14:paraId="677C906B" w14:textId="0099DAB0"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lastRenderedPageBreak/>
        <w:t>Mike Wilkins</w:t>
      </w:r>
      <w:r w:rsidRPr="00C372E1">
        <w:tab/>
      </w:r>
      <w:r w:rsidRPr="00C372E1">
        <w:tab/>
      </w:r>
      <w:r w:rsidRPr="00C372E1">
        <w:tab/>
      </w:r>
      <w:r w:rsidRPr="00C372E1">
        <w:tab/>
      </w:r>
      <w:r w:rsidRPr="00C372E1">
        <w:tab/>
      </w:r>
      <w:r w:rsidRPr="00C372E1">
        <w:tab/>
        <w:t>Uintah County</w:t>
      </w:r>
    </w:p>
    <w:p w14:paraId="30BD4F7C" w14:textId="29673F59"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Erick Wiedmerer</w:t>
      </w:r>
      <w:r w:rsidRPr="00C372E1">
        <w:tab/>
      </w:r>
      <w:r w:rsidRPr="00C372E1">
        <w:tab/>
      </w:r>
      <w:r w:rsidRPr="00C372E1">
        <w:tab/>
      </w:r>
      <w:r w:rsidRPr="00C372E1">
        <w:tab/>
      </w:r>
      <w:r w:rsidRPr="00C372E1">
        <w:tab/>
        <w:t>Utah Division of Emergency Management</w:t>
      </w:r>
    </w:p>
    <w:p w14:paraId="699F1020" w14:textId="78F5EFA7"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Gennie Bird</w:t>
      </w:r>
      <w:r w:rsidRPr="00C372E1">
        <w:tab/>
      </w:r>
      <w:r w:rsidRPr="00C372E1">
        <w:tab/>
      </w:r>
      <w:r w:rsidRPr="00C372E1">
        <w:tab/>
      </w:r>
      <w:r w:rsidRPr="00C372E1">
        <w:tab/>
      </w:r>
      <w:r w:rsidRPr="00C372E1">
        <w:tab/>
      </w:r>
      <w:r w:rsidRPr="00C372E1">
        <w:tab/>
        <w:t>Uintah County MBA</w:t>
      </w:r>
    </w:p>
    <w:p w14:paraId="163A91CA" w14:textId="0DF7D976"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Trinna Gardner</w:t>
      </w:r>
      <w:r w:rsidRPr="00C372E1">
        <w:tab/>
      </w:r>
      <w:r w:rsidRPr="00C372E1">
        <w:tab/>
      </w:r>
      <w:r w:rsidRPr="00C372E1">
        <w:tab/>
      </w:r>
      <w:r w:rsidRPr="00C372E1">
        <w:tab/>
      </w:r>
      <w:r w:rsidRPr="00C372E1">
        <w:tab/>
        <w:t>Uintah County MBA</w:t>
      </w:r>
    </w:p>
    <w:p w14:paraId="5FF7B704" w14:textId="785E426E"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Chuck Richins</w:t>
      </w:r>
      <w:r w:rsidRPr="00C372E1">
        <w:tab/>
      </w:r>
      <w:r w:rsidRPr="00C372E1">
        <w:tab/>
      </w:r>
      <w:r w:rsidRPr="00C372E1">
        <w:tab/>
      </w:r>
      <w:r w:rsidRPr="00C372E1">
        <w:tab/>
      </w:r>
      <w:r w:rsidRPr="00C372E1">
        <w:tab/>
      </w:r>
      <w:r w:rsidRPr="00C372E1">
        <w:tab/>
        <w:t>Duchesne City</w:t>
      </w:r>
      <w:r w:rsidRPr="00C372E1">
        <w:tab/>
      </w:r>
    </w:p>
    <w:p w14:paraId="3D34FCFB" w14:textId="53276980"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Aaron Averett</w:t>
      </w:r>
      <w:r w:rsidRPr="00C372E1">
        <w:tab/>
      </w:r>
      <w:r w:rsidRPr="00C372E1">
        <w:tab/>
      </w:r>
      <w:r w:rsidRPr="00C372E1">
        <w:tab/>
      </w:r>
      <w:r w:rsidRPr="00C372E1">
        <w:tab/>
      </w:r>
      <w:r w:rsidRPr="00C372E1">
        <w:tab/>
      </w:r>
      <w:r w:rsidRPr="00C372E1">
        <w:tab/>
        <w:t>Sunrise Engineering</w:t>
      </w:r>
    </w:p>
    <w:p w14:paraId="34D9EB92" w14:textId="77777777"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272F1755" w14:textId="2A0730F0"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rPr>
          <w:b/>
          <w:bCs/>
          <w:u w:val="single"/>
          <w:lang w:val="fi-FI"/>
        </w:rPr>
        <w:t>UBAOG Staff:</w:t>
      </w:r>
    </w:p>
    <w:p w14:paraId="549EE2CE" w14:textId="77777777"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lang w:val="fi-FI"/>
        </w:rPr>
      </w:pPr>
      <w:r w:rsidRPr="00C372E1">
        <w:rPr>
          <w:bCs/>
          <w:lang w:val="fi-FI"/>
        </w:rPr>
        <w:t>Laurie Brummond</w:t>
      </w:r>
      <w:r w:rsidRPr="00C372E1">
        <w:rPr>
          <w:bCs/>
          <w:lang w:val="fi-FI"/>
        </w:rPr>
        <w:tab/>
      </w:r>
      <w:r w:rsidRPr="00C372E1">
        <w:rPr>
          <w:bCs/>
          <w:lang w:val="fi-FI"/>
        </w:rPr>
        <w:tab/>
      </w:r>
      <w:r w:rsidRPr="00C372E1">
        <w:rPr>
          <w:bCs/>
          <w:lang w:val="fi-FI"/>
        </w:rPr>
        <w:tab/>
      </w:r>
      <w:r w:rsidRPr="00C372E1">
        <w:rPr>
          <w:bCs/>
          <w:lang w:val="fi-FI"/>
        </w:rPr>
        <w:tab/>
      </w:r>
      <w:r w:rsidRPr="00C372E1">
        <w:rPr>
          <w:bCs/>
          <w:lang w:val="fi-FI"/>
        </w:rPr>
        <w:tab/>
        <w:t>Executive Director</w:t>
      </w:r>
    </w:p>
    <w:p w14:paraId="6E6FEB40" w14:textId="1075AAA4"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lang w:val="fi-FI"/>
        </w:rPr>
      </w:pPr>
      <w:r w:rsidRPr="00C372E1">
        <w:rPr>
          <w:bCs/>
          <w:lang w:val="fi-FI"/>
        </w:rPr>
        <w:t xml:space="preserve">Kevin Yack    </w:t>
      </w:r>
      <w:r w:rsidRPr="00C372E1">
        <w:rPr>
          <w:bCs/>
          <w:lang w:val="fi-FI"/>
        </w:rPr>
        <w:tab/>
      </w:r>
      <w:r w:rsidRPr="00C372E1">
        <w:rPr>
          <w:bCs/>
          <w:lang w:val="fi-FI"/>
        </w:rPr>
        <w:tab/>
      </w:r>
      <w:r w:rsidRPr="00C372E1">
        <w:rPr>
          <w:bCs/>
          <w:lang w:val="fi-FI"/>
        </w:rPr>
        <w:tab/>
      </w:r>
      <w:r w:rsidRPr="00C372E1">
        <w:rPr>
          <w:bCs/>
          <w:lang w:val="fi-FI"/>
        </w:rPr>
        <w:tab/>
      </w:r>
      <w:r w:rsidRPr="00C372E1">
        <w:rPr>
          <w:bCs/>
          <w:lang w:val="fi-FI"/>
        </w:rPr>
        <w:tab/>
      </w:r>
      <w:r>
        <w:rPr>
          <w:bCs/>
          <w:lang w:val="fi-FI"/>
        </w:rPr>
        <w:tab/>
      </w:r>
      <w:r w:rsidRPr="00C372E1">
        <w:rPr>
          <w:bCs/>
          <w:lang w:val="fi-FI"/>
        </w:rPr>
        <w:t>Economic Development Director</w:t>
      </w:r>
    </w:p>
    <w:p w14:paraId="56A0DE19" w14:textId="77777777"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rPr>
      </w:pPr>
      <w:r w:rsidRPr="00C372E1">
        <w:rPr>
          <w:bCs/>
          <w:lang w:val="fi-FI"/>
        </w:rPr>
        <w:t>Jeremy Garlick</w:t>
      </w:r>
      <w:r w:rsidRPr="00C372E1">
        <w:rPr>
          <w:bCs/>
        </w:rPr>
        <w:tab/>
      </w:r>
      <w:r w:rsidRPr="00C372E1">
        <w:rPr>
          <w:bCs/>
        </w:rPr>
        <w:tab/>
      </w:r>
      <w:r w:rsidRPr="00C372E1">
        <w:rPr>
          <w:bCs/>
        </w:rPr>
        <w:tab/>
      </w:r>
      <w:r w:rsidRPr="00C372E1">
        <w:rPr>
          <w:bCs/>
        </w:rPr>
        <w:tab/>
      </w:r>
      <w:r w:rsidRPr="00C372E1">
        <w:rPr>
          <w:bCs/>
        </w:rPr>
        <w:tab/>
        <w:t>Chief Financial Officer</w:t>
      </w:r>
    </w:p>
    <w:p w14:paraId="74755BFE" w14:textId="70ED2E11"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Nate Zilles</w:t>
      </w:r>
      <w:r w:rsidRPr="00C372E1">
        <w:tab/>
      </w:r>
      <w:r w:rsidRPr="00C372E1">
        <w:tab/>
      </w:r>
      <w:r w:rsidRPr="00C372E1">
        <w:tab/>
      </w:r>
      <w:r w:rsidRPr="00C372E1">
        <w:tab/>
      </w:r>
      <w:r w:rsidRPr="00C372E1">
        <w:tab/>
      </w:r>
      <w:r w:rsidRPr="00C372E1">
        <w:tab/>
        <w:t>Community Development Administrator</w:t>
      </w:r>
    </w:p>
    <w:p w14:paraId="5557033A" w14:textId="3796025F" w:rsidR="00C372E1" w:rsidRP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Carl Conrad</w:t>
      </w:r>
      <w:r w:rsidRPr="00C372E1">
        <w:tab/>
      </w:r>
      <w:r w:rsidRPr="00C372E1">
        <w:tab/>
      </w:r>
      <w:r w:rsidRPr="00C372E1">
        <w:tab/>
      </w:r>
      <w:r w:rsidRPr="00C372E1">
        <w:tab/>
      </w:r>
      <w:r w:rsidRPr="00C372E1">
        <w:tab/>
      </w:r>
      <w:r w:rsidRPr="00C372E1">
        <w:tab/>
        <w:t>BTA</w:t>
      </w:r>
    </w:p>
    <w:p w14:paraId="0623ADE7" w14:textId="10E5C916" w:rsid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C372E1">
        <w:t>Tawnya Gallup</w:t>
      </w:r>
      <w:r w:rsidRPr="00C372E1">
        <w:tab/>
      </w:r>
      <w:r w:rsidRPr="00C372E1">
        <w:tab/>
      </w:r>
      <w:r w:rsidRPr="00C372E1">
        <w:tab/>
      </w:r>
      <w:r w:rsidRPr="00C372E1">
        <w:tab/>
      </w:r>
      <w:r w:rsidRPr="00C372E1">
        <w:tab/>
        <w:t>Receptionist</w:t>
      </w:r>
      <w:r>
        <w:tab/>
      </w:r>
      <w:r>
        <w:tab/>
      </w:r>
    </w:p>
    <w:p w14:paraId="21D324A0" w14:textId="77777777" w:rsidR="00C372E1" w:rsidRDefault="00C372E1" w:rsidP="00C3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760" w:hanging="5040"/>
      </w:pPr>
      <w:r>
        <w:tab/>
      </w:r>
      <w:r>
        <w:tab/>
      </w:r>
      <w:r>
        <w:tab/>
      </w:r>
      <w:r>
        <w:tab/>
      </w:r>
      <w:r>
        <w:tab/>
      </w:r>
      <w:r>
        <w:tab/>
      </w:r>
      <w:r>
        <w:tab/>
      </w:r>
    </w:p>
    <w:p w14:paraId="3C804273" w14:textId="77777777" w:rsidR="00C372E1" w:rsidRPr="00C372E1" w:rsidRDefault="00C372E1" w:rsidP="00C372E1"/>
    <w:sectPr w:rsidR="00C372E1" w:rsidRPr="00C372E1" w:rsidSect="001B6C77">
      <w:headerReference w:type="default" r:id="rId8"/>
      <w:footerReference w:type="default" r:id="rId9"/>
      <w:headerReference w:type="first" r:id="rId10"/>
      <w:footerReference w:type="first" r:id="rId11"/>
      <w:pgSz w:w="12240" w:h="15840"/>
      <w:pgMar w:top="-153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AE3EF" w14:textId="77777777" w:rsidR="001A41E3" w:rsidRDefault="001A41E3" w:rsidP="001A41E3">
      <w:r>
        <w:separator/>
      </w:r>
    </w:p>
  </w:endnote>
  <w:endnote w:type="continuationSeparator" w:id="0">
    <w:p w14:paraId="7E4EB31B" w14:textId="77777777" w:rsidR="001A41E3" w:rsidRDefault="001A41E3" w:rsidP="001A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78754"/>
      <w:docPartObj>
        <w:docPartGallery w:val="Page Numbers (Bottom of Page)"/>
        <w:docPartUnique/>
      </w:docPartObj>
    </w:sdtPr>
    <w:sdtEndPr>
      <w:rPr>
        <w:noProof/>
      </w:rPr>
    </w:sdtEndPr>
    <w:sdtContent>
      <w:p w14:paraId="413B4205" w14:textId="08D95F77" w:rsidR="00AB672B" w:rsidRPr="00775330" w:rsidRDefault="00DD136F" w:rsidP="00DD13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9565" w14:textId="77777777" w:rsidR="00775330" w:rsidRDefault="00775330" w:rsidP="001645E0">
    <w:pPr>
      <w:pStyle w:val="Footer"/>
      <w:tabs>
        <w:tab w:val="clear" w:pos="4680"/>
        <w:tab w:val="clear" w:pos="9360"/>
      </w:tabs>
      <w:jc w:val="center"/>
    </w:pPr>
    <w:r>
      <w:t>330 East 100 South • Roosevelt, Utah 84066 • (435)722-4518</w:t>
    </w:r>
  </w:p>
  <w:p w14:paraId="236ECF78" w14:textId="4172E5A2" w:rsidR="00775330" w:rsidRPr="00775330" w:rsidRDefault="00775330" w:rsidP="001645E0">
    <w:pPr>
      <w:pStyle w:val="Footer"/>
      <w:tabs>
        <w:tab w:val="clear" w:pos="4680"/>
        <w:tab w:val="clear" w:pos="9360"/>
      </w:tabs>
      <w:jc w:val="center"/>
    </w:pPr>
    <w:r>
      <w:t>Fax: (435) 722-4890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8E87" w14:textId="77777777" w:rsidR="001A41E3" w:rsidRDefault="001A41E3" w:rsidP="001A41E3">
      <w:r>
        <w:separator/>
      </w:r>
    </w:p>
  </w:footnote>
  <w:footnote w:type="continuationSeparator" w:id="0">
    <w:p w14:paraId="25394644" w14:textId="77777777" w:rsidR="001A41E3" w:rsidRDefault="001A41E3" w:rsidP="001A4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5115" w14:textId="5E0A86AB" w:rsidR="00A52E9F" w:rsidRDefault="00A52E9F" w:rsidP="001645E0">
    <w:pPr>
      <w:pStyle w:val="Header"/>
      <w:tabs>
        <w:tab w:val="clear" w:pos="4680"/>
        <w:tab w:val="clear" w:pos="9360"/>
      </w:tabs>
      <w:rPr>
        <w:noProof/>
      </w:rPr>
    </w:pPr>
  </w:p>
  <w:p w14:paraId="1E7F7097" w14:textId="62042CA2" w:rsidR="00A52E9F" w:rsidRDefault="00A52E9F" w:rsidP="00775330">
    <w:pPr>
      <w:pStyle w:val="Header"/>
      <w:tabs>
        <w:tab w:val="clear" w:pos="4680"/>
        <w:tab w:val="clear" w:pos="9360"/>
      </w:tabs>
      <w:rPr>
        <w:noProof/>
      </w:rPr>
    </w:pPr>
  </w:p>
  <w:p w14:paraId="1A0F2228" w14:textId="77777777" w:rsidR="002343A6" w:rsidRDefault="002343A6">
    <w:pPr>
      <w:pStyle w:val="Header"/>
      <w:rPr>
        <w:noProof/>
      </w:rPr>
    </w:pPr>
  </w:p>
  <w:p w14:paraId="519E0F14" w14:textId="77777777" w:rsidR="001A41E3" w:rsidRDefault="001A41E3">
    <w:pPr>
      <w:pStyle w:val="Header"/>
    </w:pPr>
  </w:p>
  <w:p w14:paraId="37B55519" w14:textId="77777777" w:rsidR="00D401D6" w:rsidRDefault="00D401D6">
    <w:pPr>
      <w:pStyle w:val="Header"/>
    </w:pPr>
  </w:p>
  <w:p w14:paraId="428E69F6" w14:textId="77777777" w:rsidR="001A41E3" w:rsidRDefault="001A4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59A5" w14:textId="5DD1EB35" w:rsidR="00A96DB5" w:rsidRDefault="00A96DB5" w:rsidP="00775330">
    <w:pPr>
      <w:pStyle w:val="Header"/>
      <w:tabs>
        <w:tab w:val="clear" w:pos="4680"/>
        <w:tab w:val="clear" w:pos="9360"/>
      </w:tabs>
    </w:pPr>
    <w:r>
      <w:rPr>
        <w:noProof/>
      </w:rPr>
      <w:drawing>
        <wp:anchor distT="0" distB="0" distL="114300" distR="114300" simplePos="0" relativeHeight="251659264" behindDoc="0" locked="0" layoutInCell="1" allowOverlap="1" wp14:anchorId="59394B5C" wp14:editId="1BC03695">
          <wp:simplePos x="0" y="0"/>
          <wp:positionH relativeFrom="column">
            <wp:posOffset>0</wp:posOffset>
          </wp:positionH>
          <wp:positionV relativeFrom="paragraph">
            <wp:posOffset>-415113</wp:posOffset>
          </wp:positionV>
          <wp:extent cx="2553970" cy="1171575"/>
          <wp:effectExtent l="0" t="0" r="0" b="9525"/>
          <wp:wrapNone/>
          <wp:docPr id="930984778" name="Picture 93098477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970" cy="11715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73A8"/>
    <w:multiLevelType w:val="hybridMultilevel"/>
    <w:tmpl w:val="8E8AD3A2"/>
    <w:lvl w:ilvl="0" w:tplc="1E36831E">
      <w:start w:val="330"/>
      <w:numFmt w:val="decimal"/>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 w15:restartNumberingAfterBreak="0">
    <w:nsid w:val="33F870E6"/>
    <w:multiLevelType w:val="hybridMultilevel"/>
    <w:tmpl w:val="3A0EB1B8"/>
    <w:lvl w:ilvl="0" w:tplc="FEE400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542EA0"/>
    <w:multiLevelType w:val="multilevel"/>
    <w:tmpl w:val="D048E158"/>
    <w:lvl w:ilvl="0">
      <w:start w:val="1"/>
      <w:numFmt w:val="upperRoman"/>
      <w:lvlText w:val="%1."/>
      <w:lvlJc w:val="right"/>
      <w:pPr>
        <w:ind w:left="720" w:hanging="360"/>
      </w:pPr>
      <w:rPr>
        <w:rFonts w:ascii="Times New Roman" w:hAnsi="Times New Roman" w:hint="default"/>
        <w:b/>
        <w:i w:val="0"/>
        <w:sz w:val="24"/>
      </w:rPr>
    </w:lvl>
    <w:lvl w:ilvl="1">
      <w:start w:val="1"/>
      <w:numFmt w:val="upperLetter"/>
      <w:lvlText w:val="%2."/>
      <w:lvlJc w:val="left"/>
      <w:pPr>
        <w:ind w:left="1440" w:hanging="360"/>
      </w:pPr>
      <w:rPr>
        <w:rFonts w:ascii="Times New Roman" w:hAnsi="Times New Roman" w:hint="default"/>
        <w:b/>
        <w:sz w:val="24"/>
      </w:rPr>
    </w:lvl>
    <w:lvl w:ilvl="2">
      <w:start w:val="1"/>
      <w:numFmt w:val="bullet"/>
      <w:lvlText w:val="-"/>
      <w:lvlJc w:val="left"/>
      <w:pPr>
        <w:ind w:left="2160" w:hanging="180"/>
      </w:pPr>
      <w:rPr>
        <w:rFonts w:ascii="Calibri" w:hAnsi="Calibri" w:hint="default"/>
        <w:b w:val="0"/>
        <w:i/>
        <w:color w:val="auto"/>
        <w:sz w:val="24"/>
      </w:rPr>
    </w:lvl>
    <w:lvl w:ilvl="3">
      <w:start w:val="1"/>
      <w:numFmt w:val="none"/>
      <w:lvlText w:val=""/>
      <w:lvlJc w:val="left"/>
      <w:pPr>
        <w:ind w:left="2880" w:hanging="360"/>
      </w:pPr>
      <w:rPr>
        <w:rFonts w:hint="default"/>
        <w:b w:val="0"/>
        <w:i w:val="0"/>
        <w:color w:val="auto"/>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C035442"/>
    <w:multiLevelType w:val="multilevel"/>
    <w:tmpl w:val="65D064FA"/>
    <w:lvl w:ilvl="0">
      <w:start w:val="1"/>
      <w:numFmt w:val="upperRoman"/>
      <w:lvlText w:val="%1."/>
      <w:lvlJc w:val="right"/>
      <w:pPr>
        <w:ind w:left="360" w:firstLine="0"/>
      </w:pPr>
      <w:rPr>
        <w:rFonts w:ascii="Times New Roman" w:hAnsi="Times New Roman" w:hint="default"/>
        <w:b/>
        <w:i w:val="0"/>
        <w:sz w:val="24"/>
      </w:rPr>
    </w:lvl>
    <w:lvl w:ilvl="1">
      <w:start w:val="1"/>
      <w:numFmt w:val="upperLetter"/>
      <w:lvlText w:val="%2."/>
      <w:lvlJc w:val="left"/>
      <w:pPr>
        <w:ind w:left="720" w:firstLine="0"/>
      </w:pPr>
      <w:rPr>
        <w:rFonts w:ascii="Times New Roman" w:hAnsi="Times New Roman" w:hint="default"/>
        <w:b/>
        <w:sz w:val="24"/>
      </w:rPr>
    </w:lvl>
    <w:lvl w:ilvl="2">
      <w:start w:val="1"/>
      <w:numFmt w:val="bullet"/>
      <w:lvlText w:val="-"/>
      <w:lvlJc w:val="left"/>
      <w:pPr>
        <w:ind w:left="1080" w:firstLine="0"/>
      </w:pPr>
      <w:rPr>
        <w:rFonts w:ascii="Calibri" w:hAnsi="Calibri" w:hint="default"/>
        <w:b w:val="0"/>
        <w:i/>
        <w:color w:val="auto"/>
        <w:sz w:val="24"/>
      </w:rPr>
    </w:lvl>
    <w:lvl w:ilvl="3">
      <w:start w:val="1"/>
      <w:numFmt w:val="none"/>
      <w:lvlText w:val=""/>
      <w:lvlJc w:val="left"/>
      <w:pPr>
        <w:ind w:left="1440" w:firstLine="0"/>
      </w:pPr>
      <w:rPr>
        <w:rFonts w:hint="default"/>
        <w:b w:val="0"/>
        <w:i w:val="0"/>
        <w:color w:val="auto"/>
        <w:sz w:val="24"/>
      </w:rPr>
    </w:lvl>
    <w:lvl w:ilvl="4">
      <w:start w:val="1"/>
      <w:numFmt w:val="lowerLetter"/>
      <w:lvlText w:val="%5."/>
      <w:lvlJc w:val="left"/>
      <w:pPr>
        <w:ind w:left="1800" w:firstLine="0"/>
      </w:pPr>
      <w:rPr>
        <w:rFonts w:hint="default"/>
      </w:rPr>
    </w:lvl>
    <w:lvl w:ilvl="5">
      <w:start w:val="1"/>
      <w:numFmt w:val="lowerRoman"/>
      <w:lvlText w:val="%6."/>
      <w:lvlJc w:val="right"/>
      <w:pPr>
        <w:ind w:left="216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right"/>
      <w:pPr>
        <w:ind w:left="3240" w:firstLine="0"/>
      </w:pPr>
      <w:rPr>
        <w:rFonts w:hint="default"/>
      </w:rPr>
    </w:lvl>
  </w:abstractNum>
  <w:num w:numId="1" w16cid:durableId="1392078151">
    <w:abstractNumId w:val="0"/>
  </w:num>
  <w:num w:numId="2" w16cid:durableId="1598053728">
    <w:abstractNumId w:val="1"/>
  </w:num>
  <w:num w:numId="3" w16cid:durableId="2062821931">
    <w:abstractNumId w:val="3"/>
  </w:num>
  <w:num w:numId="4" w16cid:durableId="26495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E3"/>
    <w:rsid w:val="000400EA"/>
    <w:rsid w:val="000B1260"/>
    <w:rsid w:val="001645E0"/>
    <w:rsid w:val="001768EB"/>
    <w:rsid w:val="001A0EC8"/>
    <w:rsid w:val="001A38BA"/>
    <w:rsid w:val="001A41E3"/>
    <w:rsid w:val="001B6C77"/>
    <w:rsid w:val="001F2B01"/>
    <w:rsid w:val="001F57F1"/>
    <w:rsid w:val="002343A6"/>
    <w:rsid w:val="002A464A"/>
    <w:rsid w:val="002B2838"/>
    <w:rsid w:val="002C120B"/>
    <w:rsid w:val="002D3162"/>
    <w:rsid w:val="00397C88"/>
    <w:rsid w:val="003B3293"/>
    <w:rsid w:val="003B5FCE"/>
    <w:rsid w:val="004208E4"/>
    <w:rsid w:val="004A22FC"/>
    <w:rsid w:val="004E7552"/>
    <w:rsid w:val="004F6E64"/>
    <w:rsid w:val="005279EF"/>
    <w:rsid w:val="005D3348"/>
    <w:rsid w:val="005F578E"/>
    <w:rsid w:val="00664F21"/>
    <w:rsid w:val="006C32A9"/>
    <w:rsid w:val="00725620"/>
    <w:rsid w:val="0076527A"/>
    <w:rsid w:val="007721BD"/>
    <w:rsid w:val="00775330"/>
    <w:rsid w:val="007954C0"/>
    <w:rsid w:val="00815D26"/>
    <w:rsid w:val="00841B89"/>
    <w:rsid w:val="00853629"/>
    <w:rsid w:val="00891DD4"/>
    <w:rsid w:val="0095310C"/>
    <w:rsid w:val="00A52E9F"/>
    <w:rsid w:val="00A96DB5"/>
    <w:rsid w:val="00AB672B"/>
    <w:rsid w:val="00B277E9"/>
    <w:rsid w:val="00BD7F1D"/>
    <w:rsid w:val="00BE2829"/>
    <w:rsid w:val="00C372E1"/>
    <w:rsid w:val="00CC6851"/>
    <w:rsid w:val="00D401D6"/>
    <w:rsid w:val="00D4343F"/>
    <w:rsid w:val="00DD136F"/>
    <w:rsid w:val="00E342F6"/>
    <w:rsid w:val="00EA63EB"/>
    <w:rsid w:val="00EB2061"/>
    <w:rsid w:val="00ED099C"/>
    <w:rsid w:val="00F13E33"/>
    <w:rsid w:val="00FD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9BB85"/>
  <w15:chartTrackingRefBased/>
  <w15:docId w15:val="{2818BAE2-D98F-4002-9F01-3BF8CA1F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B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1E3"/>
    <w:pPr>
      <w:tabs>
        <w:tab w:val="center" w:pos="4680"/>
        <w:tab w:val="right" w:pos="9360"/>
      </w:tabs>
    </w:pPr>
  </w:style>
  <w:style w:type="character" w:customStyle="1" w:styleId="HeaderChar">
    <w:name w:val="Header Char"/>
    <w:basedOn w:val="DefaultParagraphFont"/>
    <w:link w:val="Header"/>
    <w:uiPriority w:val="99"/>
    <w:rsid w:val="001A41E3"/>
  </w:style>
  <w:style w:type="paragraph" w:styleId="Footer">
    <w:name w:val="footer"/>
    <w:basedOn w:val="Normal"/>
    <w:link w:val="FooterChar"/>
    <w:uiPriority w:val="99"/>
    <w:unhideWhenUsed/>
    <w:rsid w:val="001A41E3"/>
    <w:pPr>
      <w:tabs>
        <w:tab w:val="center" w:pos="4680"/>
        <w:tab w:val="right" w:pos="9360"/>
      </w:tabs>
    </w:pPr>
  </w:style>
  <w:style w:type="character" w:customStyle="1" w:styleId="FooterChar">
    <w:name w:val="Footer Char"/>
    <w:basedOn w:val="DefaultParagraphFont"/>
    <w:link w:val="Footer"/>
    <w:uiPriority w:val="99"/>
    <w:rsid w:val="001A41E3"/>
  </w:style>
  <w:style w:type="paragraph" w:styleId="BalloonText">
    <w:name w:val="Balloon Text"/>
    <w:basedOn w:val="Normal"/>
    <w:link w:val="BalloonTextChar"/>
    <w:uiPriority w:val="99"/>
    <w:semiHidden/>
    <w:unhideWhenUsed/>
    <w:rsid w:val="001A4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1E3"/>
    <w:rPr>
      <w:rFonts w:ascii="Segoe UI" w:hAnsi="Segoe UI" w:cs="Segoe UI"/>
      <w:sz w:val="18"/>
      <w:szCs w:val="18"/>
    </w:rPr>
  </w:style>
  <w:style w:type="paragraph" w:styleId="ListParagraph">
    <w:name w:val="List Paragraph"/>
    <w:basedOn w:val="Normal"/>
    <w:uiPriority w:val="34"/>
    <w:qFormat/>
    <w:rsid w:val="00841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1843F-289C-4EDB-9C45-781EB2B7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Brummond</dc:creator>
  <cp:keywords/>
  <dc:description/>
  <cp:lastModifiedBy>Carl Conrad</cp:lastModifiedBy>
  <cp:revision>16</cp:revision>
  <cp:lastPrinted>2025-04-29T22:41:00Z</cp:lastPrinted>
  <dcterms:created xsi:type="dcterms:W3CDTF">2023-06-07T16:55:00Z</dcterms:created>
  <dcterms:modified xsi:type="dcterms:W3CDTF">2025-07-30T17:17:00Z</dcterms:modified>
</cp:coreProperties>
</file>