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ESCALANTE CITY COUNCIL MEETING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5, 2025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MEETING/ELECTRONIC MEETING - 6:00 P.M.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PUBLIC HEARING/ELECTRONIC MEETING - 6:00 P.M.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ESCALANTE CITY COUNCIL CHAMBERS - 56 N. 100 W.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ind w:left="720" w:hanging="720"/>
        <w:rPr/>
      </w:pPr>
      <w:r w:rsidDel="00000000" w:rsidR="00000000" w:rsidRPr="00000000">
        <w:rPr>
          <w:rtl w:val="0"/>
        </w:rPr>
        <w:t xml:space="preserve">1.         CALL TO ORDER</w:t>
      </w:r>
    </w:p>
    <w:p w:rsidR="00000000" w:rsidDel="00000000" w:rsidP="00000000" w:rsidRDefault="00000000" w:rsidRPr="00000000" w14:paraId="00000009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ind w:left="720" w:hanging="720"/>
        <w:rPr/>
      </w:pPr>
      <w:r w:rsidDel="00000000" w:rsidR="00000000" w:rsidRPr="00000000">
        <w:rPr>
          <w:rtl w:val="0"/>
        </w:rPr>
        <w:t xml:space="preserve">2.         PLEDGE OF ALLEGIANCE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By Invitation</w:t>
      </w:r>
    </w:p>
    <w:p w:rsidR="00000000" w:rsidDel="00000000" w:rsidP="00000000" w:rsidRDefault="00000000" w:rsidRPr="00000000" w14:paraId="0000000A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ind w:left="720" w:hanging="720"/>
        <w:rPr>
          <w:b w:val="1"/>
        </w:rPr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ADOPTION OF THE AGENDA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/>
      </w:pPr>
      <w:r w:rsidDel="00000000" w:rsidR="00000000" w:rsidRPr="00000000">
        <w:rPr>
          <w:rtl w:val="0"/>
        </w:rPr>
        <w:t xml:space="preserve">4.</w:t>
        <w:tab/>
        <w:t xml:space="preserve">APPROVAL OF MINUTES</w:t>
      </w:r>
    </w:p>
    <w:p w:rsidR="00000000" w:rsidDel="00000000" w:rsidP="00000000" w:rsidRDefault="00000000" w:rsidRPr="00000000" w14:paraId="0000000C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4.1 Minutes of July 15, 2025 regular meeting.</w:t>
      </w:r>
    </w:p>
    <w:p w:rsidR="00000000" w:rsidDel="00000000" w:rsidP="00000000" w:rsidRDefault="00000000" w:rsidRPr="00000000" w14:paraId="0000000D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5.         PUBLIC HEARING</w:t>
      </w:r>
    </w:p>
    <w:p w:rsidR="00000000" w:rsidDel="00000000" w:rsidP="00000000" w:rsidRDefault="00000000" w:rsidRPr="00000000" w14:paraId="0000000E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5.1 OPEN PUBLIC HEARING </w:t>
      </w:r>
    </w:p>
    <w:p w:rsidR="00000000" w:rsidDel="00000000" w:rsidP="00000000" w:rsidRDefault="00000000" w:rsidRPr="00000000" w14:paraId="0000000F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5.2</w:t>
      </w:r>
      <w:r w:rsidDel="00000000" w:rsidR="00000000" w:rsidRPr="00000000">
        <w:rPr>
          <w:b w:val="1"/>
          <w:rtl w:val="0"/>
        </w:rPr>
        <w:t xml:space="preserve"> ORDINANCE 2025 - 11 AMENDING ORDINANCE </w:t>
      </w:r>
      <w:hyperlink r:id="rId7">
        <w:r w:rsidDel="00000000" w:rsidR="00000000" w:rsidRPr="00000000">
          <w:rPr>
            <w:b w:val="1"/>
            <w:highlight w:val="white"/>
            <w:rtl w:val="0"/>
          </w:rPr>
          <w:t xml:space="preserve">8.04.060 </w:t>
        </w:r>
      </w:hyperlink>
      <w:r w:rsidDel="00000000" w:rsidR="00000000" w:rsidRPr="00000000">
        <w:rPr>
          <w:b w:val="1"/>
          <w:rtl w:val="0"/>
        </w:rPr>
        <w:t xml:space="preserve">(</w:t>
      </w:r>
      <w:r w:rsidDel="00000000" w:rsidR="00000000" w:rsidRPr="00000000">
        <w:rPr>
          <w:b w:val="1"/>
          <w:rtl w:val="0"/>
        </w:rPr>
        <w:t xml:space="preserve">B) </w:t>
      </w:r>
    </w:p>
    <w:p w:rsidR="00000000" w:rsidDel="00000000" w:rsidP="00000000" w:rsidRDefault="00000000" w:rsidRPr="00000000" w14:paraId="00000010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DELINQUENCY - </w:t>
      </w:r>
      <w:r w:rsidDel="00000000" w:rsidR="00000000" w:rsidRPr="00000000">
        <w:rPr>
          <w:b w:val="1"/>
          <w:rtl w:val="0"/>
        </w:rPr>
        <w:t xml:space="preserve">LATE FEE FROM $5.00 A MONTH TO $15.00 A MONTH.</w:t>
      </w:r>
    </w:p>
    <w:p w:rsidR="00000000" w:rsidDel="00000000" w:rsidP="00000000" w:rsidRDefault="00000000" w:rsidRPr="00000000" w14:paraId="00000011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5.3 CLOSE PUBLIC HEARING </w:t>
      </w:r>
    </w:p>
    <w:p w:rsidR="00000000" w:rsidDel="00000000" w:rsidP="00000000" w:rsidRDefault="00000000" w:rsidRPr="00000000" w14:paraId="00000012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/>
      </w:pPr>
      <w:r w:rsidDel="00000000" w:rsidR="00000000" w:rsidRPr="00000000">
        <w:rPr>
          <w:b w:val="1"/>
          <w:rtl w:val="0"/>
        </w:rPr>
        <w:t xml:space="preserve">            5.4 DECISION ON ORDINANCE 2025 - 11 AMENDING ORDINANCE </w:t>
      </w:r>
      <w:hyperlink r:id="rId8">
        <w:r w:rsidDel="00000000" w:rsidR="00000000" w:rsidRPr="00000000">
          <w:rPr>
            <w:b w:val="1"/>
            <w:highlight w:val="white"/>
            <w:rtl w:val="0"/>
          </w:rPr>
          <w:t xml:space="preserve">8.04.060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1"/>
          <w:rtl w:val="0"/>
        </w:rPr>
        <w:t xml:space="preserve">            (B) DELINQUENCY - LATE FEE FROM $5.00 A MONTH TO $15.00 A </w:t>
      </w:r>
    </w:p>
    <w:p w:rsidR="00000000" w:rsidDel="00000000" w:rsidP="00000000" w:rsidRDefault="00000000" w:rsidRPr="00000000" w14:paraId="00000014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MONTH.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ind w:left="720" w:hanging="720"/>
        <w:rPr/>
      </w:pPr>
      <w:r w:rsidDel="00000000" w:rsidR="00000000" w:rsidRPr="00000000">
        <w:rPr>
          <w:rtl w:val="0"/>
        </w:rPr>
        <w:t xml:space="preserve">5.         PUBLIC COMMENT</w:t>
      </w:r>
    </w:p>
    <w:p w:rsidR="00000000" w:rsidDel="00000000" w:rsidP="00000000" w:rsidRDefault="00000000" w:rsidRPr="00000000" w14:paraId="00000016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ind w:left="720" w:hanging="720"/>
        <w:rPr>
          <w:b w:val="1"/>
        </w:rPr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b w:val="1"/>
          <w:rtl w:val="0"/>
        </w:rPr>
        <w:t xml:space="preserve">Time has been set aside for the public to express their ideas, concerns, and comments on items NOT on the agenda (two minutes maximum). </w:t>
      </w:r>
    </w:p>
    <w:p w:rsidR="00000000" w:rsidDel="00000000" w:rsidP="00000000" w:rsidRDefault="00000000" w:rsidRPr="00000000" w14:paraId="0000001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6.</w:t>
        <w:tab/>
        <w:t xml:space="preserve">PLANNING AND ZONING ITEMS</w:t>
      </w:r>
    </w:p>
    <w:p w:rsidR="00000000" w:rsidDel="00000000" w:rsidP="00000000" w:rsidRDefault="00000000" w:rsidRPr="00000000" w14:paraId="00000018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6.1 Planning and Zoning Updates</w:t>
      </w:r>
    </w:p>
    <w:p w:rsidR="00000000" w:rsidDel="00000000" w:rsidP="00000000" w:rsidRDefault="00000000" w:rsidRPr="00000000" w14:paraId="00000019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/>
      </w:pPr>
      <w:r w:rsidDel="00000000" w:rsidR="00000000" w:rsidRPr="00000000">
        <w:rPr>
          <w:rtl w:val="0"/>
        </w:rPr>
        <w:t xml:space="preserve">7.</w:t>
        <w:tab/>
        <w:t xml:space="preserve">SCHEDULED ITEMS</w:t>
      </w:r>
    </w:p>
    <w:p w:rsidR="00000000" w:rsidDel="00000000" w:rsidP="00000000" w:rsidRDefault="00000000" w:rsidRPr="00000000" w14:paraId="0000001A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>
          <w:b w:val="1"/>
          <w:color w:val="00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7.1 Riggin Porter - Color-Country Rodeo Team - Donation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>
          <w:b w:val="1"/>
        </w:rPr>
      </w:pPr>
      <w:r w:rsidDel="00000000" w:rsidR="00000000" w:rsidRPr="00000000">
        <w:rPr>
          <w:b w:val="1"/>
          <w:color w:val="000000"/>
          <w:rtl w:val="0"/>
        </w:rPr>
        <w:tab/>
        <w:t xml:space="preserve">7.2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right" w:leader="none" w:pos="8640"/>
        </w:tabs>
        <w:rPr/>
      </w:pPr>
      <w:r w:rsidDel="00000000" w:rsidR="00000000" w:rsidRPr="00000000">
        <w:rPr>
          <w:rtl w:val="0"/>
        </w:rPr>
        <w:t xml:space="preserve">8.</w:t>
        <w:tab/>
        <w:t xml:space="preserve">DEPARTMENT REPORTS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8.1 ADMINISTRATIVE                               </w:t>
      </w:r>
    </w:p>
    <w:p w:rsidR="00000000" w:rsidDel="00000000" w:rsidP="00000000" w:rsidRDefault="00000000" w:rsidRPr="00000000" w14:paraId="0000001E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8.2 PUBLIC WORKS DEPARTMENT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8.3 FIRE DEPARTMENT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9.         COUNCIL REPORTS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9.1 MAYOR MELANI TORGERSEN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 Employees, Cemetery &amp; Fire Department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9.2 COUNCIL MEMBER CHAD LYMAN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Streets &amp; Storm Water Drainage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9.3 COUNCIL MEMBER LENZA WILSON</w:t>
      </w:r>
    </w:p>
    <w:p w:rsidR="00000000" w:rsidDel="00000000" w:rsidP="00000000" w:rsidRDefault="00000000" w:rsidRPr="00000000" w14:paraId="00000026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Airport   </w:t>
      </w:r>
    </w:p>
    <w:p w:rsidR="00000000" w:rsidDel="00000000" w:rsidP="00000000" w:rsidRDefault="00000000" w:rsidRPr="00000000" w14:paraId="0000002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9.4 COUNCIL MEMBER BLAINE PORTER</w:t>
      </w:r>
    </w:p>
    <w:p w:rsidR="00000000" w:rsidDel="00000000" w:rsidP="00000000" w:rsidRDefault="00000000" w:rsidRPr="00000000" w14:paraId="00000028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Water</w:t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9.5 COUNCIL MEMBER MARLENE STOWE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Building, Parks &amp; Recreation, Main Street &amp; Clinic </w:t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9.6 COUNCIL MEMBER SALLY ORME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Sanitation &amp; Landfill</w:t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10.       UNPAID BILLS</w:t>
      </w:r>
    </w:p>
    <w:p w:rsidR="00000000" w:rsidDel="00000000" w:rsidP="00000000" w:rsidRDefault="00000000" w:rsidRPr="00000000" w14:paraId="0000002E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rPr/>
      </w:pPr>
      <w:r w:rsidDel="00000000" w:rsidR="00000000" w:rsidRPr="00000000">
        <w:rPr>
          <w:rtl w:val="0"/>
        </w:rPr>
        <w:t xml:space="preserve">11.       EXECUTIVE SESSION</w:t>
      </w:r>
    </w:p>
    <w:p w:rsidR="00000000" w:rsidDel="00000000" w:rsidP="00000000" w:rsidRDefault="00000000" w:rsidRPr="00000000" w14:paraId="0000002F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rPr/>
      </w:pPr>
      <w:r w:rsidDel="00000000" w:rsidR="00000000" w:rsidRPr="00000000">
        <w:rPr>
          <w:rtl w:val="0"/>
        </w:rPr>
        <w:t xml:space="preserve">12.       ADJOURNMENT</w:t>
      </w:r>
    </w:p>
    <w:p w:rsidR="00000000" w:rsidDel="00000000" w:rsidP="00000000" w:rsidRDefault="00000000" w:rsidRPr="00000000" w14:paraId="00000030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If necessary executive session may be held in accordance with the Utah Code 52-4-205.</w:t>
      </w:r>
    </w:p>
    <w:p w:rsidR="00000000" w:rsidDel="00000000" w:rsidP="00000000" w:rsidRDefault="00000000" w:rsidRPr="00000000" w14:paraId="0000003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In compliance with the Americans with Disability Act, individuals needing special accommodations during this meeting should notify Stephanie Steed, City Recorder at (435) 826-4644 at least 48 hours prior to the meeting.</w:t>
      </w:r>
    </w:p>
    <w:p w:rsidR="00000000" w:rsidDel="00000000" w:rsidP="00000000" w:rsidRDefault="00000000" w:rsidRPr="00000000" w14:paraId="00000038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Join Zoom Meeting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https://us04web.zoom.us/j/9529882858?pwd=TG1EeWRobU54SS9xWStoRXRIUHVidz09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Meeting ID: 952 988 2858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Passcode: 512701</w:t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CERTIFICATE OF POSTING</w:t>
      </w:r>
    </w:p>
    <w:p w:rsidR="00000000" w:rsidDel="00000000" w:rsidP="00000000" w:rsidRDefault="00000000" w:rsidRPr="00000000" w14:paraId="00000041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The undersigned, duly appointed City Recorder, does hereby certify that the above notice and agenda was posted on the Utah’s Public Notice Website,  </w:t>
      </w: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https://www.utah.gov/pmn/</w:t>
        </w:r>
      </w:hyperlink>
      <w:r w:rsidDel="00000000" w:rsidR="00000000" w:rsidRPr="00000000">
        <w:rPr>
          <w:rtl w:val="0"/>
        </w:rPr>
        <w:t xml:space="preserve">, Escalante City Website, </w:t>
      </w:r>
      <w:r w:rsidDel="00000000" w:rsidR="00000000" w:rsidRPr="00000000">
        <w:rPr>
          <w:color w:val="0000ff"/>
          <w:u w:val="single"/>
          <w:rtl w:val="0"/>
        </w:rPr>
        <w:t xml:space="preserve">https://www.escalantecity.gov </w:t>
      </w:r>
      <w:r w:rsidDel="00000000" w:rsidR="00000000" w:rsidRPr="00000000">
        <w:rPr>
          <w:rtl w:val="0"/>
        </w:rPr>
        <w:t xml:space="preserve"> and in two public places within the Escalante City limits on this           day of  , 2025. These public places being 1) Escalante Post Office 2) Escalante City Office.</w:t>
      </w:r>
    </w:p>
    <w:p w:rsidR="00000000" w:rsidDel="00000000" w:rsidP="00000000" w:rsidRDefault="00000000" w:rsidRPr="00000000" w14:paraId="00000042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43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44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46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u w:val="single"/>
          <w:rtl w:val="0"/>
        </w:rPr>
        <w:t xml:space="preserve"> /s/    Stephanie Steed                   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Stephanie Steed, MMC, UCC</w:t>
      </w:r>
    </w:p>
    <w:p w:rsidR="00000000" w:rsidDel="00000000" w:rsidP="00000000" w:rsidRDefault="00000000" w:rsidRPr="00000000" w14:paraId="00000048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right" w:leader="none" w:pos="9360"/>
        </w:tabs>
        <w:rPr/>
      </w:pPr>
      <w:r w:rsidDel="00000000" w:rsidR="00000000" w:rsidRPr="00000000">
        <w:rPr>
          <w:rtl w:val="0"/>
        </w:rPr>
        <w:t xml:space="preserve">City Recorder</w:t>
      </w:r>
    </w:p>
    <w:p w:rsidR="00000000" w:rsidDel="00000000" w:rsidP="00000000" w:rsidRDefault="00000000" w:rsidRPr="00000000" w14:paraId="00000049">
      <w:pPr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right" w:leader="none" w:pos="136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right" w:leader="none" w:pos="12960"/>
        </w:tabs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D6A2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D6A2B"/>
    <w:rPr>
      <w:rFonts w:ascii="Times New Roman" w:cs="Times New Roman" w:eastAsia="Times New Roman" w:hAnsi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 w:val="1"/>
    <w:rsid w:val="009D6A2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D6A2B"/>
    <w:rPr>
      <w:rFonts w:ascii="Times New Roman" w:cs="Times New Roman" w:eastAsia="Times New Roman" w:hAnsi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 w:val="1"/>
    <w:rsid w:val="009E79A2"/>
    <w:rPr>
      <w:color w:val="0000ff"/>
      <w:u w:val="single"/>
    </w:rPr>
  </w:style>
  <w:style w:type="character" w:styleId="inv-subject" w:customStyle="1">
    <w:name w:val="inv-subject"/>
    <w:basedOn w:val="DefaultParagraphFont"/>
    <w:rsid w:val="009E79A2"/>
  </w:style>
  <w:style w:type="character" w:styleId="inv-date" w:customStyle="1">
    <w:name w:val="inv-date"/>
    <w:basedOn w:val="DefaultParagraphFont"/>
    <w:rsid w:val="009E79A2"/>
  </w:style>
  <w:style w:type="character" w:styleId="inv-meeting-url" w:customStyle="1">
    <w:name w:val="inv-meeting-url"/>
    <w:basedOn w:val="DefaultParagraphFont"/>
    <w:rsid w:val="009E79A2"/>
  </w:style>
  <w:style w:type="paragraph" w:styleId="NoSpacing">
    <w:name w:val="No Spacing"/>
    <w:uiPriority w:val="1"/>
    <w:qFormat w:val="1"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1407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tah.gov/pm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scalante.municipalcodeonline.com/book?type=ordinances#name=8.04.060_Delinquency" TargetMode="External"/><Relationship Id="rId8" Type="http://schemas.openxmlformats.org/officeDocument/2006/relationships/hyperlink" Target="https://escalante.municipalcodeonline.com/book?type=ordinances#name=8.04.060_Delinqu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2ulo2DV/BJbKO8jCcPG9jdQV6w==">CgMxLjA4AHIhMU5Cc1M4ZGxnS2lTT2NuYVoxRGZsME5vT2NMZzBuOTdZ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2024-11-27T16:57:00Z</dcterms:created>
  <dc:creator>STEPHANIE</dc:creator>
</cp:coreProperties>
</file>