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7DE0C4EB" w:rsidR="004A27A4" w:rsidRPr="00A40944" w:rsidRDefault="00A47D1D" w:rsidP="004A27A4">
      <w:pPr>
        <w:pStyle w:val="Heading4"/>
        <w:tabs>
          <w:tab w:val="left" w:pos="720"/>
        </w:tabs>
        <w:rPr>
          <w:rFonts w:ascii="Calisto MT" w:hAnsi="Calisto MT"/>
        </w:rPr>
      </w:pPr>
      <w:r w:rsidRPr="00A47D1D">
        <w:rPr>
          <w:rFonts w:ascii="Calisto MT" w:hAnsi="Calisto MT"/>
        </w:rPr>
        <w:t xml:space="preserve">Tuesday </w:t>
      </w:r>
      <w:r w:rsidR="00323B90">
        <w:rPr>
          <w:rFonts w:ascii="Calisto MT" w:hAnsi="Calisto MT"/>
        </w:rPr>
        <w:t>July 1</w:t>
      </w:r>
      <w:r w:rsidR="006F3C57">
        <w:rPr>
          <w:rFonts w:ascii="Calisto MT" w:hAnsi="Calisto MT"/>
        </w:rPr>
        <w:t>5</w:t>
      </w:r>
      <w:r w:rsidR="00D55970">
        <w:rPr>
          <w:rFonts w:ascii="Calisto MT" w:hAnsi="Calisto MT"/>
        </w:rPr>
        <w:t>,</w:t>
      </w:r>
      <w:r w:rsidR="00002724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04D1D790" w:rsidR="00EF12BE" w:rsidRDefault="004A27A4" w:rsidP="004A27A4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MEETING AGENDA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06E8D7E4" w:rsidR="0098063B" w:rsidRPr="002C4B8A" w:rsidRDefault="0098063B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>COUNCIL MEETING AGENDA</w:t>
      </w:r>
    </w:p>
    <w:p w14:paraId="17CB33CE" w14:textId="21B1796D" w:rsidR="00140584" w:rsidRPr="004F5EDB" w:rsidRDefault="00140584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14058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77777777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</w:p>
    <w:p w14:paraId="47B5B238" w14:textId="4F925948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6F3C57">
        <w:rPr>
          <w:rFonts w:ascii="Calisto MT" w:hAnsi="Calisto MT"/>
          <w:b w:val="0"/>
          <w:bCs w:val="0"/>
          <w:sz w:val="21"/>
          <w:szCs w:val="21"/>
        </w:rPr>
        <w:t>Shaun Murray</w:t>
      </w:r>
    </w:p>
    <w:p w14:paraId="2082D753" w14:textId="77777777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</w:p>
    <w:p w14:paraId="568B61D8" w14:textId="77777777" w:rsidR="00140584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spacing w:line="276" w:lineRule="auto"/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4394B10E" w14:textId="77777777" w:rsidR="002C4B8A" w:rsidRPr="002C4B8A" w:rsidRDefault="002C4B8A" w:rsidP="004A3F2D">
      <w:pPr>
        <w:spacing w:line="360" w:lineRule="auto"/>
      </w:pPr>
    </w:p>
    <w:p w14:paraId="36D2CEFC" w14:textId="139EB4A4" w:rsidR="00323B90" w:rsidRPr="006F3C57" w:rsidRDefault="004A3F2D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>
        <w:rPr>
          <w:rFonts w:ascii="Calisto MT" w:hAnsi="Calisto MT"/>
          <w:b/>
          <w:sz w:val="21"/>
          <w:szCs w:val="21"/>
        </w:rPr>
        <w:t>SM ENERGY CUP DISCUSSION</w:t>
      </w:r>
      <w:r w:rsidR="00323B90" w:rsidRPr="006F3C57">
        <w:rPr>
          <w:rFonts w:ascii="Calisto MT" w:hAnsi="Calisto MT"/>
          <w:bCs/>
          <w:sz w:val="21"/>
          <w:szCs w:val="21"/>
        </w:rPr>
        <w:t xml:space="preserve"> –</w:t>
      </w:r>
      <w:r w:rsidR="0004275B">
        <w:rPr>
          <w:rFonts w:ascii="Calisto MT" w:hAnsi="Calisto MT"/>
          <w:bCs/>
          <w:sz w:val="21"/>
          <w:szCs w:val="21"/>
        </w:rPr>
        <w:t>Al Kettle</w:t>
      </w:r>
    </w:p>
    <w:p w14:paraId="1BD0CFA1" w14:textId="378DCC62" w:rsidR="00225B35" w:rsidRDefault="004A3F2D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 xml:space="preserve">PIPELINE </w:t>
      </w:r>
      <w:r w:rsidR="00CE4714">
        <w:rPr>
          <w:rFonts w:ascii="Calisto MT" w:hAnsi="Calisto MT"/>
          <w:b/>
          <w:sz w:val="21"/>
          <w:szCs w:val="21"/>
        </w:rPr>
        <w:t>CROSSING</w:t>
      </w:r>
      <w:r>
        <w:rPr>
          <w:rFonts w:ascii="Calisto MT" w:hAnsi="Calisto MT"/>
          <w:b/>
          <w:sz w:val="21"/>
          <w:szCs w:val="21"/>
        </w:rPr>
        <w:t xml:space="preserve"> </w:t>
      </w:r>
      <w:r w:rsidR="00CE4714">
        <w:rPr>
          <w:rFonts w:ascii="Calisto MT" w:hAnsi="Calisto MT"/>
          <w:b/>
          <w:sz w:val="21"/>
          <w:szCs w:val="21"/>
        </w:rPr>
        <w:t>DISCUSSION –</w:t>
      </w:r>
      <w:r w:rsidR="00225B35">
        <w:rPr>
          <w:rFonts w:ascii="Calisto MT" w:hAnsi="Calisto MT"/>
          <w:bCs/>
          <w:sz w:val="21"/>
          <w:szCs w:val="21"/>
        </w:rPr>
        <w:t xml:space="preserve"> </w:t>
      </w:r>
      <w:r w:rsidR="0004275B">
        <w:rPr>
          <w:rFonts w:ascii="Calisto MT" w:hAnsi="Calisto MT"/>
          <w:bCs/>
          <w:sz w:val="21"/>
          <w:szCs w:val="21"/>
        </w:rPr>
        <w:t>Al Kettle</w:t>
      </w:r>
    </w:p>
    <w:p w14:paraId="45E68E1B" w14:textId="7BF5C068" w:rsidR="0004275B" w:rsidRDefault="0004275B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STREET SWEEPING UPDATE -</w:t>
      </w:r>
      <w:r>
        <w:rPr>
          <w:rFonts w:ascii="Calisto MT" w:hAnsi="Calisto MT"/>
          <w:bCs/>
          <w:sz w:val="21"/>
          <w:szCs w:val="21"/>
        </w:rPr>
        <w:t xml:space="preserve">- </w:t>
      </w:r>
    </w:p>
    <w:p w14:paraId="064C6E8C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ENGINEERING UPDATE --</w:t>
      </w:r>
    </w:p>
    <w:bookmarkEnd w:id="0"/>
    <w:p w14:paraId="3D39B711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6A30E895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71577B0F" w14:textId="77777777" w:rsidR="00140584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</w:p>
    <w:p w14:paraId="4418F3F9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101734CD" w:rsidR="00FA1306" w:rsidRPr="004C4D94" w:rsidRDefault="00140584" w:rsidP="004A3F2D">
      <w:pPr>
        <w:pStyle w:val="ListParagraph"/>
        <w:numPr>
          <w:ilvl w:val="1"/>
          <w:numId w:val="4"/>
        </w:numPr>
        <w:tabs>
          <w:tab w:val="num" w:pos="2250"/>
        </w:tabs>
        <w:spacing w:line="360" w:lineRule="auto"/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4A3F2D">
        <w:rPr>
          <w:rFonts w:ascii="Calisto MT" w:hAnsi="Calisto MT"/>
          <w:sz w:val="21"/>
          <w:szCs w:val="21"/>
        </w:rPr>
        <w:t>July 1</w:t>
      </w:r>
      <w:r w:rsidR="00D818B5">
        <w:rPr>
          <w:rFonts w:ascii="Calisto MT" w:hAnsi="Calisto MT"/>
          <w:sz w:val="21"/>
          <w:szCs w:val="21"/>
        </w:rPr>
        <w:t>, 2025</w:t>
      </w:r>
    </w:p>
    <w:p w14:paraId="1CBF56FA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73786F09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MAYOR’S REPORT-- </w:t>
      </w:r>
    </w:p>
    <w:p w14:paraId="6E48B1A4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-- </w:t>
      </w:r>
    </w:p>
    <w:p w14:paraId="75D3C6B4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587AD768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77777777" w:rsidR="00140584" w:rsidRDefault="00140584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18"/>
          <w:szCs w:val="18"/>
        </w:rPr>
      </w:pPr>
    </w:p>
    <w:p w14:paraId="04DD7834" w14:textId="38060BCB" w:rsidR="002A2B19" w:rsidRPr="004732F6" w:rsidRDefault="00B74EC9" w:rsidP="00B74EC9">
      <w:pPr>
        <w:ind w:left="720"/>
      </w:pPr>
      <w:r>
        <w:rPr>
          <w:rFonts w:ascii="Cambria" w:hAnsi="Cambria"/>
          <w:b/>
          <w:bCs/>
          <w:sz w:val="20"/>
          <w:szCs w:val="18"/>
        </w:rPr>
        <w:t>*</w:t>
      </w:r>
      <w:r w:rsidR="00140584" w:rsidRPr="00A96BE3">
        <w:rPr>
          <w:rFonts w:ascii="Cambria" w:hAnsi="Cambria"/>
          <w:b/>
          <w:bCs/>
          <w:sz w:val="20"/>
          <w:szCs w:val="18"/>
        </w:rPr>
        <w:t xml:space="preserve">NOTE:  </w:t>
      </w:r>
      <w:r w:rsidR="00140584" w:rsidRPr="00A96BE3">
        <w:rPr>
          <w:rFonts w:ascii="Cambria" w:hAnsi="Cambria"/>
          <w:i/>
          <w:iCs/>
          <w:sz w:val="20"/>
          <w:szCs w:val="18"/>
        </w:rPr>
        <w:t>In compliance with the Americans with Disabilities A</w:t>
      </w:r>
      <w:r w:rsidR="00140584">
        <w:rPr>
          <w:rFonts w:ascii="Cambria" w:hAnsi="Cambria"/>
          <w:i/>
          <w:iCs/>
          <w:sz w:val="20"/>
          <w:szCs w:val="18"/>
        </w:rPr>
        <w:t xml:space="preserve">ct, individuals needing special </w:t>
      </w:r>
      <w:r w:rsidR="00140584" w:rsidRPr="00A96BE3">
        <w:rPr>
          <w:rFonts w:ascii="Cambria" w:hAnsi="Cambria"/>
          <w:i/>
          <w:iCs/>
          <w:sz w:val="20"/>
          <w:szCs w:val="18"/>
        </w:rPr>
        <w:t>accommodations during this meeting should notify Kaelyn Meyers at Ballard City Building, 2381 E. 1000 S., Ballard, Utah 84066: Phone: 435-722-3393.</w:t>
      </w:r>
    </w:p>
    <w:sectPr w:rsidR="002A2B19" w:rsidRPr="004732F6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AC416" w14:textId="77777777" w:rsidR="00AE4B9D" w:rsidRDefault="00AE4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9657" w14:textId="77777777" w:rsidR="002107F9" w:rsidRDefault="004732F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AF0CB" w14:textId="77777777" w:rsidR="00AE4B9D" w:rsidRDefault="00AE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CC1B" w14:textId="77777777" w:rsidR="00AE4B9D" w:rsidRDefault="00AE4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1A6B" w14:textId="3E8D1C28" w:rsidR="00AE4B9D" w:rsidRDefault="00AE4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F1CE" w14:textId="77777777" w:rsidR="00AE4B9D" w:rsidRDefault="00AE4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4275B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834491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319AA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4</cp:revision>
  <cp:lastPrinted>2025-07-10T16:30:00Z</cp:lastPrinted>
  <dcterms:created xsi:type="dcterms:W3CDTF">2025-07-09T19:53:00Z</dcterms:created>
  <dcterms:modified xsi:type="dcterms:W3CDTF">2025-07-10T16:31:00Z</dcterms:modified>
</cp:coreProperties>
</file>