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0CE" w14:textId="28363DCA" w:rsidR="003975EC" w:rsidRPr="003975EC" w:rsidRDefault="003975EC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:sz w:val="56"/>
          <w:szCs w:val="56"/>
          <w14:ligatures w14:val="none"/>
        </w:rPr>
      </w:pPr>
      <w:r w:rsidRPr="003975EC">
        <w:rPr>
          <w:rFonts w:ascii="Calibri" w:eastAsia="Lucida Sans Unicode" w:hAnsi="Calibri" w:cs="Mangal"/>
          <w:color w:val="000000" w:themeColor="text1"/>
          <w:kern w:val="3"/>
          <w:sz w:val="56"/>
          <w:szCs w:val="56"/>
          <w14:ligatures w14:val="none"/>
        </w:rPr>
        <w:t>APPROVED</w:t>
      </w:r>
    </w:p>
    <w:p w14:paraId="41CF41FE" w14:textId="77777777" w:rsidR="003975EC" w:rsidRDefault="003975EC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C48FA93" w14:textId="26450B4D" w:rsidR="00DE0022" w:rsidRPr="00740379" w:rsidRDefault="00DE0022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Protection District</w:t>
      </w:r>
    </w:p>
    <w:p w14:paraId="46C1C3E0" w14:textId="77777777" w:rsidR="00DE0022" w:rsidRPr="00740379" w:rsidRDefault="00DE0022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Commission</w:t>
      </w:r>
    </w:p>
    <w:p w14:paraId="12844690" w14:textId="3EC8A0B5" w:rsidR="00DE0022" w:rsidRPr="00740379" w:rsidRDefault="00DE0022" w:rsidP="00DE0022">
      <w:pPr>
        <w:spacing w:after="0" w:line="240" w:lineRule="auto"/>
        <w:jc w:val="center"/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 xml:space="preserve">JUNE </w:t>
      </w:r>
      <w:r w:rsidRPr="00740379"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>REGULAR MEETING</w:t>
      </w:r>
    </w:p>
    <w:p w14:paraId="7793C226" w14:textId="5D9E9956" w:rsidR="00DE0022" w:rsidRPr="00740379" w:rsidRDefault="00DE0022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Thursday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June 12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2025    6:00 pm</w:t>
      </w:r>
    </w:p>
    <w:p w14:paraId="7A8C22B6" w14:textId="77777777" w:rsidR="00DE0022" w:rsidRPr="00740379" w:rsidRDefault="00DE0022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D1CAA82" w14:textId="58C217A8" w:rsidR="00DE0022" w:rsidRPr="00740379" w:rsidRDefault="00DE0022" w:rsidP="00DE002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Electronic Meeting Only Due to Member Illness</w:t>
      </w:r>
    </w:p>
    <w:p w14:paraId="7FC629F2" w14:textId="77777777" w:rsidR="00DE0022" w:rsidRPr="00740379" w:rsidRDefault="00DE0022" w:rsidP="00DE0022">
      <w:p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70441854" w14:textId="77777777" w:rsidR="00DE0022" w:rsidRPr="00740379" w:rsidRDefault="00DE0022" w:rsidP="00DE0022">
      <w:pPr>
        <w:spacing w:after="0" w:line="240" w:lineRule="auto"/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  <w:t>Electronic Meeting Determination</w:t>
      </w:r>
    </w:p>
    <w:p w14:paraId="67071B41" w14:textId="62FA46EA" w:rsidR="00DE0022" w:rsidRDefault="00DE0022" w:rsidP="00DE0022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Consistent with provisions of the Utah Open and Public Meetings Act, Utah Code Ann. § 54-2-207(4), Mitch Stock, Chairman of the Grand County Service Area for Castle Valley Fire Protection issues this Determination supporting the decision to convene electronic a meeting of the Fire Commission via Conference Call without a physical anchor location. Due to the immobility of a member, meetings at the anchor site may present substantial risk to public health and safety. Taking into consideration public health orders limiting in-person gatherings. This determination expires 30 days after the day on which the Chairman has made the determination. The public can join the Conference Call Meetings or submit comments h</w:t>
      </w:r>
      <w:r w:rsidR="00BC0AA7" w:rsidRPr="00BC0AA7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https://us02web.zoom.us/j/86034173090?pwd=FqYOnMWRgVu6MN3U6kNDbbiLcqAsCn.1</w:t>
      </w: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rough emails </w:t>
      </w:r>
      <w:r w:rsidR="00BC0AA7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 </w:t>
      </w:r>
    </w:p>
    <w:p w14:paraId="037B8D90" w14:textId="77777777" w:rsidR="000E20ED" w:rsidRDefault="000E20ED" w:rsidP="00DE0022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60163B17" w14:textId="41D16365" w:rsidR="000E20ED" w:rsidRPr="00740379" w:rsidRDefault="000E20ED" w:rsidP="000E20ED">
      <w:pPr>
        <w:spacing w:after="200" w:line="276" w:lineRule="auto"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Attending: </w:t>
      </w:r>
      <w:r w:rsidR="00BC0AA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Mitch Stock, Bill Rau,</w:t>
      </w:r>
      <w:r w:rsidR="0085140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Ron Drake, Jazmine Duncan, Greg Holliday, Susan Halliday</w:t>
      </w:r>
    </w:p>
    <w:p w14:paraId="4FE5CBC1" w14:textId="3336E519" w:rsidR="000E20ED" w:rsidRPr="00740379" w:rsidRDefault="000E20ED" w:rsidP="000E20ED">
      <w:pPr>
        <w:spacing w:after="200" w:line="276" w:lineRule="auto"/>
        <w:contextualSpacing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Call to Order of Regular Meeting</w:t>
      </w:r>
      <w:r w:rsidR="0085140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85140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6:00 pm</w:t>
      </w:r>
    </w:p>
    <w:p w14:paraId="3DC68241" w14:textId="77777777" w:rsidR="000E20ED" w:rsidRPr="00740379" w:rsidRDefault="000E20ED" w:rsidP="000E20ED">
      <w:p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37FDAF9" w14:textId="15DF854D" w:rsidR="000E20ED" w:rsidRDefault="000E20ED" w:rsidP="000E20ED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Public Comment:</w:t>
      </w:r>
      <w:r w:rsidR="0085140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</w:p>
    <w:p w14:paraId="79571BB0" w14:textId="753961BE" w:rsidR="00851404" w:rsidRPr="00740379" w:rsidRDefault="00851404" w:rsidP="00851404">
      <w:pPr>
        <w:spacing w:after="200" w:line="276" w:lineRule="auto"/>
        <w:ind w:left="144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None</w:t>
      </w:r>
    </w:p>
    <w:p w14:paraId="5B003063" w14:textId="77777777" w:rsidR="000E20ED" w:rsidRPr="00740379" w:rsidRDefault="000E20ED" w:rsidP="000E20ED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314D2D11" w14:textId="2298AA23" w:rsidR="000E20ED" w:rsidRDefault="000E20ED" w:rsidP="000E20ED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Approval of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minutes of April 2025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meeting </w:t>
      </w:r>
    </w:p>
    <w:p w14:paraId="677BB8BE" w14:textId="149D3C79" w:rsidR="00851404" w:rsidRDefault="00851404" w:rsidP="00851404">
      <w:pPr>
        <w:spacing w:after="200" w:line="276" w:lineRule="auto"/>
        <w:ind w:left="144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Motion by Mitch, 2</w:t>
      </w:r>
      <w:r w:rsidRPr="00851404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by Bill both approved</w:t>
      </w:r>
    </w:p>
    <w:p w14:paraId="78C6BC9D" w14:textId="77777777" w:rsidR="000E20ED" w:rsidRDefault="000E20ED" w:rsidP="000E20ED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B3ED243" w14:textId="77777777" w:rsidR="000E20ED" w:rsidRDefault="000E20ED" w:rsidP="000E20ED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F0FF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Administrative Issues</w:t>
      </w:r>
    </w:p>
    <w:p w14:paraId="34153EAA" w14:textId="77777777" w:rsidR="000E20ED" w:rsidRDefault="000E20ED" w:rsidP="000E20ED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Status of transition to .gov: Susan Halliday</w:t>
      </w:r>
    </w:p>
    <w:p w14:paraId="111977B9" w14:textId="48429E80" w:rsidR="00851404" w:rsidRDefault="00851404" w:rsidP="00851404">
      <w:pPr>
        <w:numPr>
          <w:ilvl w:val="2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Knows nothing more; 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the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county has no idea if we can be a sub-domain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of the Town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; 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the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state has to figure how it will be done</w:t>
      </w:r>
    </w:p>
    <w:p w14:paraId="3C08B12C" w14:textId="77777777" w:rsidR="00851404" w:rsidRDefault="00851404" w:rsidP="00851404">
      <w:pPr>
        <w:spacing w:after="200" w:line="276" w:lineRule="auto"/>
        <w:ind w:left="216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2B8ECE2" w14:textId="117E6BD9" w:rsidR="000E20ED" w:rsidRDefault="000E20ED" w:rsidP="000E20ED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Candidates for Fire Commission</w:t>
      </w:r>
    </w:p>
    <w:p w14:paraId="6F23D190" w14:textId="786CE4DB" w:rsidR="00851404" w:rsidRDefault="00851404" w:rsidP="00851404">
      <w:pPr>
        <w:numPr>
          <w:ilvl w:val="2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Michael </w:t>
      </w:r>
      <w:proofErr w:type="spellStart"/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Wake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y</w:t>
      </w:r>
      <w:proofErr w:type="spell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and Maggie </w:t>
      </w:r>
      <w:proofErr w:type="spell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Peikon</w:t>
      </w:r>
      <w:proofErr w:type="spellEnd"/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have filed candidacy papers for the two open positions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 No other candidates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filed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so if no writes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-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, there will </w:t>
      </w:r>
      <w:proofErr w:type="gramStart"/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not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be</w:t>
      </w:r>
      <w:proofErr w:type="gram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an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election</w:t>
      </w:r>
    </w:p>
    <w:p w14:paraId="6F22C857" w14:textId="3DB009CD" w:rsidR="000E20ED" w:rsidRPr="00EF0FFA" w:rsidRDefault="000E20ED" w:rsidP="000E20ED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Grants</w:t>
      </w:r>
    </w:p>
    <w:p w14:paraId="2E11D002" w14:textId="2C186FB5" w:rsidR="000E20ED" w:rsidRDefault="00851404" w:rsidP="00851404">
      <w:pPr>
        <w:spacing w:after="200" w:line="276" w:lineRule="auto"/>
        <w:ind w:left="216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lastRenderedPageBreak/>
        <w:t xml:space="preserve">State grant process </w:t>
      </w:r>
      <w:r w:rsidR="00EB463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is on hold for foreseeable future</w:t>
      </w:r>
    </w:p>
    <w:p w14:paraId="5DB38393" w14:textId="77777777" w:rsidR="00EB4630" w:rsidRPr="00EF0FFA" w:rsidRDefault="00EB4630" w:rsidP="00851404">
      <w:pPr>
        <w:spacing w:after="200" w:line="276" w:lineRule="auto"/>
        <w:ind w:left="216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C65A4CE" w14:textId="77777777" w:rsidR="000E20ED" w:rsidRDefault="000E20ED" w:rsidP="000E20ED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Chief’s Report: Ron Drake</w:t>
      </w:r>
    </w:p>
    <w:p w14:paraId="627068FF" w14:textId="4F3434E9" w:rsidR="000E20ED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One fire—camper fire at Dewey; 3 engines and 5 volunteers showed up</w:t>
      </w:r>
    </w:p>
    <w:p w14:paraId="1A767D43" w14:textId="10C1ED36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May 13 inventory with c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oun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ty fire warden</w:t>
      </w:r>
    </w:p>
    <w:p w14:paraId="4314CE20" w14:textId="2E741A35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May 16 cancelled burn window because fire danger is high; a couple weeks earl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ier than required.</w:t>
      </w:r>
    </w:p>
    <w:p w14:paraId="7D137E0D" w14:textId="57107F17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Insurance of c. $9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,000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bill paid with paperwork—up from previous year because of increased value of buildings</w:t>
      </w:r>
    </w:p>
    <w:p w14:paraId="7E8AC3A6" w14:textId="269CBBBA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May 22 </w:t>
      </w:r>
      <w:proofErr w:type="spell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dividen</w:t>
      </w:r>
      <w:proofErr w:type="spell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check c.$29</w:t>
      </w:r>
    </w:p>
    <w:p w14:paraId="54F7AD99" w14:textId="517B1884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May 25 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provided assistance to 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earch 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and Rescue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on Castle Rock</w:t>
      </w:r>
    </w:p>
    <w:p w14:paraId="378A1B29" w14:textId="3903ED88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Re-activated auto pay for phone bill</w:t>
      </w:r>
    </w:p>
    <w:p w14:paraId="5E1ED2EA" w14:textId="796F2037" w:rsidR="00EB4630" w:rsidRDefault="00EB4630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Pack test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Bill Morck and Jazmine D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uncan</w:t>
      </w:r>
    </w:p>
    <w:p w14:paraId="39F0D2F0" w14:textId="77777777" w:rsidR="00A56E4A" w:rsidRDefault="00B730B2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Showed contractor how to get water from well on Lot 13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68AA2789" w14:textId="3086DE97" w:rsidR="00B730B2" w:rsidRDefault="00A56E4A" w:rsidP="00A56E4A">
      <w:pPr>
        <w:pStyle w:val="ListParagraph"/>
        <w:numPr>
          <w:ilvl w:val="1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Subsequent</w:t>
      </w:r>
      <w:r w:rsidR="00B730B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discussion on what to charge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private users for water from Lot 13</w:t>
      </w:r>
      <w:r w:rsidR="00B730B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. Mitch suggested given the silting, maybe limit use by private people.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Suggested we t</w:t>
      </w:r>
      <w:r w:rsidR="00B730B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alk with Danny about use and best thing to do with well.</w:t>
      </w:r>
    </w:p>
    <w:p w14:paraId="56FD4341" w14:textId="4ED22CFA" w:rsidR="00B730B2" w:rsidRDefault="00B730B2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Water tender, engine 38, still has leak. Can still be filled and used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however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670EC512" w14:textId="141087EA" w:rsidR="00B730B2" w:rsidRDefault="00B730B2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Received annual donation from Richard Schwarz</w:t>
      </w:r>
    </w:p>
    <w:p w14:paraId="43A63225" w14:textId="70145679" w:rsidR="00B730B2" w:rsidRDefault="00B730B2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Definitely in fire season now</w:t>
      </w:r>
    </w:p>
    <w:p w14:paraId="5FEA0A89" w14:textId="0A5490D7" w:rsidR="00B730B2" w:rsidRPr="00EB4630" w:rsidRDefault="00B730B2" w:rsidP="00EB4630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Need to get 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technician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to look at generator on Lot 13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as it often does not function as expected.</w:t>
      </w:r>
    </w:p>
    <w:p w14:paraId="0D78E9B6" w14:textId="77777777" w:rsidR="000E20ED" w:rsidRDefault="000E20ED" w:rsidP="000E20ED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Treasurer’s Report: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 Drake and Bob Russell</w:t>
      </w:r>
    </w:p>
    <w:p w14:paraId="72AAB43F" w14:textId="366B1E99" w:rsidR="000E20ED" w:rsidRDefault="00EE6B31" w:rsidP="00B730B2">
      <w:pPr>
        <w:spacing w:after="200" w:line="276" w:lineRule="auto"/>
        <w:ind w:left="144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Noted c. $9K debit</w:t>
      </w:r>
      <w:r w:rsidR="00A56E4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related to insurance and lost check</w:t>
      </w:r>
    </w:p>
    <w:p w14:paraId="218375E5" w14:textId="77777777" w:rsidR="00EE6B31" w:rsidRDefault="00EE6B31" w:rsidP="00B730B2">
      <w:pPr>
        <w:spacing w:after="200" w:line="276" w:lineRule="auto"/>
        <w:ind w:left="144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19D1B985" w14:textId="0BA75D44" w:rsidR="000E20ED" w:rsidRDefault="000E20ED" w:rsidP="000E20ED">
      <w:pPr>
        <w:numPr>
          <w:ilvl w:val="0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re.: July 4</w:t>
      </w:r>
      <w:r w:rsidRPr="000E20ED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th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event</w:t>
      </w:r>
    </w:p>
    <w:p w14:paraId="1DC6D4B2" w14:textId="2753DB73" w:rsidR="000E20ED" w:rsidRDefault="00A56E4A" w:rsidP="000E20ED">
      <w:pPr>
        <w:pStyle w:val="ListParagraph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Susan reported that she had received l</w:t>
      </w:r>
      <w:r w:rsidR="00EE6B3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ots of donations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and</w:t>
      </w:r>
      <w:r w:rsidR="00EE6B3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many 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people have </w:t>
      </w:r>
      <w:r w:rsidR="00EE6B3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volunteer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ed to help</w:t>
      </w:r>
      <w:r w:rsidR="00EE6B3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; posters going up soon; Sue Fry assisting; t-shirts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will be available for sale</w:t>
      </w:r>
      <w:r w:rsidR="00EE6B3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, but getting short on L and XL so need to re-order; Jazmine will bring her skate trailer; Ted will 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be</w:t>
      </w:r>
      <w:r w:rsidR="00EE6B3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DJ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music.</w:t>
      </w:r>
    </w:p>
    <w:p w14:paraId="6FDA7F09" w14:textId="77777777" w:rsidR="000E20ED" w:rsidRDefault="000E20ED" w:rsidP="000E20ED">
      <w:pPr>
        <w:numPr>
          <w:ilvl w:val="0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on long term planning, fire dept. needs, priorities, vision and policies: development of standard operating guidelines, policies and procedures.</w:t>
      </w:r>
    </w:p>
    <w:p w14:paraId="4CDCBB15" w14:textId="78BD9E31" w:rsidR="00DE7290" w:rsidRDefault="00DE7290" w:rsidP="00DE7290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Form 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is available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for swearing in; Mitch &amp; Bill will meet to get notary signature</w:t>
      </w:r>
    </w:p>
    <w:p w14:paraId="0DE7B9AF" w14:textId="25CD6579" w:rsidR="00DE7290" w:rsidRDefault="00AF232D" w:rsidP="00DE7290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Bill suggested that g</w:t>
      </w:r>
      <w:r w:rsidR="00DE729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iven our finances, if we need equipment we should spend. Ron said we are in good shape for equipment and PPE. </w:t>
      </w:r>
    </w:p>
    <w:p w14:paraId="7058F225" w14:textId="543DC58E" w:rsidR="00DE7290" w:rsidRPr="00DE7290" w:rsidRDefault="00DE7290" w:rsidP="00DE7290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Greg suggested asking county for funds for big ticket items.</w:t>
      </w:r>
    </w:p>
    <w:p w14:paraId="2C487C53" w14:textId="77777777" w:rsidR="000E20ED" w:rsidRPr="00740379" w:rsidRDefault="000E20ED" w:rsidP="000E20ED">
      <w:p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3D63FF6" w14:textId="77777777" w:rsidR="000E20ED" w:rsidRPr="00740379" w:rsidRDefault="000E20ED" w:rsidP="000E20ED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lastRenderedPageBreak/>
        <w:t xml:space="preserve">Closed Session (if necessary): personnel matters, awards; recognition program, etc. </w:t>
      </w:r>
    </w:p>
    <w:p w14:paraId="7D60A8F7" w14:textId="05689D83" w:rsidR="000E20ED" w:rsidRPr="00EF0FFA" w:rsidRDefault="000E20ED" w:rsidP="000E20ED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F0FF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Adjourn: 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motion by </w:t>
      </w:r>
      <w:r w:rsidR="00DE729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Bill; 2</w:t>
      </w:r>
      <w:r w:rsidR="00DE7290" w:rsidRPr="00DE7290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 w:rsidR="00DE729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Mitch</w:t>
      </w:r>
      <w:r w:rsidR="00AF232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;</w:t>
      </w:r>
      <w:r w:rsidR="00DE729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all agreed. 6:48 pm</w:t>
      </w:r>
    </w:p>
    <w:p w14:paraId="003EFB74" w14:textId="77777777" w:rsidR="000E20ED" w:rsidRPr="00740379" w:rsidRDefault="000E20ED" w:rsidP="000E20ED">
      <w:p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483C383" w14:textId="77777777" w:rsidR="00DE0022" w:rsidRDefault="00DE0022" w:rsidP="00DE0022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sectPr w:rsidR="00DE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14A"/>
    <w:multiLevelType w:val="hybridMultilevel"/>
    <w:tmpl w:val="C5EA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201B8"/>
    <w:multiLevelType w:val="hybridMultilevel"/>
    <w:tmpl w:val="26A83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37B70"/>
    <w:multiLevelType w:val="hybridMultilevel"/>
    <w:tmpl w:val="8E249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19287">
    <w:abstractNumId w:val="0"/>
  </w:num>
  <w:num w:numId="2" w16cid:durableId="2109035863">
    <w:abstractNumId w:val="1"/>
  </w:num>
  <w:num w:numId="3" w16cid:durableId="58210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22"/>
    <w:rsid w:val="000E20ED"/>
    <w:rsid w:val="001F38A6"/>
    <w:rsid w:val="0030269E"/>
    <w:rsid w:val="003975EC"/>
    <w:rsid w:val="00421172"/>
    <w:rsid w:val="005273C3"/>
    <w:rsid w:val="006210B6"/>
    <w:rsid w:val="007210B6"/>
    <w:rsid w:val="00851404"/>
    <w:rsid w:val="00A56E4A"/>
    <w:rsid w:val="00AF232D"/>
    <w:rsid w:val="00B730B2"/>
    <w:rsid w:val="00BC0AA7"/>
    <w:rsid w:val="00DE0022"/>
    <w:rsid w:val="00DE7290"/>
    <w:rsid w:val="00EB4630"/>
    <w:rsid w:val="00E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CBD3"/>
  <w15:chartTrackingRefBased/>
  <w15:docId w15:val="{C55BD983-48A0-4527-98AD-7176A69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022"/>
  </w:style>
  <w:style w:type="paragraph" w:styleId="Heading1">
    <w:name w:val="heading 1"/>
    <w:basedOn w:val="Normal"/>
    <w:next w:val="Normal"/>
    <w:link w:val="Heading1Char"/>
    <w:uiPriority w:val="9"/>
    <w:qFormat/>
    <w:rsid w:val="00DE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2</cp:revision>
  <dcterms:created xsi:type="dcterms:W3CDTF">2025-07-11T21:04:00Z</dcterms:created>
  <dcterms:modified xsi:type="dcterms:W3CDTF">2025-07-11T21:04:00Z</dcterms:modified>
</cp:coreProperties>
</file>