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4F997" w14:textId="77777777" w:rsidR="0056217A" w:rsidRDefault="0056217A" w:rsidP="000A3544">
      <w:pPr>
        <w:pStyle w:val="NoSpacing"/>
        <w:jc w:val="center"/>
        <w:rPr>
          <w:rFonts w:ascii="Eras Light ITC" w:hAnsi="Eras Light ITC"/>
          <w:sz w:val="24"/>
          <w:szCs w:val="24"/>
        </w:rPr>
      </w:pPr>
    </w:p>
    <w:p w14:paraId="0963700F" w14:textId="50E2BDDB" w:rsidR="000A3544" w:rsidRPr="000A1951" w:rsidRDefault="000A3544" w:rsidP="000A3544">
      <w:pPr>
        <w:pStyle w:val="NoSpacing"/>
        <w:jc w:val="center"/>
        <w:rPr>
          <w:rFonts w:ascii="Eras Light ITC" w:hAnsi="Eras Light ITC"/>
          <w:b/>
          <w:sz w:val="36"/>
          <w:szCs w:val="36"/>
        </w:rPr>
      </w:pPr>
      <w:r w:rsidRPr="000A1951">
        <w:rPr>
          <w:rFonts w:ascii="Eras Light ITC" w:hAnsi="Eras Light ITC"/>
          <w:b/>
          <w:sz w:val="36"/>
          <w:szCs w:val="36"/>
        </w:rPr>
        <w:t>Conditions of the District</w:t>
      </w:r>
    </w:p>
    <w:p w14:paraId="111E0233" w14:textId="6DA344D5" w:rsidR="00D46391" w:rsidRPr="00702DFC" w:rsidRDefault="007B648D" w:rsidP="000A3544">
      <w:pPr>
        <w:pStyle w:val="NoSpacing"/>
        <w:jc w:val="center"/>
        <w:rPr>
          <w:rFonts w:ascii="Eras Light ITC" w:hAnsi="Eras Light ITC"/>
          <w:b/>
          <w:sz w:val="24"/>
          <w:szCs w:val="24"/>
        </w:rPr>
      </w:pPr>
      <w:r>
        <w:rPr>
          <w:rFonts w:ascii="Eras Light ITC" w:hAnsi="Eras Light ITC"/>
          <w:sz w:val="24"/>
          <w:szCs w:val="24"/>
        </w:rPr>
        <w:t>June</w:t>
      </w:r>
      <w:r w:rsidR="000A1951" w:rsidRPr="00702DFC">
        <w:rPr>
          <w:rFonts w:ascii="Eras Light ITC" w:hAnsi="Eras Light ITC"/>
          <w:sz w:val="24"/>
          <w:szCs w:val="24"/>
        </w:rPr>
        <w:t xml:space="preserve"> 202</w:t>
      </w:r>
      <w:r w:rsidR="00573FE4">
        <w:rPr>
          <w:rFonts w:ascii="Eras Light ITC" w:hAnsi="Eras Light ITC"/>
          <w:sz w:val="24"/>
          <w:szCs w:val="24"/>
        </w:rPr>
        <w:t>5</w:t>
      </w:r>
    </w:p>
    <w:p w14:paraId="0911BA5A" w14:textId="77777777" w:rsidR="009B6AB9" w:rsidRPr="00702DFC" w:rsidRDefault="009B6AB9" w:rsidP="000A3544">
      <w:pPr>
        <w:pStyle w:val="NoSpacing"/>
        <w:jc w:val="center"/>
        <w:rPr>
          <w:rFonts w:ascii="Eras Light ITC" w:hAnsi="Eras Light ITC"/>
          <w:b/>
          <w:sz w:val="24"/>
          <w:szCs w:val="24"/>
        </w:rPr>
      </w:pPr>
    </w:p>
    <w:p w14:paraId="46CE9AFC" w14:textId="77777777" w:rsidR="00A53CF9" w:rsidRPr="00702DFC" w:rsidRDefault="00A53CF9" w:rsidP="00A53CF9">
      <w:pPr>
        <w:pStyle w:val="NoSpacing"/>
        <w:tabs>
          <w:tab w:val="left" w:pos="3660"/>
        </w:tabs>
        <w:rPr>
          <w:rFonts w:ascii="Eras Light ITC" w:hAnsi="Eras Light ITC"/>
          <w:sz w:val="24"/>
          <w:szCs w:val="24"/>
        </w:rPr>
      </w:pPr>
    </w:p>
    <w:p w14:paraId="66EF523A" w14:textId="6ABCDC40" w:rsidR="00573FE4" w:rsidRDefault="00573FE4" w:rsidP="000A1951">
      <w:pPr>
        <w:pStyle w:val="ListParagraph"/>
        <w:numPr>
          <w:ilvl w:val="0"/>
          <w:numId w:val="21"/>
        </w:numPr>
        <w:spacing w:after="0" w:line="240" w:lineRule="auto"/>
        <w:ind w:left="360"/>
        <w:rPr>
          <w:rFonts w:ascii="Eras Light ITC" w:hAnsi="Eras Light ITC" w:cstheme="minorHAnsi"/>
          <w:sz w:val="28"/>
          <w:szCs w:val="28"/>
        </w:rPr>
      </w:pPr>
      <w:r>
        <w:rPr>
          <w:rFonts w:ascii="Eras Light ITC" w:hAnsi="Eras Light ITC" w:cstheme="minorHAnsi"/>
          <w:sz w:val="28"/>
          <w:szCs w:val="28"/>
        </w:rPr>
        <w:t>Managers Note:</w:t>
      </w:r>
    </w:p>
    <w:p w14:paraId="79E05CD3" w14:textId="77777777" w:rsidR="003D35DD" w:rsidRPr="003D35DD" w:rsidRDefault="003D35DD" w:rsidP="003D35DD">
      <w:pPr>
        <w:pStyle w:val="ListParagraph"/>
        <w:spacing w:after="0" w:line="240" w:lineRule="auto"/>
        <w:ind w:left="360"/>
        <w:rPr>
          <w:rFonts w:ascii="Eras Light ITC" w:hAnsi="Eras Light ITC" w:cstheme="minorHAnsi"/>
          <w:sz w:val="28"/>
          <w:szCs w:val="28"/>
        </w:rPr>
      </w:pPr>
      <w:r w:rsidRPr="003D35DD">
        <w:rPr>
          <w:rFonts w:ascii="Eras Light ITC" w:hAnsi="Eras Light ITC" w:cstheme="minorHAnsi"/>
          <w:sz w:val="28"/>
          <w:szCs w:val="28"/>
        </w:rPr>
        <w:t>As we approach the midpoint of mosquito season, we are closely monitoring environmental conditions and vector activity. The current hot and dry weather has contributed to a lower-than-average mosquito population. While this trend is encouraging, we remain vigilant.</w:t>
      </w:r>
    </w:p>
    <w:p w14:paraId="2F55F14E" w14:textId="77777777" w:rsidR="003D35DD" w:rsidRPr="003D35DD" w:rsidRDefault="003D35DD" w:rsidP="003D35DD">
      <w:pPr>
        <w:pStyle w:val="ListParagraph"/>
        <w:spacing w:after="0" w:line="240" w:lineRule="auto"/>
        <w:ind w:left="360"/>
        <w:rPr>
          <w:rFonts w:ascii="Eras Light ITC" w:hAnsi="Eras Light ITC" w:cstheme="minorHAnsi"/>
          <w:sz w:val="28"/>
          <w:szCs w:val="28"/>
        </w:rPr>
      </w:pPr>
    </w:p>
    <w:p w14:paraId="4B248D71" w14:textId="0F17117C" w:rsidR="00573FE4" w:rsidRDefault="003D35DD" w:rsidP="003D35DD">
      <w:pPr>
        <w:pStyle w:val="ListParagraph"/>
        <w:spacing w:after="0" w:line="240" w:lineRule="auto"/>
        <w:ind w:left="360"/>
        <w:rPr>
          <w:rFonts w:ascii="Eras Light ITC" w:hAnsi="Eras Light ITC" w:cstheme="minorHAnsi"/>
          <w:sz w:val="28"/>
          <w:szCs w:val="28"/>
        </w:rPr>
      </w:pPr>
      <w:r w:rsidRPr="003D35DD">
        <w:rPr>
          <w:rFonts w:ascii="Eras Light ITC" w:hAnsi="Eras Light ITC" w:cstheme="minorHAnsi"/>
          <w:sz w:val="28"/>
          <w:szCs w:val="28"/>
        </w:rPr>
        <w:t>We have observed a modest increase in Culex pipiens numbers—our primary vector for West Nile virus. Although these levels remain below seasonal averages, we are proactively addressing potential risks. Our team is intensifying surveillance and control efforts, particularly in smaller, urban habitats where this species tends to thrive.</w:t>
      </w:r>
    </w:p>
    <w:p w14:paraId="29BD8884" w14:textId="77777777" w:rsidR="003D35DD" w:rsidRDefault="003D35DD" w:rsidP="003D35DD">
      <w:pPr>
        <w:pStyle w:val="ListParagraph"/>
        <w:spacing w:after="0" w:line="240" w:lineRule="auto"/>
        <w:ind w:left="360"/>
        <w:rPr>
          <w:rFonts w:ascii="Eras Light ITC" w:hAnsi="Eras Light ITC" w:cstheme="minorHAnsi"/>
          <w:sz w:val="28"/>
          <w:szCs w:val="28"/>
        </w:rPr>
      </w:pPr>
    </w:p>
    <w:p w14:paraId="5A03FEB9" w14:textId="77777777" w:rsidR="003D35DD" w:rsidRPr="003D35DD" w:rsidRDefault="003D35DD" w:rsidP="003D35DD">
      <w:pPr>
        <w:spacing w:after="0" w:line="240" w:lineRule="auto"/>
        <w:ind w:left="360"/>
        <w:rPr>
          <w:rFonts w:ascii="Eras Light ITC" w:hAnsi="Eras Light ITC" w:cstheme="minorHAnsi"/>
          <w:sz w:val="28"/>
          <w:szCs w:val="28"/>
        </w:rPr>
      </w:pPr>
      <w:r w:rsidRPr="003D35DD">
        <w:rPr>
          <w:rFonts w:ascii="Eras Light ITC" w:hAnsi="Eras Light ITC" w:cstheme="minorHAnsi"/>
          <w:sz w:val="28"/>
          <w:szCs w:val="28"/>
        </w:rPr>
        <w:t>Our public relations campaign continues to be a key component of our prevention strategy. Notably, we had a strong presence at the Taylorsville Dayzz celebration, where our booth operated for three days and drew significant community engagement. This event led to a noticeable uptick in public inquiries and awareness.</w:t>
      </w:r>
    </w:p>
    <w:p w14:paraId="664FD8F8" w14:textId="77777777" w:rsidR="003D35DD" w:rsidRPr="003D35DD" w:rsidRDefault="003D35DD" w:rsidP="003D35DD">
      <w:pPr>
        <w:spacing w:after="0" w:line="240" w:lineRule="auto"/>
        <w:rPr>
          <w:rFonts w:ascii="Eras Light ITC" w:hAnsi="Eras Light ITC" w:cstheme="minorHAnsi"/>
          <w:sz w:val="28"/>
          <w:szCs w:val="28"/>
        </w:rPr>
      </w:pPr>
    </w:p>
    <w:p w14:paraId="2043932A" w14:textId="77777777" w:rsidR="003D35DD" w:rsidRPr="003D35DD" w:rsidRDefault="003D35DD" w:rsidP="003D35DD">
      <w:pPr>
        <w:spacing w:after="0" w:line="240" w:lineRule="auto"/>
        <w:ind w:firstLine="360"/>
        <w:rPr>
          <w:rFonts w:ascii="Eras Light ITC" w:hAnsi="Eras Light ITC" w:cstheme="minorHAnsi"/>
          <w:sz w:val="28"/>
          <w:szCs w:val="28"/>
        </w:rPr>
      </w:pPr>
      <w:r w:rsidRPr="003D35DD">
        <w:rPr>
          <w:rFonts w:ascii="Eras Light ITC" w:hAnsi="Eras Light ITC" w:cstheme="minorHAnsi"/>
          <w:sz w:val="28"/>
          <w:szCs w:val="28"/>
        </w:rPr>
        <w:t>We have also participated in several library outreach events, including:</w:t>
      </w:r>
    </w:p>
    <w:p w14:paraId="5B716967" w14:textId="77777777" w:rsidR="003D35DD" w:rsidRPr="003D35DD" w:rsidRDefault="003D35DD" w:rsidP="003D35DD">
      <w:pPr>
        <w:spacing w:after="0" w:line="240" w:lineRule="auto"/>
        <w:rPr>
          <w:rFonts w:ascii="Eras Light ITC" w:hAnsi="Eras Light ITC" w:cstheme="minorHAnsi"/>
          <w:sz w:val="28"/>
          <w:szCs w:val="28"/>
        </w:rPr>
      </w:pPr>
    </w:p>
    <w:p w14:paraId="28E588A2" w14:textId="77777777" w:rsidR="003D35DD" w:rsidRPr="003D35DD" w:rsidRDefault="003D35DD" w:rsidP="003D35DD">
      <w:pPr>
        <w:pStyle w:val="ListParagraph"/>
        <w:numPr>
          <w:ilvl w:val="0"/>
          <w:numId w:val="45"/>
        </w:numPr>
        <w:spacing w:after="0" w:line="240" w:lineRule="auto"/>
        <w:rPr>
          <w:rFonts w:ascii="Eras Light ITC" w:hAnsi="Eras Light ITC" w:cstheme="minorHAnsi"/>
          <w:sz w:val="28"/>
          <w:szCs w:val="28"/>
        </w:rPr>
      </w:pPr>
      <w:r w:rsidRPr="003D35DD">
        <w:rPr>
          <w:rFonts w:ascii="Eras Light ITC" w:hAnsi="Eras Light ITC" w:cstheme="minorHAnsi"/>
          <w:sz w:val="28"/>
          <w:szCs w:val="28"/>
        </w:rPr>
        <w:t>Whitmore Library</w:t>
      </w:r>
    </w:p>
    <w:p w14:paraId="08B77E21" w14:textId="77777777" w:rsidR="003D35DD" w:rsidRPr="003D35DD" w:rsidRDefault="003D35DD" w:rsidP="003D35DD">
      <w:pPr>
        <w:pStyle w:val="ListParagraph"/>
        <w:numPr>
          <w:ilvl w:val="0"/>
          <w:numId w:val="45"/>
        </w:numPr>
        <w:spacing w:after="0" w:line="240" w:lineRule="auto"/>
        <w:rPr>
          <w:rFonts w:ascii="Eras Light ITC" w:hAnsi="Eras Light ITC" w:cstheme="minorHAnsi"/>
          <w:sz w:val="28"/>
          <w:szCs w:val="28"/>
        </w:rPr>
      </w:pPr>
      <w:r w:rsidRPr="003D35DD">
        <w:rPr>
          <w:rFonts w:ascii="Eras Light ITC" w:hAnsi="Eras Light ITC" w:cstheme="minorHAnsi"/>
          <w:sz w:val="28"/>
          <w:szCs w:val="28"/>
        </w:rPr>
        <w:t>Holladay Library</w:t>
      </w:r>
    </w:p>
    <w:p w14:paraId="026E7236" w14:textId="77777777" w:rsidR="003D35DD" w:rsidRPr="003D35DD" w:rsidRDefault="003D35DD" w:rsidP="003D35DD">
      <w:pPr>
        <w:pStyle w:val="ListParagraph"/>
        <w:numPr>
          <w:ilvl w:val="0"/>
          <w:numId w:val="45"/>
        </w:numPr>
        <w:spacing w:after="0" w:line="240" w:lineRule="auto"/>
        <w:rPr>
          <w:rFonts w:ascii="Eras Light ITC" w:hAnsi="Eras Light ITC" w:cstheme="minorHAnsi"/>
          <w:sz w:val="28"/>
          <w:szCs w:val="28"/>
        </w:rPr>
      </w:pPr>
      <w:r w:rsidRPr="003D35DD">
        <w:rPr>
          <w:rFonts w:ascii="Eras Light ITC" w:hAnsi="Eras Light ITC" w:cstheme="minorHAnsi"/>
          <w:sz w:val="28"/>
          <w:szCs w:val="28"/>
        </w:rPr>
        <w:t>Draper Library</w:t>
      </w:r>
    </w:p>
    <w:p w14:paraId="62203A43" w14:textId="77777777" w:rsidR="003D35DD" w:rsidRDefault="003D35DD" w:rsidP="003D35DD">
      <w:pPr>
        <w:pStyle w:val="ListParagraph"/>
        <w:numPr>
          <w:ilvl w:val="0"/>
          <w:numId w:val="45"/>
        </w:numPr>
        <w:spacing w:after="0" w:line="240" w:lineRule="auto"/>
        <w:rPr>
          <w:rFonts w:ascii="Eras Light ITC" w:hAnsi="Eras Light ITC" w:cstheme="minorHAnsi"/>
          <w:sz w:val="28"/>
          <w:szCs w:val="28"/>
        </w:rPr>
      </w:pPr>
      <w:r w:rsidRPr="003D35DD">
        <w:rPr>
          <w:rFonts w:ascii="Eras Light ITC" w:hAnsi="Eras Light ITC" w:cstheme="minorHAnsi"/>
          <w:sz w:val="28"/>
          <w:szCs w:val="28"/>
        </w:rPr>
        <w:t>Millcreek Library</w:t>
      </w:r>
    </w:p>
    <w:p w14:paraId="77E5AF7F" w14:textId="77777777" w:rsidR="003D35DD" w:rsidRPr="003D35DD" w:rsidRDefault="003D35DD" w:rsidP="003D35DD">
      <w:pPr>
        <w:spacing w:after="0" w:line="240" w:lineRule="auto"/>
        <w:rPr>
          <w:rFonts w:ascii="Eras Light ITC" w:hAnsi="Eras Light ITC" w:cstheme="minorHAnsi"/>
          <w:sz w:val="28"/>
          <w:szCs w:val="28"/>
        </w:rPr>
      </w:pPr>
    </w:p>
    <w:p w14:paraId="09680279" w14:textId="77777777" w:rsidR="003D35DD" w:rsidRPr="003D35DD" w:rsidRDefault="003D35DD" w:rsidP="003D35DD">
      <w:pPr>
        <w:spacing w:after="0" w:line="240" w:lineRule="auto"/>
        <w:ind w:firstLine="720"/>
        <w:rPr>
          <w:rFonts w:ascii="Eras Light ITC" w:hAnsi="Eras Light ITC" w:cstheme="minorHAnsi"/>
          <w:sz w:val="28"/>
          <w:szCs w:val="28"/>
        </w:rPr>
      </w:pPr>
      <w:r w:rsidRPr="003D35DD">
        <w:rPr>
          <w:rFonts w:ascii="Eras Light ITC" w:hAnsi="Eras Light ITC" w:cstheme="minorHAnsi"/>
          <w:sz w:val="28"/>
          <w:szCs w:val="28"/>
        </w:rPr>
        <w:t>Upcoming Outreach Events in July:</w:t>
      </w:r>
    </w:p>
    <w:p w14:paraId="7633962C" w14:textId="77777777" w:rsidR="003D35DD" w:rsidRPr="003D35DD" w:rsidRDefault="003D35DD" w:rsidP="003D35DD">
      <w:pPr>
        <w:pStyle w:val="ListParagraph"/>
        <w:spacing w:after="0" w:line="240" w:lineRule="auto"/>
        <w:ind w:left="1800"/>
        <w:rPr>
          <w:rFonts w:ascii="Eras Light ITC" w:hAnsi="Eras Light ITC" w:cstheme="minorHAnsi"/>
          <w:sz w:val="28"/>
          <w:szCs w:val="28"/>
        </w:rPr>
      </w:pPr>
    </w:p>
    <w:p w14:paraId="34151B5C" w14:textId="77777777" w:rsidR="003D35DD" w:rsidRPr="003D35DD" w:rsidRDefault="003D35DD" w:rsidP="003D35DD">
      <w:pPr>
        <w:pStyle w:val="ListParagraph"/>
        <w:numPr>
          <w:ilvl w:val="0"/>
          <w:numId w:val="45"/>
        </w:numPr>
        <w:spacing w:after="0" w:line="240" w:lineRule="auto"/>
        <w:rPr>
          <w:rFonts w:ascii="Eras Light ITC" w:hAnsi="Eras Light ITC" w:cstheme="minorHAnsi"/>
          <w:sz w:val="28"/>
          <w:szCs w:val="28"/>
        </w:rPr>
      </w:pPr>
      <w:r w:rsidRPr="003D35DD">
        <w:rPr>
          <w:rFonts w:ascii="Eras Light ITC" w:hAnsi="Eras Light ITC" w:cstheme="minorHAnsi"/>
          <w:sz w:val="28"/>
          <w:szCs w:val="28"/>
        </w:rPr>
        <w:t>Kearns Library – July 17</w:t>
      </w:r>
    </w:p>
    <w:p w14:paraId="28C75830" w14:textId="77777777" w:rsidR="003D35DD" w:rsidRPr="003D35DD" w:rsidRDefault="003D35DD" w:rsidP="003D35DD">
      <w:pPr>
        <w:pStyle w:val="ListParagraph"/>
        <w:numPr>
          <w:ilvl w:val="0"/>
          <w:numId w:val="45"/>
        </w:numPr>
        <w:spacing w:after="0" w:line="240" w:lineRule="auto"/>
        <w:rPr>
          <w:rFonts w:ascii="Eras Light ITC" w:hAnsi="Eras Light ITC" w:cstheme="minorHAnsi"/>
          <w:sz w:val="28"/>
          <w:szCs w:val="28"/>
        </w:rPr>
      </w:pPr>
      <w:r w:rsidRPr="003D35DD">
        <w:rPr>
          <w:rFonts w:ascii="Eras Light ITC" w:hAnsi="Eras Light ITC" w:cstheme="minorHAnsi"/>
          <w:sz w:val="28"/>
          <w:szCs w:val="28"/>
        </w:rPr>
        <w:t>Draper Days – July 18–19</w:t>
      </w:r>
    </w:p>
    <w:p w14:paraId="028EF305" w14:textId="77777777" w:rsidR="003D35DD" w:rsidRPr="003D35DD" w:rsidRDefault="003D35DD" w:rsidP="003D35DD">
      <w:pPr>
        <w:pStyle w:val="ListParagraph"/>
        <w:numPr>
          <w:ilvl w:val="0"/>
          <w:numId w:val="45"/>
        </w:numPr>
        <w:spacing w:after="0" w:line="240" w:lineRule="auto"/>
        <w:rPr>
          <w:rFonts w:ascii="Eras Light ITC" w:hAnsi="Eras Light ITC" w:cstheme="minorHAnsi"/>
          <w:sz w:val="28"/>
          <w:szCs w:val="28"/>
        </w:rPr>
      </w:pPr>
      <w:r w:rsidRPr="003D35DD">
        <w:rPr>
          <w:rFonts w:ascii="Eras Light ITC" w:hAnsi="Eras Light ITC" w:cstheme="minorHAnsi"/>
          <w:sz w:val="28"/>
          <w:szCs w:val="28"/>
        </w:rPr>
        <w:t>Granite Library – July 22</w:t>
      </w:r>
    </w:p>
    <w:p w14:paraId="2D273EB8" w14:textId="410DC887" w:rsidR="00F84613" w:rsidRDefault="003D35DD" w:rsidP="003D35DD">
      <w:pPr>
        <w:pStyle w:val="ListParagraph"/>
        <w:numPr>
          <w:ilvl w:val="0"/>
          <w:numId w:val="45"/>
        </w:numPr>
        <w:spacing w:after="0" w:line="240" w:lineRule="auto"/>
        <w:rPr>
          <w:rFonts w:ascii="Eras Light ITC" w:hAnsi="Eras Light ITC" w:cstheme="minorHAnsi"/>
          <w:sz w:val="28"/>
          <w:szCs w:val="28"/>
        </w:rPr>
      </w:pPr>
      <w:r w:rsidRPr="003D35DD">
        <w:rPr>
          <w:rFonts w:ascii="Eras Light ITC" w:hAnsi="Eras Light ITC" w:cstheme="minorHAnsi"/>
          <w:sz w:val="28"/>
          <w:szCs w:val="28"/>
        </w:rPr>
        <w:t>Ruth Vine Tyler Library – July 28</w:t>
      </w:r>
    </w:p>
    <w:p w14:paraId="7FBB88B7" w14:textId="77777777" w:rsidR="003D35DD" w:rsidRDefault="003D35DD" w:rsidP="003D35DD">
      <w:pPr>
        <w:pStyle w:val="ListParagraph"/>
        <w:numPr>
          <w:ilvl w:val="0"/>
          <w:numId w:val="45"/>
        </w:numPr>
        <w:spacing w:after="0" w:line="240" w:lineRule="auto"/>
        <w:rPr>
          <w:rFonts w:ascii="Eras Light ITC" w:hAnsi="Eras Light ITC" w:cstheme="minorHAnsi"/>
          <w:sz w:val="28"/>
          <w:szCs w:val="28"/>
        </w:rPr>
      </w:pPr>
    </w:p>
    <w:p w14:paraId="3864D5C7" w14:textId="4BB155D9" w:rsidR="00F84613" w:rsidRDefault="003D35DD" w:rsidP="00573FE4">
      <w:pPr>
        <w:spacing w:after="0" w:line="240" w:lineRule="auto"/>
        <w:ind w:left="360"/>
        <w:rPr>
          <w:rFonts w:ascii="Eras Light ITC" w:hAnsi="Eras Light ITC" w:cstheme="minorHAnsi"/>
          <w:sz w:val="28"/>
          <w:szCs w:val="28"/>
        </w:rPr>
      </w:pPr>
      <w:r w:rsidRPr="003D35DD">
        <w:rPr>
          <w:rFonts w:ascii="Eras Light ITC" w:hAnsi="Eras Light ITC" w:cstheme="minorHAnsi"/>
          <w:sz w:val="28"/>
          <w:szCs w:val="28"/>
        </w:rPr>
        <w:t>As we near the end of July, we anticipate the departure of some seasonal staff. We are grateful for their contributions and the dedication they’ve shown throughout the season.</w:t>
      </w:r>
    </w:p>
    <w:p w14:paraId="1B135765" w14:textId="240759B2" w:rsidR="00573FE4" w:rsidRDefault="003D35DD" w:rsidP="00573FE4">
      <w:pPr>
        <w:spacing w:after="0" w:line="240" w:lineRule="auto"/>
        <w:ind w:left="360"/>
        <w:rPr>
          <w:rFonts w:ascii="Eras Light ITC" w:hAnsi="Eras Light ITC" w:cstheme="minorHAnsi"/>
          <w:sz w:val="28"/>
          <w:szCs w:val="28"/>
        </w:rPr>
      </w:pPr>
      <w:r w:rsidRPr="003D35DD">
        <w:rPr>
          <w:rFonts w:ascii="Eras Light ITC" w:hAnsi="Eras Light ITC" w:cstheme="minorHAnsi"/>
          <w:sz w:val="28"/>
          <w:szCs w:val="28"/>
        </w:rPr>
        <w:lastRenderedPageBreak/>
        <w:t>Several capital improvements are scheduled for July. The most significant is the replacement of our facility’s water heaters. We are currently in the process of obtaining quotes and finalizing procurement details. The estimated cost is approximately $55,000, which is slightly above the provisional</w:t>
      </w:r>
      <w:r>
        <w:rPr>
          <w:rFonts w:ascii="Eras Light ITC" w:hAnsi="Eras Light ITC" w:cstheme="minorHAnsi"/>
          <w:sz w:val="28"/>
          <w:szCs w:val="28"/>
        </w:rPr>
        <w:t>/earmarked</w:t>
      </w:r>
      <w:r w:rsidRPr="003D35DD">
        <w:rPr>
          <w:rFonts w:ascii="Eras Light ITC" w:hAnsi="Eras Light ITC" w:cstheme="minorHAnsi"/>
          <w:sz w:val="28"/>
          <w:szCs w:val="28"/>
        </w:rPr>
        <w:t xml:space="preserve"> budget established in 2013.</w:t>
      </w:r>
    </w:p>
    <w:p w14:paraId="6EC94FDC" w14:textId="77777777" w:rsidR="003D35DD" w:rsidRPr="00573FE4" w:rsidRDefault="003D35DD" w:rsidP="00573FE4">
      <w:pPr>
        <w:spacing w:after="0" w:line="240" w:lineRule="auto"/>
        <w:ind w:left="360"/>
        <w:rPr>
          <w:rFonts w:ascii="Eras Light ITC" w:hAnsi="Eras Light ITC" w:cstheme="minorHAnsi"/>
          <w:sz w:val="28"/>
          <w:szCs w:val="28"/>
        </w:rPr>
      </w:pPr>
    </w:p>
    <w:p w14:paraId="248EE57D" w14:textId="5AD98C7C" w:rsidR="00D568E7" w:rsidRPr="001D29A6" w:rsidRDefault="00F72BF1" w:rsidP="000A1951">
      <w:pPr>
        <w:pStyle w:val="ListParagraph"/>
        <w:numPr>
          <w:ilvl w:val="0"/>
          <w:numId w:val="21"/>
        </w:numPr>
        <w:spacing w:after="0" w:line="240" w:lineRule="auto"/>
        <w:ind w:left="360"/>
        <w:rPr>
          <w:rFonts w:ascii="Eras Light ITC" w:hAnsi="Eras Light ITC" w:cstheme="minorHAnsi"/>
          <w:sz w:val="28"/>
          <w:szCs w:val="28"/>
        </w:rPr>
      </w:pPr>
      <w:r w:rsidRPr="001D29A6">
        <w:rPr>
          <w:rFonts w:ascii="Eras Light ITC" w:hAnsi="Eras Light ITC"/>
          <w:b/>
          <w:bCs/>
          <w:sz w:val="28"/>
          <w:szCs w:val="28"/>
        </w:rPr>
        <w:t>Mosquito Borne Disease:</w:t>
      </w:r>
    </w:p>
    <w:tbl>
      <w:tblPr>
        <w:tblStyle w:val="TableGrid"/>
        <w:tblW w:w="0" w:type="auto"/>
        <w:tblInd w:w="630" w:type="dxa"/>
        <w:tblLook w:val="04A0" w:firstRow="1" w:lastRow="0" w:firstColumn="1" w:lastColumn="0" w:noHBand="0" w:noVBand="1"/>
      </w:tblPr>
      <w:tblGrid>
        <w:gridCol w:w="1885"/>
        <w:gridCol w:w="1571"/>
        <w:gridCol w:w="1728"/>
        <w:gridCol w:w="1728"/>
        <w:gridCol w:w="1728"/>
      </w:tblGrid>
      <w:tr w:rsidR="00C15268" w:rsidRPr="007558BA" w14:paraId="527549F8" w14:textId="77777777" w:rsidTr="0034729A">
        <w:trPr>
          <w:trHeight w:val="20"/>
        </w:trPr>
        <w:tc>
          <w:tcPr>
            <w:tcW w:w="1885" w:type="dxa"/>
            <w:shd w:val="clear" w:color="auto" w:fill="BFBFBF" w:themeFill="background1" w:themeFillShade="BF"/>
          </w:tcPr>
          <w:p w14:paraId="1C8FD083" w14:textId="77777777" w:rsidR="00C15268" w:rsidRPr="007558BA" w:rsidRDefault="00C15268" w:rsidP="0034729A">
            <w:pPr>
              <w:pStyle w:val="NoSpacing"/>
              <w:rPr>
                <w:rFonts w:ascii="Eras Light ITC" w:hAnsi="Eras Light ITC"/>
              </w:rPr>
            </w:pPr>
            <w:r w:rsidRPr="007558BA">
              <w:rPr>
                <w:rFonts w:ascii="Eras Light ITC" w:hAnsi="Eras Light ITC"/>
              </w:rPr>
              <w:t xml:space="preserve">                 </w:t>
            </w:r>
          </w:p>
        </w:tc>
        <w:tc>
          <w:tcPr>
            <w:tcW w:w="1571" w:type="dxa"/>
            <w:shd w:val="clear" w:color="auto" w:fill="F2F2F2" w:themeFill="background1" w:themeFillShade="F2"/>
            <w:vAlign w:val="center"/>
          </w:tcPr>
          <w:p w14:paraId="543EF600" w14:textId="77777777" w:rsidR="00C15268" w:rsidRPr="007558BA" w:rsidRDefault="00C15268" w:rsidP="0034729A">
            <w:pPr>
              <w:pStyle w:val="NoSpacing"/>
              <w:jc w:val="center"/>
              <w:rPr>
                <w:rFonts w:ascii="Eras Light ITC" w:hAnsi="Eras Light ITC"/>
              </w:rPr>
            </w:pPr>
            <w:r w:rsidRPr="007558BA">
              <w:rPr>
                <w:rFonts w:ascii="Eras Light ITC" w:hAnsi="Eras Light ITC"/>
              </w:rPr>
              <w:t>SSLVMAD</w:t>
            </w:r>
          </w:p>
        </w:tc>
        <w:tc>
          <w:tcPr>
            <w:tcW w:w="1728" w:type="dxa"/>
            <w:shd w:val="clear" w:color="auto" w:fill="F2F2F2" w:themeFill="background1" w:themeFillShade="F2"/>
            <w:vAlign w:val="center"/>
          </w:tcPr>
          <w:p w14:paraId="0E7031A0" w14:textId="77777777" w:rsidR="00C15268" w:rsidRPr="007558BA" w:rsidRDefault="00C15268" w:rsidP="0034729A">
            <w:pPr>
              <w:pStyle w:val="NoSpacing"/>
              <w:jc w:val="center"/>
              <w:rPr>
                <w:rFonts w:ascii="Eras Light ITC" w:hAnsi="Eras Light ITC"/>
              </w:rPr>
            </w:pPr>
            <w:r w:rsidRPr="007558BA">
              <w:rPr>
                <w:rFonts w:ascii="Eras Light ITC" w:hAnsi="Eras Light ITC"/>
              </w:rPr>
              <w:t>SL County</w:t>
            </w:r>
          </w:p>
        </w:tc>
        <w:tc>
          <w:tcPr>
            <w:tcW w:w="1728" w:type="dxa"/>
            <w:shd w:val="clear" w:color="auto" w:fill="F2F2F2" w:themeFill="background1" w:themeFillShade="F2"/>
            <w:vAlign w:val="center"/>
          </w:tcPr>
          <w:p w14:paraId="012C6F84" w14:textId="77777777" w:rsidR="00C15268" w:rsidRPr="007558BA" w:rsidRDefault="00C15268" w:rsidP="0034729A">
            <w:pPr>
              <w:pStyle w:val="NoSpacing"/>
              <w:jc w:val="center"/>
              <w:rPr>
                <w:rFonts w:ascii="Eras Light ITC" w:hAnsi="Eras Light ITC"/>
              </w:rPr>
            </w:pPr>
            <w:r w:rsidRPr="007558BA">
              <w:rPr>
                <w:rFonts w:ascii="Eras Light ITC" w:hAnsi="Eras Light ITC"/>
              </w:rPr>
              <w:t>Utah</w:t>
            </w:r>
          </w:p>
        </w:tc>
        <w:tc>
          <w:tcPr>
            <w:tcW w:w="1728" w:type="dxa"/>
            <w:shd w:val="clear" w:color="auto" w:fill="F2F2F2" w:themeFill="background1" w:themeFillShade="F2"/>
            <w:vAlign w:val="center"/>
          </w:tcPr>
          <w:p w14:paraId="20BECAC2" w14:textId="77777777" w:rsidR="00C15268" w:rsidRPr="007558BA" w:rsidRDefault="00C15268" w:rsidP="0034729A">
            <w:pPr>
              <w:pStyle w:val="NoSpacing"/>
              <w:jc w:val="center"/>
              <w:rPr>
                <w:rFonts w:ascii="Eras Light ITC" w:hAnsi="Eras Light ITC"/>
              </w:rPr>
            </w:pPr>
            <w:r w:rsidRPr="007558BA">
              <w:rPr>
                <w:rFonts w:ascii="Eras Light ITC" w:hAnsi="Eras Light ITC"/>
              </w:rPr>
              <w:t>Nationally</w:t>
            </w:r>
          </w:p>
        </w:tc>
      </w:tr>
      <w:tr w:rsidR="00C15268" w:rsidRPr="007558BA" w14:paraId="4EE4480E" w14:textId="77777777" w:rsidTr="0034729A">
        <w:trPr>
          <w:trHeight w:val="20"/>
        </w:trPr>
        <w:tc>
          <w:tcPr>
            <w:tcW w:w="1885" w:type="dxa"/>
            <w:shd w:val="clear" w:color="auto" w:fill="F2F2F2" w:themeFill="background1" w:themeFillShade="F2"/>
            <w:vAlign w:val="center"/>
          </w:tcPr>
          <w:p w14:paraId="78A39E19" w14:textId="77777777" w:rsidR="00C15268" w:rsidRPr="007558BA" w:rsidRDefault="00C15268" w:rsidP="0034729A">
            <w:pPr>
              <w:pStyle w:val="NoSpacing"/>
              <w:rPr>
                <w:rFonts w:ascii="Eras Light ITC" w:hAnsi="Eras Light ITC"/>
              </w:rPr>
            </w:pPr>
            <w:r w:rsidRPr="007558BA">
              <w:rPr>
                <w:rFonts w:ascii="Eras Light ITC" w:hAnsi="Eras Light ITC"/>
              </w:rPr>
              <w:t>WNV - Pools</w:t>
            </w:r>
          </w:p>
        </w:tc>
        <w:tc>
          <w:tcPr>
            <w:tcW w:w="1571" w:type="dxa"/>
            <w:vAlign w:val="center"/>
          </w:tcPr>
          <w:p w14:paraId="37F515ED" w14:textId="03B30C52" w:rsidR="00C15268" w:rsidRPr="007558BA" w:rsidRDefault="00C15268" w:rsidP="0034729A">
            <w:pPr>
              <w:pStyle w:val="NoSpacing"/>
              <w:jc w:val="center"/>
              <w:rPr>
                <w:rFonts w:ascii="Eras Light ITC" w:hAnsi="Eras Light ITC"/>
              </w:rPr>
            </w:pPr>
            <w:r>
              <w:rPr>
                <w:rFonts w:ascii="Eras Light ITC" w:hAnsi="Eras Light ITC"/>
              </w:rPr>
              <w:t>0</w:t>
            </w:r>
          </w:p>
        </w:tc>
        <w:tc>
          <w:tcPr>
            <w:tcW w:w="1728" w:type="dxa"/>
            <w:vAlign w:val="center"/>
          </w:tcPr>
          <w:p w14:paraId="5056EDDA" w14:textId="3F52FC91" w:rsidR="00C15268" w:rsidRPr="007558BA" w:rsidRDefault="00C15268" w:rsidP="0034729A">
            <w:pPr>
              <w:pStyle w:val="NoSpacing"/>
              <w:jc w:val="center"/>
              <w:rPr>
                <w:rFonts w:ascii="Eras Light ITC" w:hAnsi="Eras Light ITC"/>
              </w:rPr>
            </w:pPr>
            <w:r>
              <w:rPr>
                <w:rFonts w:ascii="Eras Light ITC" w:hAnsi="Eras Light ITC"/>
              </w:rPr>
              <w:t>0</w:t>
            </w:r>
          </w:p>
        </w:tc>
        <w:tc>
          <w:tcPr>
            <w:tcW w:w="1728" w:type="dxa"/>
            <w:vAlign w:val="center"/>
          </w:tcPr>
          <w:p w14:paraId="31EFAC59" w14:textId="5091080E" w:rsidR="00C15268" w:rsidRPr="007558BA" w:rsidRDefault="00C15268" w:rsidP="00C15268">
            <w:pPr>
              <w:pStyle w:val="NoSpacing"/>
              <w:jc w:val="center"/>
              <w:rPr>
                <w:rFonts w:ascii="Eras Light ITC" w:hAnsi="Eras Light ITC"/>
              </w:rPr>
            </w:pPr>
            <w:r>
              <w:rPr>
                <w:rFonts w:ascii="Eras Light ITC" w:hAnsi="Eras Light ITC"/>
              </w:rPr>
              <w:t>0</w:t>
            </w:r>
          </w:p>
        </w:tc>
        <w:tc>
          <w:tcPr>
            <w:tcW w:w="1728" w:type="dxa"/>
            <w:vAlign w:val="center"/>
          </w:tcPr>
          <w:p w14:paraId="52B3983D" w14:textId="77777777" w:rsidR="00C15268" w:rsidRPr="007558BA" w:rsidRDefault="00C15268" w:rsidP="0034729A">
            <w:pPr>
              <w:pStyle w:val="NoSpacing"/>
              <w:jc w:val="center"/>
              <w:rPr>
                <w:rFonts w:ascii="Eras Light ITC" w:hAnsi="Eras Light ITC"/>
              </w:rPr>
            </w:pPr>
            <w:r>
              <w:rPr>
                <w:rFonts w:ascii="Eras Light ITC" w:hAnsi="Eras Light ITC"/>
              </w:rPr>
              <w:t>-</w:t>
            </w:r>
          </w:p>
        </w:tc>
      </w:tr>
      <w:tr w:rsidR="00C15268" w:rsidRPr="007558BA" w14:paraId="38853378" w14:textId="77777777" w:rsidTr="0034729A">
        <w:trPr>
          <w:trHeight w:val="20"/>
        </w:trPr>
        <w:tc>
          <w:tcPr>
            <w:tcW w:w="1885" w:type="dxa"/>
            <w:shd w:val="clear" w:color="auto" w:fill="F2F2F2" w:themeFill="background1" w:themeFillShade="F2"/>
            <w:vAlign w:val="center"/>
          </w:tcPr>
          <w:p w14:paraId="26AD3082" w14:textId="77777777" w:rsidR="00C15268" w:rsidRPr="007558BA" w:rsidRDefault="00C15268" w:rsidP="0034729A">
            <w:pPr>
              <w:pStyle w:val="NoSpacing"/>
              <w:rPr>
                <w:rFonts w:ascii="Eras Light ITC" w:hAnsi="Eras Light ITC"/>
              </w:rPr>
            </w:pPr>
            <w:r w:rsidRPr="007558BA">
              <w:rPr>
                <w:rFonts w:ascii="Eras Light ITC" w:hAnsi="Eras Light ITC"/>
              </w:rPr>
              <w:t>WNV - Human</w:t>
            </w:r>
          </w:p>
        </w:tc>
        <w:tc>
          <w:tcPr>
            <w:tcW w:w="1571" w:type="dxa"/>
            <w:vAlign w:val="center"/>
          </w:tcPr>
          <w:p w14:paraId="5D2AA286" w14:textId="77777777" w:rsidR="00C15268" w:rsidRPr="007558BA" w:rsidRDefault="00C15268" w:rsidP="0034729A">
            <w:pPr>
              <w:pStyle w:val="NoSpacing"/>
              <w:jc w:val="center"/>
              <w:rPr>
                <w:rFonts w:ascii="Eras Light ITC" w:hAnsi="Eras Light ITC"/>
              </w:rPr>
            </w:pPr>
            <w:r>
              <w:rPr>
                <w:rFonts w:ascii="Eras Light ITC" w:hAnsi="Eras Light ITC"/>
              </w:rPr>
              <w:t>0</w:t>
            </w:r>
          </w:p>
        </w:tc>
        <w:tc>
          <w:tcPr>
            <w:tcW w:w="1728" w:type="dxa"/>
            <w:vAlign w:val="center"/>
          </w:tcPr>
          <w:p w14:paraId="47A9CA77" w14:textId="77777777" w:rsidR="00C15268" w:rsidRPr="007558BA" w:rsidRDefault="00C15268" w:rsidP="0034729A">
            <w:pPr>
              <w:pStyle w:val="NoSpacing"/>
              <w:jc w:val="center"/>
              <w:rPr>
                <w:rFonts w:ascii="Eras Light ITC" w:hAnsi="Eras Light ITC"/>
              </w:rPr>
            </w:pPr>
            <w:r>
              <w:rPr>
                <w:rFonts w:ascii="Eras Light ITC" w:hAnsi="Eras Light ITC"/>
              </w:rPr>
              <w:t>0</w:t>
            </w:r>
          </w:p>
        </w:tc>
        <w:tc>
          <w:tcPr>
            <w:tcW w:w="1728" w:type="dxa"/>
            <w:vAlign w:val="center"/>
          </w:tcPr>
          <w:p w14:paraId="57C924A0" w14:textId="6BA2F4C1" w:rsidR="00C15268" w:rsidRPr="007558BA" w:rsidRDefault="00115809" w:rsidP="0034729A">
            <w:pPr>
              <w:pStyle w:val="NoSpacing"/>
              <w:jc w:val="center"/>
              <w:rPr>
                <w:rFonts w:ascii="Eras Light ITC" w:hAnsi="Eras Light ITC"/>
              </w:rPr>
            </w:pPr>
            <w:r>
              <w:rPr>
                <w:rFonts w:ascii="Eras Light ITC" w:hAnsi="Eras Light ITC"/>
              </w:rPr>
              <w:t>0</w:t>
            </w:r>
          </w:p>
        </w:tc>
        <w:tc>
          <w:tcPr>
            <w:tcW w:w="1728" w:type="dxa"/>
            <w:vAlign w:val="center"/>
          </w:tcPr>
          <w:p w14:paraId="5A8EEF75" w14:textId="1AE7FF21" w:rsidR="00C15268" w:rsidRPr="007558BA" w:rsidRDefault="004E6332" w:rsidP="0034729A">
            <w:pPr>
              <w:pStyle w:val="NoSpacing"/>
              <w:jc w:val="center"/>
              <w:rPr>
                <w:rFonts w:ascii="Eras Light ITC" w:hAnsi="Eras Light ITC"/>
              </w:rPr>
            </w:pPr>
            <w:r>
              <w:rPr>
                <w:rFonts w:ascii="Eras Light ITC" w:hAnsi="Eras Light ITC"/>
              </w:rPr>
              <w:t>24</w:t>
            </w:r>
          </w:p>
        </w:tc>
      </w:tr>
      <w:tr w:rsidR="00C15268" w:rsidRPr="007558BA" w14:paraId="3DDDF9FA" w14:textId="77777777" w:rsidTr="0034729A">
        <w:trPr>
          <w:trHeight w:val="20"/>
        </w:trPr>
        <w:tc>
          <w:tcPr>
            <w:tcW w:w="1885" w:type="dxa"/>
            <w:shd w:val="clear" w:color="auto" w:fill="F2F2F2" w:themeFill="background1" w:themeFillShade="F2"/>
            <w:vAlign w:val="center"/>
          </w:tcPr>
          <w:p w14:paraId="691465DF" w14:textId="77777777" w:rsidR="00C15268" w:rsidRPr="007558BA" w:rsidRDefault="00C15268" w:rsidP="0034729A">
            <w:pPr>
              <w:pStyle w:val="NoSpacing"/>
              <w:rPr>
                <w:rFonts w:ascii="Eras Light ITC" w:hAnsi="Eras Light ITC"/>
              </w:rPr>
            </w:pPr>
            <w:r w:rsidRPr="007558BA">
              <w:rPr>
                <w:rFonts w:ascii="Eras Light ITC" w:hAnsi="Eras Light ITC"/>
              </w:rPr>
              <w:t>WNV - Deaths</w:t>
            </w:r>
          </w:p>
        </w:tc>
        <w:tc>
          <w:tcPr>
            <w:tcW w:w="1571" w:type="dxa"/>
            <w:vAlign w:val="center"/>
          </w:tcPr>
          <w:p w14:paraId="4E950FB3" w14:textId="77777777" w:rsidR="00C15268" w:rsidRPr="007558BA" w:rsidRDefault="00C15268" w:rsidP="0034729A">
            <w:pPr>
              <w:pStyle w:val="NoSpacing"/>
              <w:jc w:val="center"/>
              <w:rPr>
                <w:rFonts w:ascii="Eras Light ITC" w:hAnsi="Eras Light ITC"/>
              </w:rPr>
            </w:pPr>
            <w:r>
              <w:rPr>
                <w:rFonts w:ascii="Eras Light ITC" w:hAnsi="Eras Light ITC"/>
              </w:rPr>
              <w:t>0</w:t>
            </w:r>
          </w:p>
        </w:tc>
        <w:tc>
          <w:tcPr>
            <w:tcW w:w="1728" w:type="dxa"/>
            <w:vAlign w:val="center"/>
          </w:tcPr>
          <w:p w14:paraId="47883140" w14:textId="77777777" w:rsidR="00C15268" w:rsidRPr="007558BA" w:rsidRDefault="00C15268" w:rsidP="0034729A">
            <w:pPr>
              <w:pStyle w:val="NoSpacing"/>
              <w:jc w:val="center"/>
              <w:rPr>
                <w:rFonts w:ascii="Eras Light ITC" w:hAnsi="Eras Light ITC"/>
              </w:rPr>
            </w:pPr>
            <w:r>
              <w:rPr>
                <w:rFonts w:ascii="Eras Light ITC" w:hAnsi="Eras Light ITC"/>
              </w:rPr>
              <w:t>0</w:t>
            </w:r>
          </w:p>
        </w:tc>
        <w:tc>
          <w:tcPr>
            <w:tcW w:w="1728" w:type="dxa"/>
            <w:vAlign w:val="center"/>
          </w:tcPr>
          <w:p w14:paraId="4ED63B51" w14:textId="77777777" w:rsidR="00C15268" w:rsidRPr="007558BA" w:rsidRDefault="00C15268" w:rsidP="0034729A">
            <w:pPr>
              <w:pStyle w:val="NoSpacing"/>
              <w:jc w:val="center"/>
              <w:rPr>
                <w:rFonts w:ascii="Eras Light ITC" w:hAnsi="Eras Light ITC"/>
              </w:rPr>
            </w:pPr>
            <w:r>
              <w:rPr>
                <w:rFonts w:ascii="Eras Light ITC" w:hAnsi="Eras Light ITC"/>
              </w:rPr>
              <w:t>0</w:t>
            </w:r>
          </w:p>
        </w:tc>
        <w:tc>
          <w:tcPr>
            <w:tcW w:w="1728" w:type="dxa"/>
            <w:vAlign w:val="center"/>
          </w:tcPr>
          <w:p w14:paraId="0BAE6ED1" w14:textId="3880EE1E" w:rsidR="00C15268" w:rsidRPr="007558BA" w:rsidRDefault="004E6332" w:rsidP="0034729A">
            <w:pPr>
              <w:pStyle w:val="NoSpacing"/>
              <w:jc w:val="center"/>
              <w:rPr>
                <w:rFonts w:ascii="Eras Light ITC" w:hAnsi="Eras Light ITC"/>
              </w:rPr>
            </w:pPr>
            <w:r>
              <w:rPr>
                <w:rFonts w:ascii="Eras Light ITC" w:hAnsi="Eras Light ITC"/>
              </w:rPr>
              <w:t>1</w:t>
            </w:r>
          </w:p>
        </w:tc>
      </w:tr>
      <w:tr w:rsidR="00C15268" w:rsidRPr="007558BA" w14:paraId="20BD025F" w14:textId="77777777" w:rsidTr="0034729A">
        <w:trPr>
          <w:trHeight w:val="20"/>
        </w:trPr>
        <w:tc>
          <w:tcPr>
            <w:tcW w:w="1885" w:type="dxa"/>
            <w:shd w:val="clear" w:color="auto" w:fill="F2F2F2" w:themeFill="background1" w:themeFillShade="F2"/>
          </w:tcPr>
          <w:p w14:paraId="07CBD28D" w14:textId="08199E02" w:rsidR="00C15268" w:rsidRPr="007558BA" w:rsidRDefault="00C15268" w:rsidP="0034729A">
            <w:pPr>
              <w:pStyle w:val="NoSpacing"/>
              <w:rPr>
                <w:rFonts w:ascii="Eras Light ITC" w:hAnsi="Eras Light ITC"/>
              </w:rPr>
            </w:pPr>
            <w:r w:rsidRPr="007558BA">
              <w:rPr>
                <w:rFonts w:ascii="Eras Light ITC" w:hAnsi="Eras Light ITC"/>
              </w:rPr>
              <w:t>Dengue (</w:t>
            </w:r>
            <w:r w:rsidR="004E6332">
              <w:rPr>
                <w:rFonts w:ascii="Eras Light ITC" w:hAnsi="Eras Light ITC"/>
              </w:rPr>
              <w:t>L)</w:t>
            </w:r>
          </w:p>
        </w:tc>
        <w:tc>
          <w:tcPr>
            <w:tcW w:w="1571" w:type="dxa"/>
            <w:vAlign w:val="center"/>
          </w:tcPr>
          <w:p w14:paraId="31591FD3" w14:textId="77777777" w:rsidR="00C15268" w:rsidRPr="007558BA" w:rsidRDefault="00C15268" w:rsidP="0034729A">
            <w:pPr>
              <w:pStyle w:val="NoSpacing"/>
              <w:jc w:val="center"/>
              <w:rPr>
                <w:rFonts w:ascii="Eras Light ITC" w:hAnsi="Eras Light ITC"/>
              </w:rPr>
            </w:pPr>
            <w:r>
              <w:rPr>
                <w:rFonts w:ascii="Eras Light ITC" w:hAnsi="Eras Light ITC"/>
              </w:rPr>
              <w:t>0</w:t>
            </w:r>
          </w:p>
        </w:tc>
        <w:tc>
          <w:tcPr>
            <w:tcW w:w="1728" w:type="dxa"/>
            <w:vAlign w:val="center"/>
          </w:tcPr>
          <w:p w14:paraId="4326A8C2" w14:textId="77777777" w:rsidR="00C15268" w:rsidRPr="007558BA" w:rsidRDefault="00C15268" w:rsidP="0034729A">
            <w:pPr>
              <w:pStyle w:val="NoSpacing"/>
              <w:jc w:val="center"/>
              <w:rPr>
                <w:rFonts w:ascii="Eras Light ITC" w:hAnsi="Eras Light ITC"/>
              </w:rPr>
            </w:pPr>
            <w:r>
              <w:rPr>
                <w:rFonts w:ascii="Eras Light ITC" w:hAnsi="Eras Light ITC"/>
              </w:rPr>
              <w:t>0</w:t>
            </w:r>
          </w:p>
        </w:tc>
        <w:tc>
          <w:tcPr>
            <w:tcW w:w="1728" w:type="dxa"/>
            <w:vAlign w:val="center"/>
          </w:tcPr>
          <w:p w14:paraId="3D2502C7" w14:textId="4D17223C" w:rsidR="00C15268" w:rsidRPr="007558BA" w:rsidRDefault="00612680" w:rsidP="0034729A">
            <w:pPr>
              <w:pStyle w:val="NoSpacing"/>
              <w:jc w:val="center"/>
              <w:rPr>
                <w:rFonts w:ascii="Eras Light ITC" w:hAnsi="Eras Light ITC"/>
              </w:rPr>
            </w:pPr>
            <w:r>
              <w:rPr>
                <w:rFonts w:ascii="Eras Light ITC" w:hAnsi="Eras Light ITC"/>
              </w:rPr>
              <w:t>0</w:t>
            </w:r>
          </w:p>
        </w:tc>
        <w:tc>
          <w:tcPr>
            <w:tcW w:w="1728" w:type="dxa"/>
            <w:vAlign w:val="center"/>
          </w:tcPr>
          <w:p w14:paraId="4FE86023" w14:textId="34A54E11" w:rsidR="00C15268" w:rsidRPr="007558BA" w:rsidRDefault="004E6332" w:rsidP="0034729A">
            <w:pPr>
              <w:pStyle w:val="NoSpacing"/>
              <w:jc w:val="center"/>
              <w:rPr>
                <w:rFonts w:ascii="Eras Light ITC" w:hAnsi="Eras Light ITC"/>
              </w:rPr>
            </w:pPr>
            <w:r>
              <w:rPr>
                <w:rFonts w:ascii="Eras Light ITC" w:hAnsi="Eras Light ITC"/>
              </w:rPr>
              <w:t>1,788</w:t>
            </w:r>
          </w:p>
        </w:tc>
      </w:tr>
      <w:tr w:rsidR="004E6332" w:rsidRPr="007558BA" w14:paraId="377396ED" w14:textId="77777777" w:rsidTr="0034729A">
        <w:trPr>
          <w:trHeight w:val="20"/>
        </w:trPr>
        <w:tc>
          <w:tcPr>
            <w:tcW w:w="1885" w:type="dxa"/>
            <w:shd w:val="clear" w:color="auto" w:fill="F2F2F2" w:themeFill="background1" w:themeFillShade="F2"/>
          </w:tcPr>
          <w:p w14:paraId="4D53E7C4" w14:textId="3469DDFD" w:rsidR="004E6332" w:rsidRPr="007558BA" w:rsidRDefault="004E6332" w:rsidP="0034729A">
            <w:pPr>
              <w:pStyle w:val="NoSpacing"/>
              <w:rPr>
                <w:rFonts w:ascii="Eras Light ITC" w:hAnsi="Eras Light ITC"/>
              </w:rPr>
            </w:pPr>
            <w:r w:rsidRPr="007558BA">
              <w:rPr>
                <w:rFonts w:ascii="Eras Light ITC" w:hAnsi="Eras Light ITC"/>
              </w:rPr>
              <w:t>Dengue (</w:t>
            </w:r>
            <w:r>
              <w:rPr>
                <w:rFonts w:ascii="Eras Light ITC" w:hAnsi="Eras Light ITC"/>
              </w:rPr>
              <w:t>L/</w:t>
            </w:r>
            <w:r w:rsidRPr="007558BA">
              <w:rPr>
                <w:rFonts w:ascii="Eras Light ITC" w:hAnsi="Eras Light ITC"/>
              </w:rPr>
              <w:t>T)</w:t>
            </w:r>
          </w:p>
        </w:tc>
        <w:tc>
          <w:tcPr>
            <w:tcW w:w="1571" w:type="dxa"/>
            <w:vAlign w:val="center"/>
          </w:tcPr>
          <w:p w14:paraId="26EF2CD0" w14:textId="171468A1" w:rsidR="004E6332" w:rsidRDefault="004E6332" w:rsidP="0034729A">
            <w:pPr>
              <w:pStyle w:val="NoSpacing"/>
              <w:jc w:val="center"/>
              <w:rPr>
                <w:rFonts w:ascii="Eras Light ITC" w:hAnsi="Eras Light ITC"/>
              </w:rPr>
            </w:pPr>
            <w:r>
              <w:rPr>
                <w:rFonts w:ascii="Eras Light ITC" w:hAnsi="Eras Light ITC"/>
              </w:rPr>
              <w:t>0</w:t>
            </w:r>
          </w:p>
        </w:tc>
        <w:tc>
          <w:tcPr>
            <w:tcW w:w="1728" w:type="dxa"/>
            <w:vAlign w:val="center"/>
          </w:tcPr>
          <w:p w14:paraId="4096DC89" w14:textId="04FE9A2B" w:rsidR="004E6332" w:rsidRDefault="004E6332" w:rsidP="0034729A">
            <w:pPr>
              <w:pStyle w:val="NoSpacing"/>
              <w:jc w:val="center"/>
              <w:rPr>
                <w:rFonts w:ascii="Eras Light ITC" w:hAnsi="Eras Light ITC"/>
              </w:rPr>
            </w:pPr>
            <w:r>
              <w:rPr>
                <w:rFonts w:ascii="Eras Light ITC" w:hAnsi="Eras Light ITC"/>
              </w:rPr>
              <w:t>0</w:t>
            </w:r>
          </w:p>
        </w:tc>
        <w:tc>
          <w:tcPr>
            <w:tcW w:w="1728" w:type="dxa"/>
            <w:vAlign w:val="center"/>
          </w:tcPr>
          <w:p w14:paraId="76975DB7" w14:textId="3BAFA02B" w:rsidR="004E6332" w:rsidRDefault="004E6332" w:rsidP="0034729A">
            <w:pPr>
              <w:pStyle w:val="NoSpacing"/>
              <w:jc w:val="center"/>
              <w:rPr>
                <w:rFonts w:ascii="Eras Light ITC" w:hAnsi="Eras Light ITC"/>
              </w:rPr>
            </w:pPr>
            <w:r>
              <w:rPr>
                <w:rFonts w:ascii="Eras Light ITC" w:hAnsi="Eras Light ITC"/>
              </w:rPr>
              <w:t>0/1</w:t>
            </w:r>
          </w:p>
        </w:tc>
        <w:tc>
          <w:tcPr>
            <w:tcW w:w="1728" w:type="dxa"/>
            <w:vAlign w:val="center"/>
          </w:tcPr>
          <w:p w14:paraId="27F32F8A" w14:textId="2EBE48D5" w:rsidR="004E6332" w:rsidRDefault="004E6332" w:rsidP="0034729A">
            <w:pPr>
              <w:pStyle w:val="NoSpacing"/>
              <w:jc w:val="center"/>
              <w:rPr>
                <w:rFonts w:ascii="Eras Light ITC" w:hAnsi="Eras Light ITC"/>
              </w:rPr>
            </w:pPr>
            <w:r>
              <w:rPr>
                <w:rFonts w:ascii="Eras Light ITC" w:hAnsi="Eras Light ITC"/>
              </w:rPr>
              <w:t>308</w:t>
            </w:r>
          </w:p>
        </w:tc>
      </w:tr>
      <w:tr w:rsidR="00C15268" w:rsidRPr="007558BA" w14:paraId="2D9F026C" w14:textId="77777777" w:rsidTr="0034729A">
        <w:trPr>
          <w:trHeight w:val="20"/>
        </w:trPr>
        <w:tc>
          <w:tcPr>
            <w:tcW w:w="1885" w:type="dxa"/>
            <w:shd w:val="clear" w:color="auto" w:fill="F2F2F2" w:themeFill="background1" w:themeFillShade="F2"/>
          </w:tcPr>
          <w:p w14:paraId="0E10C052" w14:textId="0C8D56B6" w:rsidR="00C15268" w:rsidRPr="007558BA" w:rsidRDefault="00C15268" w:rsidP="0034729A">
            <w:pPr>
              <w:pStyle w:val="NoSpacing"/>
              <w:rPr>
                <w:rFonts w:ascii="Eras Light ITC" w:hAnsi="Eras Light ITC"/>
              </w:rPr>
            </w:pPr>
            <w:r>
              <w:rPr>
                <w:rFonts w:ascii="Eras Light ITC" w:hAnsi="Eras Light ITC"/>
              </w:rPr>
              <w:t>Malaria (L</w:t>
            </w:r>
            <w:r w:rsidR="004E6332">
              <w:rPr>
                <w:rFonts w:ascii="Eras Light ITC" w:hAnsi="Eras Light ITC"/>
              </w:rPr>
              <w:t>/T)</w:t>
            </w:r>
          </w:p>
        </w:tc>
        <w:tc>
          <w:tcPr>
            <w:tcW w:w="1571" w:type="dxa"/>
            <w:vAlign w:val="center"/>
          </w:tcPr>
          <w:p w14:paraId="33AEBA0B" w14:textId="77777777" w:rsidR="00C15268" w:rsidRPr="007558BA" w:rsidRDefault="00C15268" w:rsidP="0034729A">
            <w:pPr>
              <w:pStyle w:val="NoSpacing"/>
              <w:jc w:val="center"/>
              <w:rPr>
                <w:rFonts w:ascii="Eras Light ITC" w:hAnsi="Eras Light ITC"/>
              </w:rPr>
            </w:pPr>
            <w:r>
              <w:rPr>
                <w:rFonts w:ascii="Eras Light ITC" w:hAnsi="Eras Light ITC"/>
              </w:rPr>
              <w:t>0</w:t>
            </w:r>
          </w:p>
        </w:tc>
        <w:tc>
          <w:tcPr>
            <w:tcW w:w="1728" w:type="dxa"/>
            <w:vAlign w:val="center"/>
          </w:tcPr>
          <w:p w14:paraId="512410EF" w14:textId="77777777" w:rsidR="00C15268" w:rsidRPr="007558BA" w:rsidRDefault="00C15268" w:rsidP="0034729A">
            <w:pPr>
              <w:pStyle w:val="NoSpacing"/>
              <w:jc w:val="center"/>
              <w:rPr>
                <w:rFonts w:ascii="Eras Light ITC" w:hAnsi="Eras Light ITC"/>
              </w:rPr>
            </w:pPr>
            <w:r>
              <w:rPr>
                <w:rFonts w:ascii="Eras Light ITC" w:hAnsi="Eras Light ITC"/>
              </w:rPr>
              <w:t>0</w:t>
            </w:r>
          </w:p>
        </w:tc>
        <w:tc>
          <w:tcPr>
            <w:tcW w:w="1728" w:type="dxa"/>
            <w:vAlign w:val="center"/>
          </w:tcPr>
          <w:p w14:paraId="6FAA91F7" w14:textId="36194757" w:rsidR="00C15268" w:rsidRPr="007558BA" w:rsidRDefault="00612680" w:rsidP="0034729A">
            <w:pPr>
              <w:pStyle w:val="NoSpacing"/>
              <w:jc w:val="center"/>
              <w:rPr>
                <w:rFonts w:ascii="Eras Light ITC" w:hAnsi="Eras Light ITC"/>
              </w:rPr>
            </w:pPr>
            <w:r>
              <w:rPr>
                <w:rFonts w:ascii="Eras Light ITC" w:hAnsi="Eras Light ITC"/>
              </w:rPr>
              <w:t>0</w:t>
            </w:r>
            <w:r w:rsidR="004E6332">
              <w:rPr>
                <w:rFonts w:ascii="Eras Light ITC" w:hAnsi="Eras Light ITC"/>
              </w:rPr>
              <w:t>/3</w:t>
            </w:r>
          </w:p>
        </w:tc>
        <w:tc>
          <w:tcPr>
            <w:tcW w:w="1728" w:type="dxa"/>
            <w:vAlign w:val="center"/>
          </w:tcPr>
          <w:p w14:paraId="7DAE9535" w14:textId="26E94630" w:rsidR="00C15268" w:rsidRPr="007558BA" w:rsidRDefault="00C15268" w:rsidP="00115809">
            <w:pPr>
              <w:pStyle w:val="NoSpacing"/>
              <w:rPr>
                <w:rFonts w:ascii="Eras Light ITC" w:hAnsi="Eras Light ITC"/>
              </w:rPr>
            </w:pPr>
            <w:r>
              <w:rPr>
                <w:rFonts w:ascii="Eras Light ITC" w:hAnsi="Eras Light ITC"/>
              </w:rPr>
              <w:t xml:space="preserve"> </w:t>
            </w:r>
          </w:p>
        </w:tc>
      </w:tr>
      <w:tr w:rsidR="00C15268" w:rsidRPr="007558BA" w14:paraId="0577F16B" w14:textId="77777777" w:rsidTr="0034729A">
        <w:trPr>
          <w:trHeight w:val="20"/>
        </w:trPr>
        <w:tc>
          <w:tcPr>
            <w:tcW w:w="1885" w:type="dxa"/>
            <w:shd w:val="clear" w:color="auto" w:fill="F2F2F2" w:themeFill="background1" w:themeFillShade="F2"/>
          </w:tcPr>
          <w:p w14:paraId="482CBFED" w14:textId="77777777" w:rsidR="00C15268" w:rsidRPr="00B90321" w:rsidRDefault="00C15268" w:rsidP="0034729A">
            <w:pPr>
              <w:pStyle w:val="NoSpacing"/>
              <w:rPr>
                <w:rFonts w:ascii="Eras Light ITC" w:hAnsi="Eras Light ITC"/>
                <w:sz w:val="18"/>
                <w:szCs w:val="18"/>
              </w:rPr>
            </w:pPr>
            <w:r w:rsidRPr="00B90321">
              <w:rPr>
                <w:rFonts w:ascii="Eras Light ITC" w:hAnsi="Eras Light ITC"/>
                <w:sz w:val="18"/>
                <w:szCs w:val="18"/>
              </w:rPr>
              <w:t xml:space="preserve">Chikungunya/Zika (T) </w:t>
            </w:r>
          </w:p>
        </w:tc>
        <w:tc>
          <w:tcPr>
            <w:tcW w:w="1571" w:type="dxa"/>
            <w:shd w:val="clear" w:color="auto" w:fill="FFFFFF" w:themeFill="background1"/>
            <w:vAlign w:val="center"/>
          </w:tcPr>
          <w:p w14:paraId="77CBC701" w14:textId="77777777" w:rsidR="00C15268" w:rsidRPr="007558BA" w:rsidRDefault="00C15268" w:rsidP="0034729A">
            <w:pPr>
              <w:pStyle w:val="NoSpacing"/>
              <w:jc w:val="center"/>
              <w:rPr>
                <w:rFonts w:ascii="Eras Light ITC" w:hAnsi="Eras Light ITC"/>
              </w:rPr>
            </w:pPr>
            <w:r>
              <w:rPr>
                <w:rFonts w:ascii="Eras Light ITC" w:hAnsi="Eras Light ITC"/>
              </w:rPr>
              <w:t>-</w:t>
            </w:r>
          </w:p>
        </w:tc>
        <w:tc>
          <w:tcPr>
            <w:tcW w:w="1728" w:type="dxa"/>
            <w:shd w:val="clear" w:color="auto" w:fill="FFFFFF" w:themeFill="background1"/>
            <w:vAlign w:val="center"/>
          </w:tcPr>
          <w:p w14:paraId="5F9E5E62" w14:textId="77777777" w:rsidR="00C15268" w:rsidRPr="007558BA" w:rsidRDefault="00C15268" w:rsidP="0034729A">
            <w:pPr>
              <w:pStyle w:val="NoSpacing"/>
              <w:jc w:val="center"/>
              <w:rPr>
                <w:rFonts w:ascii="Eras Light ITC" w:hAnsi="Eras Light ITC"/>
              </w:rPr>
            </w:pPr>
            <w:r>
              <w:rPr>
                <w:rFonts w:ascii="Eras Light ITC" w:hAnsi="Eras Light ITC"/>
              </w:rPr>
              <w:t>-</w:t>
            </w:r>
          </w:p>
        </w:tc>
        <w:tc>
          <w:tcPr>
            <w:tcW w:w="1728" w:type="dxa"/>
            <w:shd w:val="clear" w:color="auto" w:fill="FFFFFF" w:themeFill="background1"/>
            <w:vAlign w:val="center"/>
          </w:tcPr>
          <w:p w14:paraId="5997BA87" w14:textId="64C93C1F" w:rsidR="00C15268" w:rsidRPr="007558BA" w:rsidRDefault="004E6332" w:rsidP="0034729A">
            <w:pPr>
              <w:pStyle w:val="NoSpacing"/>
              <w:jc w:val="center"/>
              <w:rPr>
                <w:rFonts w:ascii="Eras Light ITC" w:hAnsi="Eras Light ITC"/>
              </w:rPr>
            </w:pPr>
            <w:r>
              <w:rPr>
                <w:rFonts w:ascii="Eras Light ITC" w:hAnsi="Eras Light ITC"/>
              </w:rPr>
              <w:t>1</w:t>
            </w:r>
          </w:p>
        </w:tc>
        <w:tc>
          <w:tcPr>
            <w:tcW w:w="1728" w:type="dxa"/>
            <w:vAlign w:val="center"/>
          </w:tcPr>
          <w:p w14:paraId="2CDBC095" w14:textId="28260606" w:rsidR="00C15268" w:rsidRPr="007558BA" w:rsidRDefault="004E6332" w:rsidP="0034729A">
            <w:pPr>
              <w:pStyle w:val="NoSpacing"/>
              <w:jc w:val="center"/>
              <w:rPr>
                <w:rFonts w:ascii="Eras Light ITC" w:hAnsi="Eras Light ITC"/>
              </w:rPr>
            </w:pPr>
            <w:r>
              <w:rPr>
                <w:rFonts w:ascii="Eras Light ITC" w:hAnsi="Eras Light ITC"/>
              </w:rPr>
              <w:t>41/3</w:t>
            </w:r>
          </w:p>
        </w:tc>
      </w:tr>
      <w:tr w:rsidR="004E6332" w:rsidRPr="007558BA" w14:paraId="73A831E0" w14:textId="77777777" w:rsidTr="0034729A">
        <w:trPr>
          <w:trHeight w:val="20"/>
        </w:trPr>
        <w:tc>
          <w:tcPr>
            <w:tcW w:w="1885" w:type="dxa"/>
            <w:shd w:val="clear" w:color="auto" w:fill="F2F2F2" w:themeFill="background1" w:themeFillShade="F2"/>
          </w:tcPr>
          <w:p w14:paraId="53D83102" w14:textId="28C71F8D" w:rsidR="004E6332" w:rsidRPr="00B90321" w:rsidRDefault="004E6332" w:rsidP="0034729A">
            <w:pPr>
              <w:pStyle w:val="NoSpacing"/>
              <w:rPr>
                <w:rFonts w:ascii="Eras Light ITC" w:hAnsi="Eras Light ITC"/>
                <w:sz w:val="18"/>
                <w:szCs w:val="18"/>
              </w:rPr>
            </w:pPr>
            <w:r>
              <w:rPr>
                <w:rFonts w:ascii="Eras Light ITC" w:hAnsi="Eras Light ITC"/>
                <w:sz w:val="18"/>
                <w:szCs w:val="18"/>
              </w:rPr>
              <w:t>Oropouche Virus</w:t>
            </w:r>
          </w:p>
        </w:tc>
        <w:tc>
          <w:tcPr>
            <w:tcW w:w="1571" w:type="dxa"/>
            <w:shd w:val="clear" w:color="auto" w:fill="FFFFFF" w:themeFill="background1"/>
            <w:vAlign w:val="center"/>
          </w:tcPr>
          <w:p w14:paraId="27DCF24B" w14:textId="366D2782" w:rsidR="004E6332" w:rsidRDefault="004E6332" w:rsidP="0034729A">
            <w:pPr>
              <w:pStyle w:val="NoSpacing"/>
              <w:jc w:val="center"/>
              <w:rPr>
                <w:rFonts w:ascii="Eras Light ITC" w:hAnsi="Eras Light ITC"/>
              </w:rPr>
            </w:pPr>
            <w:r>
              <w:rPr>
                <w:rFonts w:ascii="Eras Light ITC" w:hAnsi="Eras Light ITC"/>
              </w:rPr>
              <w:t>0</w:t>
            </w:r>
          </w:p>
        </w:tc>
        <w:tc>
          <w:tcPr>
            <w:tcW w:w="1728" w:type="dxa"/>
            <w:shd w:val="clear" w:color="auto" w:fill="FFFFFF" w:themeFill="background1"/>
            <w:vAlign w:val="center"/>
          </w:tcPr>
          <w:p w14:paraId="6247F58B" w14:textId="14916F6F" w:rsidR="004E6332" w:rsidRDefault="004E6332" w:rsidP="0034729A">
            <w:pPr>
              <w:pStyle w:val="NoSpacing"/>
              <w:jc w:val="center"/>
              <w:rPr>
                <w:rFonts w:ascii="Eras Light ITC" w:hAnsi="Eras Light ITC"/>
              </w:rPr>
            </w:pPr>
            <w:r>
              <w:rPr>
                <w:rFonts w:ascii="Eras Light ITC" w:hAnsi="Eras Light ITC"/>
              </w:rPr>
              <w:t>0</w:t>
            </w:r>
          </w:p>
        </w:tc>
        <w:tc>
          <w:tcPr>
            <w:tcW w:w="1728" w:type="dxa"/>
            <w:shd w:val="clear" w:color="auto" w:fill="FFFFFF" w:themeFill="background1"/>
            <w:vAlign w:val="center"/>
          </w:tcPr>
          <w:p w14:paraId="7DA3CE94" w14:textId="094FD644" w:rsidR="004E6332" w:rsidRDefault="004E6332" w:rsidP="0034729A">
            <w:pPr>
              <w:pStyle w:val="NoSpacing"/>
              <w:jc w:val="center"/>
              <w:rPr>
                <w:rFonts w:ascii="Eras Light ITC" w:hAnsi="Eras Light ITC"/>
              </w:rPr>
            </w:pPr>
            <w:r>
              <w:rPr>
                <w:rFonts w:ascii="Eras Light ITC" w:hAnsi="Eras Light ITC"/>
              </w:rPr>
              <w:t>-</w:t>
            </w:r>
          </w:p>
        </w:tc>
        <w:tc>
          <w:tcPr>
            <w:tcW w:w="1728" w:type="dxa"/>
            <w:vAlign w:val="center"/>
          </w:tcPr>
          <w:p w14:paraId="1038F1FD" w14:textId="3C9952C8" w:rsidR="004E6332" w:rsidRDefault="004E6332" w:rsidP="0034729A">
            <w:pPr>
              <w:pStyle w:val="NoSpacing"/>
              <w:jc w:val="center"/>
              <w:rPr>
                <w:rFonts w:ascii="Eras Light ITC" w:hAnsi="Eras Light ITC"/>
              </w:rPr>
            </w:pPr>
            <w:r>
              <w:rPr>
                <w:rFonts w:ascii="Eras Light ITC" w:hAnsi="Eras Light ITC"/>
              </w:rPr>
              <w:t>1</w:t>
            </w:r>
          </w:p>
        </w:tc>
      </w:tr>
    </w:tbl>
    <w:p w14:paraId="6A423313" w14:textId="005A968E" w:rsidR="00994233" w:rsidRDefault="00994233" w:rsidP="00C15268">
      <w:pPr>
        <w:pStyle w:val="ListParagraph"/>
        <w:spacing w:after="0" w:line="240" w:lineRule="auto"/>
        <w:ind w:left="1080"/>
        <w:rPr>
          <w:rFonts w:ascii="Eras Light ITC" w:hAnsi="Eras Light ITC" w:cstheme="minorHAnsi"/>
          <w:sz w:val="24"/>
          <w:szCs w:val="24"/>
        </w:rPr>
      </w:pPr>
    </w:p>
    <w:p w14:paraId="04E5949A" w14:textId="77777777" w:rsidR="00612680" w:rsidRPr="00702DFC" w:rsidRDefault="00612680" w:rsidP="00C15268">
      <w:pPr>
        <w:pStyle w:val="ListParagraph"/>
        <w:spacing w:after="0" w:line="240" w:lineRule="auto"/>
        <w:ind w:left="1080"/>
        <w:rPr>
          <w:rFonts w:ascii="Eras Light ITC" w:hAnsi="Eras Light ITC" w:cstheme="minorHAnsi"/>
          <w:sz w:val="24"/>
          <w:szCs w:val="24"/>
        </w:rPr>
      </w:pPr>
    </w:p>
    <w:p w14:paraId="0BCE7F02" w14:textId="2B904B59" w:rsidR="00874795" w:rsidRPr="00702DFC" w:rsidRDefault="00874795" w:rsidP="00874795">
      <w:pPr>
        <w:pStyle w:val="ListParagraph"/>
        <w:spacing w:after="0" w:line="240" w:lineRule="auto"/>
        <w:ind w:left="1440"/>
        <w:rPr>
          <w:rFonts w:ascii="Eras Light ITC" w:hAnsi="Eras Light ITC" w:cstheme="minorHAnsi"/>
          <w:sz w:val="24"/>
          <w:szCs w:val="24"/>
        </w:rPr>
      </w:pPr>
    </w:p>
    <w:tbl>
      <w:tblPr>
        <w:tblStyle w:val="TableGrid"/>
        <w:tblpPr w:leftFromText="180" w:rightFromText="180" w:vertAnchor="text" w:horzAnchor="page" w:tblpX="2263" w:tblpY="110"/>
        <w:tblW w:w="0" w:type="auto"/>
        <w:tblLook w:val="0480" w:firstRow="0" w:lastRow="0" w:firstColumn="1" w:lastColumn="0" w:noHBand="0" w:noVBand="1"/>
      </w:tblPr>
      <w:tblGrid>
        <w:gridCol w:w="2448"/>
        <w:gridCol w:w="1440"/>
        <w:gridCol w:w="1584"/>
      </w:tblGrid>
      <w:tr w:rsidR="004E6332" w:rsidRPr="002C6239" w14:paraId="1155EF49" w14:textId="77777777" w:rsidTr="00916DE0">
        <w:trPr>
          <w:trHeight w:val="144"/>
        </w:trPr>
        <w:tc>
          <w:tcPr>
            <w:tcW w:w="2448" w:type="dxa"/>
            <w:shd w:val="clear" w:color="auto" w:fill="D9D9D9" w:themeFill="background1" w:themeFillShade="D9"/>
          </w:tcPr>
          <w:p w14:paraId="4B050DC6" w14:textId="77777777" w:rsidR="004E6332" w:rsidRPr="005F1F86" w:rsidRDefault="004E6332" w:rsidP="00916DE0">
            <w:pPr>
              <w:pStyle w:val="NoSpacing"/>
              <w:tabs>
                <w:tab w:val="left" w:pos="2175"/>
              </w:tabs>
              <w:jc w:val="center"/>
              <w:rPr>
                <w:rFonts w:ascii="Eras Light ITC" w:hAnsi="Eras Light ITC" w:cs="Arial"/>
                <w:sz w:val="20"/>
                <w:szCs w:val="20"/>
              </w:rPr>
            </w:pPr>
            <w:r w:rsidRPr="005F1F86">
              <w:rPr>
                <w:rFonts w:ascii="Eras Light ITC" w:hAnsi="Eras Light ITC" w:cs="Arial"/>
                <w:sz w:val="20"/>
                <w:szCs w:val="20"/>
              </w:rPr>
              <w:t>Mosquito Info.</w:t>
            </w:r>
          </w:p>
        </w:tc>
        <w:tc>
          <w:tcPr>
            <w:tcW w:w="1440" w:type="dxa"/>
            <w:shd w:val="clear" w:color="auto" w:fill="D9D9D9" w:themeFill="background1" w:themeFillShade="D9"/>
          </w:tcPr>
          <w:p w14:paraId="1BEE3CE6" w14:textId="77777777" w:rsidR="004E6332" w:rsidRPr="005F1F86" w:rsidRDefault="004E6332" w:rsidP="00916DE0">
            <w:pPr>
              <w:pStyle w:val="NoSpacing"/>
              <w:tabs>
                <w:tab w:val="left" w:pos="2175"/>
              </w:tabs>
              <w:jc w:val="center"/>
              <w:rPr>
                <w:rFonts w:ascii="Eras Light ITC" w:hAnsi="Eras Light ITC" w:cs="Arial"/>
                <w:sz w:val="20"/>
                <w:szCs w:val="20"/>
              </w:rPr>
            </w:pPr>
            <w:r w:rsidRPr="005F1F86">
              <w:rPr>
                <w:rFonts w:ascii="Eras Light ITC" w:hAnsi="Eras Light ITC" w:cs="Arial"/>
                <w:sz w:val="20"/>
                <w:szCs w:val="20"/>
              </w:rPr>
              <w:t xml:space="preserve">Through </w:t>
            </w:r>
            <w:r>
              <w:rPr>
                <w:rFonts w:ascii="Eras Light ITC" w:hAnsi="Eras Light ITC" w:cs="Arial"/>
                <w:sz w:val="20"/>
                <w:szCs w:val="20"/>
              </w:rPr>
              <w:t>June</w:t>
            </w:r>
          </w:p>
        </w:tc>
        <w:tc>
          <w:tcPr>
            <w:tcW w:w="1584" w:type="dxa"/>
            <w:shd w:val="clear" w:color="auto" w:fill="D9D9D9" w:themeFill="background1" w:themeFillShade="D9"/>
          </w:tcPr>
          <w:p w14:paraId="1DA30079" w14:textId="77777777" w:rsidR="004E6332" w:rsidRPr="005F1F86" w:rsidRDefault="004E6332" w:rsidP="00916DE0">
            <w:pPr>
              <w:pStyle w:val="NoSpacing"/>
              <w:tabs>
                <w:tab w:val="left" w:pos="2175"/>
              </w:tabs>
              <w:jc w:val="center"/>
              <w:rPr>
                <w:rFonts w:ascii="Eras Light ITC" w:hAnsi="Eras Light ITC" w:cs="Arial"/>
                <w:sz w:val="20"/>
                <w:szCs w:val="20"/>
              </w:rPr>
            </w:pPr>
            <w:r>
              <w:rPr>
                <w:rFonts w:ascii="Eras Light ITC" w:hAnsi="Eras Light ITC" w:cs="Arial"/>
                <w:sz w:val="20"/>
                <w:szCs w:val="20"/>
              </w:rPr>
              <w:t>5</w:t>
            </w:r>
            <w:r w:rsidRPr="005F1F86">
              <w:rPr>
                <w:rFonts w:ascii="Eras Light ITC" w:hAnsi="Eras Light ITC" w:cs="Arial"/>
                <w:sz w:val="20"/>
                <w:szCs w:val="20"/>
              </w:rPr>
              <w:t>-year average</w:t>
            </w:r>
          </w:p>
        </w:tc>
      </w:tr>
      <w:tr w:rsidR="004E6332" w:rsidRPr="002C6239" w14:paraId="0C6975A0" w14:textId="77777777" w:rsidTr="00916DE0">
        <w:trPr>
          <w:trHeight w:val="144"/>
        </w:trPr>
        <w:tc>
          <w:tcPr>
            <w:tcW w:w="2448" w:type="dxa"/>
          </w:tcPr>
          <w:p w14:paraId="28C98861" w14:textId="77777777" w:rsidR="004E6332" w:rsidRPr="005F1F86" w:rsidRDefault="004E6332" w:rsidP="00916DE0">
            <w:pPr>
              <w:pStyle w:val="NoSpacing"/>
              <w:tabs>
                <w:tab w:val="left" w:pos="2175"/>
              </w:tabs>
              <w:rPr>
                <w:rFonts w:ascii="Eras Light ITC" w:hAnsi="Eras Light ITC" w:cs="Arial"/>
                <w:sz w:val="20"/>
                <w:szCs w:val="20"/>
              </w:rPr>
            </w:pPr>
            <w:r w:rsidRPr="005F1F86">
              <w:rPr>
                <w:rFonts w:ascii="Eras Light ITC" w:hAnsi="Eras Light ITC" w:cs="Arial"/>
                <w:sz w:val="20"/>
                <w:szCs w:val="20"/>
              </w:rPr>
              <w:t>Acres treated</w:t>
            </w:r>
          </w:p>
        </w:tc>
        <w:tc>
          <w:tcPr>
            <w:tcW w:w="1440" w:type="dxa"/>
          </w:tcPr>
          <w:p w14:paraId="5681C84E" w14:textId="6788A7E1" w:rsidR="004E6332" w:rsidRPr="005F1F86" w:rsidRDefault="003D35DD" w:rsidP="00916DE0">
            <w:pPr>
              <w:pStyle w:val="NoSpacing"/>
              <w:tabs>
                <w:tab w:val="left" w:pos="2175"/>
              </w:tabs>
              <w:jc w:val="center"/>
              <w:rPr>
                <w:rFonts w:ascii="Eras Light ITC" w:hAnsi="Eras Light ITC" w:cs="Arial"/>
                <w:sz w:val="20"/>
                <w:szCs w:val="20"/>
              </w:rPr>
            </w:pPr>
            <w:r>
              <w:rPr>
                <w:rFonts w:ascii="Eras Light ITC" w:hAnsi="Eras Light ITC" w:cs="Arial"/>
                <w:sz w:val="20"/>
                <w:szCs w:val="20"/>
              </w:rPr>
              <w:t>179</w:t>
            </w:r>
          </w:p>
        </w:tc>
        <w:tc>
          <w:tcPr>
            <w:tcW w:w="1584" w:type="dxa"/>
          </w:tcPr>
          <w:p w14:paraId="4BEE34B9" w14:textId="60B08AC8" w:rsidR="004E6332" w:rsidRPr="005F1F86" w:rsidRDefault="004E6332" w:rsidP="00916DE0">
            <w:pPr>
              <w:pStyle w:val="NoSpacing"/>
              <w:tabs>
                <w:tab w:val="left" w:pos="2175"/>
              </w:tabs>
              <w:jc w:val="center"/>
              <w:rPr>
                <w:rFonts w:ascii="Eras Light ITC" w:hAnsi="Eras Light ITC" w:cs="Arial"/>
                <w:sz w:val="20"/>
                <w:szCs w:val="20"/>
              </w:rPr>
            </w:pPr>
            <w:r>
              <w:rPr>
                <w:rFonts w:ascii="Eras Light ITC" w:hAnsi="Eras Light ITC" w:cs="Arial"/>
                <w:sz w:val="20"/>
                <w:szCs w:val="20"/>
              </w:rPr>
              <w:t>1</w:t>
            </w:r>
            <w:r w:rsidR="003D35DD">
              <w:rPr>
                <w:rFonts w:ascii="Eras Light ITC" w:hAnsi="Eras Light ITC" w:cs="Arial"/>
                <w:sz w:val="20"/>
                <w:szCs w:val="20"/>
              </w:rPr>
              <w:t>94.8</w:t>
            </w:r>
          </w:p>
        </w:tc>
      </w:tr>
      <w:tr w:rsidR="004E6332" w14:paraId="3AE4577C" w14:textId="77777777" w:rsidTr="00916DE0">
        <w:trPr>
          <w:trHeight w:val="144"/>
        </w:trPr>
        <w:tc>
          <w:tcPr>
            <w:tcW w:w="2448" w:type="dxa"/>
          </w:tcPr>
          <w:p w14:paraId="44D23B7D" w14:textId="3C0F0AAA" w:rsidR="004E6332" w:rsidRPr="005F1F86" w:rsidRDefault="004E6332" w:rsidP="00916DE0">
            <w:pPr>
              <w:pStyle w:val="NoSpacing"/>
              <w:tabs>
                <w:tab w:val="left" w:pos="2175"/>
              </w:tabs>
              <w:rPr>
                <w:rFonts w:ascii="Eras Light ITC" w:hAnsi="Eras Light ITC" w:cs="Arial"/>
                <w:sz w:val="20"/>
                <w:szCs w:val="20"/>
              </w:rPr>
            </w:pPr>
            <w:r>
              <w:rPr>
                <w:rFonts w:ascii="Eras Light ITC" w:hAnsi="Eras Light ITC" w:cs="Arial"/>
                <w:sz w:val="20"/>
                <w:szCs w:val="20"/>
              </w:rPr>
              <w:t xml:space="preserve">All </w:t>
            </w:r>
            <w:r w:rsidRPr="005F1F86">
              <w:rPr>
                <w:rFonts w:ascii="Eras Light ITC" w:hAnsi="Eras Light ITC" w:cs="Arial"/>
                <w:sz w:val="20"/>
                <w:szCs w:val="20"/>
              </w:rPr>
              <w:t xml:space="preserve">Traps </w:t>
            </w:r>
            <w:r>
              <w:rPr>
                <w:rFonts w:ascii="Eras Light ITC" w:hAnsi="Eras Light ITC" w:cs="Arial"/>
                <w:sz w:val="20"/>
                <w:szCs w:val="20"/>
              </w:rPr>
              <w:t xml:space="preserve">(through </w:t>
            </w:r>
            <w:r w:rsidR="009618C4">
              <w:rPr>
                <w:rFonts w:ascii="Eras Light ITC" w:hAnsi="Eras Light ITC" w:cs="Arial"/>
                <w:sz w:val="20"/>
                <w:szCs w:val="20"/>
              </w:rPr>
              <w:t>June</w:t>
            </w:r>
            <w:r>
              <w:rPr>
                <w:rFonts w:ascii="Eras Light ITC" w:hAnsi="Eras Light ITC" w:cs="Arial"/>
                <w:sz w:val="20"/>
                <w:szCs w:val="20"/>
              </w:rPr>
              <w:t>)</w:t>
            </w:r>
          </w:p>
        </w:tc>
        <w:tc>
          <w:tcPr>
            <w:tcW w:w="1440" w:type="dxa"/>
          </w:tcPr>
          <w:p w14:paraId="5041055F" w14:textId="2C826E35" w:rsidR="004E6332" w:rsidRPr="005F1F86" w:rsidRDefault="009618C4" w:rsidP="00916DE0">
            <w:pPr>
              <w:pStyle w:val="NoSpacing"/>
              <w:tabs>
                <w:tab w:val="left" w:pos="2175"/>
              </w:tabs>
              <w:jc w:val="center"/>
              <w:rPr>
                <w:rFonts w:ascii="Eras Light ITC" w:hAnsi="Eras Light ITC" w:cs="Arial"/>
                <w:sz w:val="20"/>
                <w:szCs w:val="20"/>
              </w:rPr>
            </w:pPr>
            <w:r>
              <w:rPr>
                <w:rFonts w:ascii="Eras Light ITC" w:hAnsi="Eras Light ITC" w:cs="Arial"/>
                <w:sz w:val="20"/>
                <w:szCs w:val="20"/>
              </w:rPr>
              <w:t>7900</w:t>
            </w:r>
          </w:p>
        </w:tc>
        <w:tc>
          <w:tcPr>
            <w:tcW w:w="1584" w:type="dxa"/>
          </w:tcPr>
          <w:p w14:paraId="6977FAFB" w14:textId="0234707B" w:rsidR="004E6332" w:rsidRPr="005F1F86" w:rsidRDefault="009618C4" w:rsidP="00916DE0">
            <w:pPr>
              <w:pStyle w:val="NoSpacing"/>
              <w:tabs>
                <w:tab w:val="left" w:pos="2175"/>
              </w:tabs>
              <w:jc w:val="center"/>
              <w:rPr>
                <w:rFonts w:ascii="Eras Light ITC" w:hAnsi="Eras Light ITC" w:cs="Arial"/>
                <w:sz w:val="20"/>
                <w:szCs w:val="20"/>
              </w:rPr>
            </w:pPr>
            <w:r>
              <w:rPr>
                <w:rFonts w:ascii="Eras Light ITC" w:hAnsi="Eras Light ITC" w:cs="Arial"/>
                <w:sz w:val="20"/>
                <w:szCs w:val="20"/>
              </w:rPr>
              <w:t>16525.6</w:t>
            </w:r>
          </w:p>
        </w:tc>
      </w:tr>
      <w:tr w:rsidR="004E6332" w:rsidRPr="002C6239" w14:paraId="4117B4D0" w14:textId="77777777" w:rsidTr="00916DE0">
        <w:trPr>
          <w:trHeight w:val="144"/>
        </w:trPr>
        <w:tc>
          <w:tcPr>
            <w:tcW w:w="2448" w:type="dxa"/>
          </w:tcPr>
          <w:p w14:paraId="64FD03E4" w14:textId="77777777" w:rsidR="004E6332" w:rsidRPr="005F1F86" w:rsidRDefault="004E6332" w:rsidP="00916DE0">
            <w:pPr>
              <w:pStyle w:val="NoSpacing"/>
              <w:tabs>
                <w:tab w:val="left" w:pos="2175"/>
              </w:tabs>
              <w:rPr>
                <w:rFonts w:ascii="Eras Light ITC" w:hAnsi="Eras Light ITC" w:cs="Arial"/>
                <w:sz w:val="20"/>
                <w:szCs w:val="20"/>
              </w:rPr>
            </w:pPr>
            <w:r w:rsidRPr="005F1F86">
              <w:rPr>
                <w:rFonts w:ascii="Eras Light ITC" w:hAnsi="Eras Light ITC" w:cs="Arial"/>
                <w:sz w:val="20"/>
                <w:szCs w:val="20"/>
              </w:rPr>
              <w:t>Service Requests</w:t>
            </w:r>
          </w:p>
        </w:tc>
        <w:tc>
          <w:tcPr>
            <w:tcW w:w="1440" w:type="dxa"/>
          </w:tcPr>
          <w:p w14:paraId="598B257B" w14:textId="7311CE84" w:rsidR="004E6332" w:rsidRPr="005F1F86" w:rsidRDefault="003D35DD" w:rsidP="00916DE0">
            <w:pPr>
              <w:pStyle w:val="NoSpacing"/>
              <w:tabs>
                <w:tab w:val="left" w:pos="2175"/>
              </w:tabs>
              <w:jc w:val="center"/>
              <w:rPr>
                <w:rFonts w:ascii="Eras Light ITC" w:hAnsi="Eras Light ITC" w:cs="Arial"/>
                <w:sz w:val="20"/>
                <w:szCs w:val="20"/>
              </w:rPr>
            </w:pPr>
            <w:r>
              <w:rPr>
                <w:rFonts w:ascii="Eras Light ITC" w:hAnsi="Eras Light ITC" w:cs="Arial"/>
                <w:sz w:val="20"/>
                <w:szCs w:val="20"/>
              </w:rPr>
              <w:t>16</w:t>
            </w:r>
          </w:p>
        </w:tc>
        <w:tc>
          <w:tcPr>
            <w:tcW w:w="1584" w:type="dxa"/>
          </w:tcPr>
          <w:p w14:paraId="4A29CFDA" w14:textId="5F44EA3F" w:rsidR="004E6332" w:rsidRPr="005F1F86" w:rsidRDefault="003D35DD" w:rsidP="00916DE0">
            <w:pPr>
              <w:pStyle w:val="NoSpacing"/>
              <w:tabs>
                <w:tab w:val="left" w:pos="2175"/>
              </w:tabs>
              <w:jc w:val="center"/>
              <w:rPr>
                <w:rFonts w:ascii="Eras Light ITC" w:hAnsi="Eras Light ITC" w:cs="Arial"/>
                <w:sz w:val="20"/>
                <w:szCs w:val="20"/>
              </w:rPr>
            </w:pPr>
            <w:r>
              <w:rPr>
                <w:rFonts w:ascii="Eras Light ITC" w:hAnsi="Eras Light ITC" w:cs="Arial"/>
                <w:sz w:val="20"/>
                <w:szCs w:val="20"/>
              </w:rPr>
              <w:t>58</w:t>
            </w:r>
          </w:p>
        </w:tc>
      </w:tr>
      <w:tr w:rsidR="004E6332" w:rsidRPr="002C6239" w14:paraId="1059002F" w14:textId="77777777" w:rsidTr="00916DE0">
        <w:trPr>
          <w:trHeight w:val="144"/>
        </w:trPr>
        <w:tc>
          <w:tcPr>
            <w:tcW w:w="2448" w:type="dxa"/>
          </w:tcPr>
          <w:p w14:paraId="45806881" w14:textId="77777777" w:rsidR="004E6332" w:rsidRPr="005F1F86" w:rsidRDefault="004E6332" w:rsidP="00916DE0">
            <w:pPr>
              <w:pStyle w:val="NoSpacing"/>
              <w:tabs>
                <w:tab w:val="left" w:pos="2175"/>
              </w:tabs>
              <w:rPr>
                <w:rFonts w:ascii="Eras Light ITC" w:hAnsi="Eras Light ITC" w:cs="Arial"/>
                <w:sz w:val="20"/>
                <w:szCs w:val="20"/>
              </w:rPr>
            </w:pPr>
            <w:r w:rsidRPr="005F1F86">
              <w:rPr>
                <w:rFonts w:ascii="Eras Light ITC" w:hAnsi="Eras Light ITC" w:cs="Arial"/>
                <w:sz w:val="20"/>
                <w:szCs w:val="20"/>
              </w:rPr>
              <w:t>Adulticiding</w:t>
            </w:r>
          </w:p>
        </w:tc>
        <w:tc>
          <w:tcPr>
            <w:tcW w:w="1440" w:type="dxa"/>
          </w:tcPr>
          <w:p w14:paraId="6A35E7A4" w14:textId="1BF22C94" w:rsidR="003D35DD" w:rsidRPr="005F1F86" w:rsidRDefault="003D35DD" w:rsidP="003D35DD">
            <w:pPr>
              <w:pStyle w:val="NoSpacing"/>
              <w:tabs>
                <w:tab w:val="left" w:pos="2175"/>
              </w:tabs>
              <w:jc w:val="center"/>
              <w:rPr>
                <w:rFonts w:ascii="Eras Light ITC" w:hAnsi="Eras Light ITC" w:cs="Arial"/>
                <w:sz w:val="20"/>
                <w:szCs w:val="20"/>
              </w:rPr>
            </w:pPr>
            <w:r>
              <w:rPr>
                <w:rFonts w:ascii="Eras Light ITC" w:hAnsi="Eras Light ITC" w:cs="Arial"/>
                <w:sz w:val="20"/>
                <w:szCs w:val="20"/>
              </w:rPr>
              <w:t>0</w:t>
            </w:r>
          </w:p>
        </w:tc>
        <w:tc>
          <w:tcPr>
            <w:tcW w:w="1584" w:type="dxa"/>
          </w:tcPr>
          <w:p w14:paraId="3104630F" w14:textId="0A09CF35" w:rsidR="004E6332" w:rsidRPr="005F1F86" w:rsidRDefault="003D35DD" w:rsidP="00916DE0">
            <w:pPr>
              <w:pStyle w:val="NoSpacing"/>
              <w:tabs>
                <w:tab w:val="left" w:pos="2175"/>
              </w:tabs>
              <w:jc w:val="center"/>
              <w:rPr>
                <w:rFonts w:ascii="Eras Light ITC" w:hAnsi="Eras Light ITC" w:cs="Arial"/>
                <w:sz w:val="20"/>
                <w:szCs w:val="20"/>
              </w:rPr>
            </w:pPr>
            <w:r>
              <w:rPr>
                <w:rFonts w:ascii="Eras Light ITC" w:hAnsi="Eras Light ITC" w:cs="Arial"/>
                <w:sz w:val="20"/>
                <w:szCs w:val="20"/>
              </w:rPr>
              <w:t>8.4</w:t>
            </w:r>
          </w:p>
        </w:tc>
      </w:tr>
    </w:tbl>
    <w:p w14:paraId="4168B45C" w14:textId="77777777" w:rsidR="004E6332" w:rsidRPr="007C3C8F" w:rsidRDefault="004E6332" w:rsidP="004E6332">
      <w:pPr>
        <w:pStyle w:val="NoSpacing"/>
        <w:numPr>
          <w:ilvl w:val="0"/>
          <w:numId w:val="21"/>
        </w:numPr>
        <w:ind w:left="360"/>
        <w:rPr>
          <w:rFonts w:ascii="Eras Light ITC" w:hAnsi="Eras Light ITC"/>
          <w:sz w:val="24"/>
          <w:szCs w:val="24"/>
        </w:rPr>
      </w:pPr>
    </w:p>
    <w:p w14:paraId="68DC0A7B" w14:textId="77777777" w:rsidR="004E6332" w:rsidRPr="009F76AD" w:rsidRDefault="004E6332" w:rsidP="004E6332">
      <w:pPr>
        <w:pStyle w:val="ListParagraph"/>
        <w:spacing w:after="0" w:line="480" w:lineRule="auto"/>
        <w:rPr>
          <w:rFonts w:ascii="Eras Light ITC" w:hAnsi="Eras Light ITC" w:cstheme="minorHAnsi"/>
          <w:sz w:val="24"/>
          <w:szCs w:val="24"/>
        </w:rPr>
      </w:pPr>
    </w:p>
    <w:p w14:paraId="5C8B0173" w14:textId="77777777" w:rsidR="004E6332" w:rsidRPr="004B2E1F" w:rsidRDefault="004E6332" w:rsidP="004E6332">
      <w:pPr>
        <w:pStyle w:val="NoSpacing"/>
        <w:ind w:left="360"/>
        <w:rPr>
          <w:rFonts w:ascii="Eras Light ITC" w:hAnsi="Eras Light ITC"/>
          <w:sz w:val="24"/>
          <w:szCs w:val="24"/>
        </w:rPr>
      </w:pPr>
    </w:p>
    <w:p w14:paraId="2DE7DC95" w14:textId="77777777" w:rsidR="00B44B7D" w:rsidRPr="00B44B7D" w:rsidRDefault="00B44B7D" w:rsidP="00F84613">
      <w:pPr>
        <w:pStyle w:val="NoSpacing"/>
        <w:rPr>
          <w:rFonts w:ascii="Eras Light ITC" w:hAnsi="Eras Light ITC"/>
          <w:sz w:val="24"/>
          <w:szCs w:val="24"/>
        </w:rPr>
      </w:pPr>
    </w:p>
    <w:p w14:paraId="0944F19E" w14:textId="77777777" w:rsidR="00B44B7D" w:rsidRPr="00B44B7D" w:rsidRDefault="00B44B7D" w:rsidP="00C454AF">
      <w:pPr>
        <w:pStyle w:val="NoSpacing"/>
        <w:ind w:left="360"/>
        <w:rPr>
          <w:rFonts w:ascii="Eras Light ITC" w:hAnsi="Eras Light ITC"/>
          <w:sz w:val="24"/>
          <w:szCs w:val="24"/>
        </w:rPr>
      </w:pPr>
    </w:p>
    <w:p w14:paraId="7F4B61F0" w14:textId="5453482E" w:rsidR="001D29A6" w:rsidRPr="001D29A6" w:rsidRDefault="001D29A6" w:rsidP="000A1951">
      <w:pPr>
        <w:pStyle w:val="NoSpacing"/>
        <w:numPr>
          <w:ilvl w:val="0"/>
          <w:numId w:val="21"/>
        </w:numPr>
        <w:ind w:left="360"/>
        <w:rPr>
          <w:rFonts w:ascii="Eras Light ITC" w:hAnsi="Eras Light ITC"/>
          <w:b/>
          <w:bCs/>
          <w:sz w:val="28"/>
          <w:szCs w:val="28"/>
        </w:rPr>
      </w:pPr>
      <w:r w:rsidRPr="001D29A6">
        <w:rPr>
          <w:rFonts w:ascii="Eras Light ITC" w:hAnsi="Eras Light ITC"/>
          <w:b/>
          <w:bCs/>
          <w:sz w:val="28"/>
          <w:szCs w:val="28"/>
        </w:rPr>
        <w:t>Operational Notes</w:t>
      </w:r>
    </w:p>
    <w:p w14:paraId="4B1009BF" w14:textId="729634B6" w:rsidR="001D29A6" w:rsidRDefault="001D29A6" w:rsidP="001D29A6">
      <w:pPr>
        <w:pStyle w:val="NoSpacing"/>
        <w:numPr>
          <w:ilvl w:val="0"/>
          <w:numId w:val="42"/>
        </w:numPr>
        <w:rPr>
          <w:rFonts w:ascii="Eras Light ITC" w:hAnsi="Eras Light ITC"/>
          <w:b/>
          <w:bCs/>
          <w:sz w:val="24"/>
          <w:szCs w:val="24"/>
        </w:rPr>
      </w:pPr>
      <w:r>
        <w:rPr>
          <w:rFonts w:ascii="Eras Light ITC" w:hAnsi="Eras Light ITC"/>
          <w:b/>
          <w:bCs/>
          <w:sz w:val="24"/>
          <w:szCs w:val="24"/>
        </w:rPr>
        <w:t>Bi-Weekly Utah Arboviral phone calls with the DHHS</w:t>
      </w:r>
    </w:p>
    <w:p w14:paraId="56A06421" w14:textId="730208B7" w:rsidR="00600136" w:rsidRDefault="00600136" w:rsidP="001D29A6">
      <w:pPr>
        <w:pStyle w:val="NoSpacing"/>
        <w:numPr>
          <w:ilvl w:val="0"/>
          <w:numId w:val="42"/>
        </w:numPr>
        <w:rPr>
          <w:rFonts w:ascii="Eras Light ITC" w:hAnsi="Eras Light ITC"/>
          <w:b/>
          <w:bCs/>
          <w:sz w:val="24"/>
          <w:szCs w:val="24"/>
        </w:rPr>
      </w:pPr>
      <w:r>
        <w:rPr>
          <w:rFonts w:ascii="Eras Light ITC" w:hAnsi="Eras Light ITC"/>
          <w:b/>
          <w:bCs/>
          <w:sz w:val="24"/>
          <w:szCs w:val="24"/>
        </w:rPr>
        <w:t>West Nile Testing Has Begun</w:t>
      </w:r>
    </w:p>
    <w:p w14:paraId="25522B1E" w14:textId="3FB88E8A" w:rsidR="00600136" w:rsidRPr="00AC6235" w:rsidRDefault="00600136" w:rsidP="00600136">
      <w:pPr>
        <w:pStyle w:val="NoSpacing"/>
        <w:numPr>
          <w:ilvl w:val="1"/>
          <w:numId w:val="42"/>
        </w:numPr>
        <w:rPr>
          <w:rFonts w:ascii="Eras Light ITC" w:hAnsi="Eras Light ITC"/>
          <w:sz w:val="24"/>
          <w:szCs w:val="24"/>
        </w:rPr>
      </w:pPr>
      <w:r w:rsidRPr="00AC6235">
        <w:rPr>
          <w:rFonts w:ascii="Eras Light ITC" w:hAnsi="Eras Light ITC"/>
          <w:sz w:val="24"/>
          <w:szCs w:val="24"/>
        </w:rPr>
        <w:t>Positive West Nile Pools will now be reported to Board Members of municipalities</w:t>
      </w:r>
    </w:p>
    <w:p w14:paraId="409BF752" w14:textId="4F2D4E1A" w:rsidR="00805E0A" w:rsidRPr="00600136" w:rsidRDefault="00805E0A" w:rsidP="000003FB">
      <w:pPr>
        <w:pStyle w:val="NoSpacing"/>
        <w:ind w:left="720"/>
        <w:rPr>
          <w:rFonts w:ascii="Eras Light ITC" w:hAnsi="Eras Light ITC"/>
          <w:b/>
          <w:bCs/>
          <w:sz w:val="24"/>
          <w:szCs w:val="24"/>
        </w:rPr>
      </w:pPr>
    </w:p>
    <w:p w14:paraId="2CAE998B" w14:textId="1079608F" w:rsidR="00600136" w:rsidRPr="001D29A6" w:rsidRDefault="00600136" w:rsidP="000A1951">
      <w:pPr>
        <w:pStyle w:val="NoSpacing"/>
        <w:numPr>
          <w:ilvl w:val="0"/>
          <w:numId w:val="21"/>
        </w:numPr>
        <w:ind w:left="360"/>
        <w:rPr>
          <w:rFonts w:ascii="Eras Light ITC" w:hAnsi="Eras Light ITC"/>
          <w:sz w:val="28"/>
          <w:szCs w:val="28"/>
        </w:rPr>
      </w:pPr>
      <w:r w:rsidRPr="001D29A6">
        <w:rPr>
          <w:rFonts w:ascii="Eras Light ITC" w:hAnsi="Eras Light ITC"/>
          <w:b/>
          <w:sz w:val="28"/>
          <w:szCs w:val="28"/>
        </w:rPr>
        <w:t>Conferences 202</w:t>
      </w:r>
      <w:r w:rsidR="00612680">
        <w:rPr>
          <w:rFonts w:ascii="Eras Light ITC" w:hAnsi="Eras Light ITC"/>
          <w:b/>
          <w:sz w:val="28"/>
          <w:szCs w:val="28"/>
        </w:rPr>
        <w:t>5</w:t>
      </w:r>
      <w:r w:rsidRPr="001D29A6">
        <w:rPr>
          <w:rFonts w:ascii="Eras Light ITC" w:hAnsi="Eras Light ITC"/>
          <w:b/>
          <w:sz w:val="28"/>
          <w:szCs w:val="28"/>
        </w:rPr>
        <w:t>:</w:t>
      </w:r>
    </w:p>
    <w:p w14:paraId="10B58B4A" w14:textId="117D7D31" w:rsidR="00A13634" w:rsidRPr="00702DFC" w:rsidRDefault="00A13634" w:rsidP="000A1951">
      <w:pPr>
        <w:pStyle w:val="NoSpacing"/>
        <w:numPr>
          <w:ilvl w:val="0"/>
          <w:numId w:val="23"/>
        </w:numPr>
        <w:ind w:left="720"/>
        <w:rPr>
          <w:rFonts w:ascii="Eras Light ITC" w:hAnsi="Eras Light ITC"/>
          <w:sz w:val="24"/>
          <w:szCs w:val="24"/>
        </w:rPr>
      </w:pPr>
      <w:r w:rsidRPr="00702DFC">
        <w:rPr>
          <w:rFonts w:ascii="Eras Light ITC" w:hAnsi="Eras Light ITC"/>
          <w:sz w:val="24"/>
          <w:szCs w:val="24"/>
        </w:rPr>
        <w:t xml:space="preserve">UMAA Conference – </w:t>
      </w:r>
      <w:r w:rsidR="000003FB" w:rsidRPr="0026046F">
        <w:rPr>
          <w:rFonts w:ascii="Eras Light ITC" w:hAnsi="Eras Light ITC"/>
          <w:color w:val="000000" w:themeColor="text1"/>
        </w:rPr>
        <w:t xml:space="preserve">October </w:t>
      </w:r>
      <w:r w:rsidR="000003FB">
        <w:rPr>
          <w:rFonts w:ascii="Eras Light ITC" w:hAnsi="Eras Light ITC"/>
          <w:color w:val="000000" w:themeColor="text1"/>
        </w:rPr>
        <w:t>20-22 Park City Utah</w:t>
      </w:r>
    </w:p>
    <w:p w14:paraId="30B55420" w14:textId="337464BD" w:rsidR="001C7986" w:rsidRPr="00702DFC" w:rsidRDefault="00A13634" w:rsidP="000A1951">
      <w:pPr>
        <w:pStyle w:val="NoSpacing"/>
        <w:numPr>
          <w:ilvl w:val="0"/>
          <w:numId w:val="23"/>
        </w:numPr>
        <w:ind w:left="720"/>
        <w:rPr>
          <w:rFonts w:ascii="Eras Light ITC" w:hAnsi="Eras Light ITC"/>
          <w:sz w:val="24"/>
          <w:szCs w:val="24"/>
        </w:rPr>
      </w:pPr>
      <w:r w:rsidRPr="00702DFC">
        <w:rPr>
          <w:rFonts w:ascii="Eras Light ITC" w:hAnsi="Eras Light ITC"/>
          <w:sz w:val="24"/>
          <w:szCs w:val="24"/>
        </w:rPr>
        <w:t xml:space="preserve">UASD Conference – </w:t>
      </w:r>
      <w:r w:rsidR="000003FB">
        <w:rPr>
          <w:rFonts w:ascii="Eras Light ITC" w:hAnsi="Eras Light ITC"/>
          <w:color w:val="000000" w:themeColor="text1"/>
        </w:rPr>
        <w:t xml:space="preserve">November 5-7 </w:t>
      </w:r>
      <w:r w:rsidR="000003FB" w:rsidRPr="007F051D">
        <w:rPr>
          <w:rFonts w:ascii="Eras Light ITC" w:hAnsi="Eras Light ITC"/>
          <w:color w:val="000000" w:themeColor="text1"/>
        </w:rPr>
        <w:t>, Layton, Utah</w:t>
      </w:r>
    </w:p>
    <w:p w14:paraId="21EC2862" w14:textId="77777777" w:rsidR="00402CF0" w:rsidRPr="00702DFC" w:rsidRDefault="00402CF0" w:rsidP="00402CF0">
      <w:pPr>
        <w:pStyle w:val="NoSpacing"/>
        <w:ind w:left="1814"/>
        <w:rPr>
          <w:rFonts w:ascii="Eras Light ITC" w:hAnsi="Eras Light ITC"/>
          <w:sz w:val="24"/>
          <w:szCs w:val="24"/>
        </w:rPr>
      </w:pPr>
    </w:p>
    <w:p w14:paraId="18ACF746" w14:textId="77777777" w:rsidR="002927A2" w:rsidRPr="0021791E" w:rsidRDefault="002927A2" w:rsidP="002927A2">
      <w:pPr>
        <w:pStyle w:val="NoSpacing"/>
        <w:ind w:left="360"/>
        <w:rPr>
          <w:rFonts w:ascii="Eras Light ITC" w:hAnsi="Eras Light ITC"/>
          <w:sz w:val="24"/>
          <w:szCs w:val="24"/>
        </w:rPr>
      </w:pPr>
    </w:p>
    <w:p w14:paraId="63A48388" w14:textId="2A8859E9" w:rsidR="00DD3576" w:rsidRPr="001D29A6" w:rsidRDefault="00FD3DD5" w:rsidP="000A1951">
      <w:pPr>
        <w:pStyle w:val="NoSpacing"/>
        <w:numPr>
          <w:ilvl w:val="0"/>
          <w:numId w:val="21"/>
        </w:numPr>
        <w:ind w:left="360"/>
        <w:rPr>
          <w:rFonts w:ascii="Eras Light ITC" w:hAnsi="Eras Light ITC"/>
          <w:sz w:val="28"/>
          <w:szCs w:val="28"/>
        </w:rPr>
      </w:pPr>
      <w:r w:rsidRPr="001D29A6">
        <w:rPr>
          <w:rFonts w:ascii="Eras Light ITC" w:hAnsi="Eras Light ITC"/>
          <w:b/>
          <w:sz w:val="28"/>
          <w:szCs w:val="28"/>
        </w:rPr>
        <w:t>Safety Report</w:t>
      </w:r>
      <w:r w:rsidR="00537230" w:rsidRPr="001D29A6">
        <w:rPr>
          <w:rFonts w:ascii="Eras Light ITC" w:hAnsi="Eras Light ITC"/>
          <w:b/>
          <w:sz w:val="28"/>
          <w:szCs w:val="28"/>
        </w:rPr>
        <w:t>:</w:t>
      </w:r>
    </w:p>
    <w:p w14:paraId="7D328A29" w14:textId="4E2F1B2B" w:rsidR="00E25421" w:rsidRPr="00702DFC" w:rsidRDefault="00FD3DD5" w:rsidP="000A1951">
      <w:pPr>
        <w:pStyle w:val="NoSpacing"/>
        <w:ind w:firstLine="360"/>
        <w:rPr>
          <w:rFonts w:ascii="Eras Light ITC" w:hAnsi="Eras Light ITC"/>
          <w:sz w:val="24"/>
          <w:szCs w:val="24"/>
        </w:rPr>
      </w:pPr>
      <w:r w:rsidRPr="00702DFC">
        <w:rPr>
          <w:rFonts w:ascii="Eras Light ITC" w:hAnsi="Eras Light ITC"/>
          <w:sz w:val="24"/>
          <w:szCs w:val="24"/>
        </w:rPr>
        <w:t>Date:</w:t>
      </w:r>
      <w:r w:rsidR="007927D8" w:rsidRPr="00702DFC">
        <w:rPr>
          <w:rFonts w:ascii="Eras Light ITC" w:hAnsi="Eras Light ITC"/>
          <w:sz w:val="24"/>
          <w:szCs w:val="24"/>
        </w:rPr>
        <w:t xml:space="preserve"> </w:t>
      </w:r>
      <w:r w:rsidR="00E831AD">
        <w:rPr>
          <w:rFonts w:ascii="Eras Light ITC" w:hAnsi="Eras Light ITC"/>
          <w:sz w:val="24"/>
          <w:szCs w:val="24"/>
        </w:rPr>
        <w:t xml:space="preserve"> </w:t>
      </w:r>
      <w:r w:rsidR="009618C4">
        <w:rPr>
          <w:rFonts w:ascii="Eras Light ITC" w:hAnsi="Eras Light ITC"/>
          <w:sz w:val="24"/>
          <w:szCs w:val="24"/>
        </w:rPr>
        <w:t>June 9</w:t>
      </w:r>
      <w:r w:rsidR="008436C0" w:rsidRPr="008436C0">
        <w:rPr>
          <w:rFonts w:ascii="Eras Light ITC" w:hAnsi="Eras Light ITC"/>
          <w:sz w:val="24"/>
          <w:szCs w:val="24"/>
          <w:vertAlign w:val="superscript"/>
        </w:rPr>
        <w:t>th</w:t>
      </w:r>
      <w:r w:rsidR="008436C0">
        <w:rPr>
          <w:rFonts w:ascii="Eras Light ITC" w:hAnsi="Eras Light ITC"/>
          <w:sz w:val="24"/>
          <w:szCs w:val="24"/>
        </w:rPr>
        <w:t xml:space="preserve"> </w:t>
      </w:r>
      <w:r w:rsidR="00D77926">
        <w:rPr>
          <w:rFonts w:ascii="Eras Light ITC" w:hAnsi="Eras Light ITC"/>
          <w:sz w:val="24"/>
          <w:szCs w:val="24"/>
        </w:rPr>
        <w:t>– Ju</w:t>
      </w:r>
      <w:r w:rsidR="009618C4">
        <w:rPr>
          <w:rFonts w:ascii="Eras Light ITC" w:hAnsi="Eras Light ITC"/>
          <w:sz w:val="24"/>
          <w:szCs w:val="24"/>
        </w:rPr>
        <w:t>ly</w:t>
      </w:r>
      <w:r w:rsidR="00D77926">
        <w:rPr>
          <w:rFonts w:ascii="Eras Light ITC" w:hAnsi="Eras Light ITC"/>
          <w:sz w:val="24"/>
          <w:szCs w:val="24"/>
        </w:rPr>
        <w:t xml:space="preserve"> </w:t>
      </w:r>
      <w:r w:rsidR="009618C4">
        <w:rPr>
          <w:rFonts w:ascii="Eras Light ITC" w:hAnsi="Eras Light ITC"/>
          <w:sz w:val="24"/>
          <w:szCs w:val="24"/>
        </w:rPr>
        <w:t>14</w:t>
      </w:r>
      <w:r w:rsidR="00D77926" w:rsidRPr="00D77926">
        <w:rPr>
          <w:rFonts w:ascii="Eras Light ITC" w:hAnsi="Eras Light ITC"/>
          <w:sz w:val="24"/>
          <w:szCs w:val="24"/>
          <w:vertAlign w:val="superscript"/>
        </w:rPr>
        <w:t>th</w:t>
      </w:r>
      <w:r w:rsidR="00D77926">
        <w:rPr>
          <w:rFonts w:ascii="Eras Light ITC" w:hAnsi="Eras Light ITC"/>
          <w:sz w:val="24"/>
          <w:szCs w:val="24"/>
        </w:rPr>
        <w:t xml:space="preserve"> </w:t>
      </w:r>
    </w:p>
    <w:p w14:paraId="262DA008" w14:textId="0DB31CE3" w:rsidR="00FD3DD5" w:rsidRPr="003D35DD" w:rsidRDefault="00FD3DD5" w:rsidP="000A1951">
      <w:pPr>
        <w:pStyle w:val="NoSpacing"/>
        <w:ind w:firstLine="360"/>
        <w:rPr>
          <w:rFonts w:ascii="Eras Light ITC" w:hAnsi="Eras Light ITC"/>
          <w:b/>
          <w:bCs/>
          <w:sz w:val="24"/>
          <w:szCs w:val="24"/>
        </w:rPr>
      </w:pPr>
      <w:r w:rsidRPr="00702DFC">
        <w:rPr>
          <w:rFonts w:ascii="Eras Light ITC" w:hAnsi="Eras Light ITC"/>
          <w:sz w:val="24"/>
          <w:szCs w:val="24"/>
        </w:rPr>
        <w:t>Days since last</w:t>
      </w:r>
      <w:r w:rsidR="008E6C3D" w:rsidRPr="00702DFC">
        <w:rPr>
          <w:rFonts w:ascii="Eras Light ITC" w:hAnsi="Eras Light ITC"/>
          <w:sz w:val="24"/>
          <w:szCs w:val="24"/>
        </w:rPr>
        <w:t xml:space="preserve"> OSHA</w:t>
      </w:r>
      <w:r w:rsidRPr="00702DFC">
        <w:rPr>
          <w:rFonts w:ascii="Eras Light ITC" w:hAnsi="Eras Light ITC"/>
          <w:sz w:val="24"/>
          <w:szCs w:val="24"/>
        </w:rPr>
        <w:t xml:space="preserve"> reportable safety accident: </w:t>
      </w:r>
      <w:r w:rsidR="003D35DD">
        <w:rPr>
          <w:rFonts w:ascii="Eras Light ITC" w:hAnsi="Eras Light ITC"/>
          <w:sz w:val="24"/>
          <w:szCs w:val="24"/>
        </w:rPr>
        <w:t>718</w:t>
      </w:r>
      <w:r w:rsidR="003D35DD">
        <w:rPr>
          <w:rFonts w:ascii="Eras Light ITC" w:hAnsi="Eras Light ITC"/>
          <w:b/>
          <w:bCs/>
          <w:sz w:val="24"/>
          <w:szCs w:val="24"/>
        </w:rPr>
        <w:t>*</w:t>
      </w:r>
    </w:p>
    <w:p w14:paraId="3F6127E0" w14:textId="229728BB" w:rsidR="00FD3DD5" w:rsidRPr="00920407" w:rsidRDefault="00FD3DD5" w:rsidP="000A1951">
      <w:pPr>
        <w:pStyle w:val="NoSpacing"/>
        <w:ind w:firstLine="360"/>
        <w:rPr>
          <w:rFonts w:ascii="Eras Light ITC" w:hAnsi="Eras Light ITC"/>
          <w:b/>
          <w:bCs/>
          <w:sz w:val="24"/>
          <w:szCs w:val="24"/>
        </w:rPr>
      </w:pPr>
      <w:r w:rsidRPr="00702DFC">
        <w:rPr>
          <w:rFonts w:ascii="Eras Light ITC" w:hAnsi="Eras Light ITC"/>
          <w:sz w:val="24"/>
          <w:szCs w:val="24"/>
        </w:rPr>
        <w:t>Days since last lost time accident:</w:t>
      </w:r>
      <w:r w:rsidR="00041320">
        <w:rPr>
          <w:rFonts w:ascii="Eras Light ITC" w:hAnsi="Eras Light ITC"/>
          <w:sz w:val="24"/>
          <w:szCs w:val="24"/>
        </w:rPr>
        <w:t xml:space="preserve"> </w:t>
      </w:r>
      <w:r w:rsidR="00A11585">
        <w:rPr>
          <w:rFonts w:ascii="Eras Light ITC" w:hAnsi="Eras Light ITC"/>
          <w:sz w:val="24"/>
          <w:szCs w:val="24"/>
        </w:rPr>
        <w:t>2,</w:t>
      </w:r>
      <w:r w:rsidR="003D35DD">
        <w:rPr>
          <w:rFonts w:ascii="Eras Light ITC" w:hAnsi="Eras Light ITC"/>
          <w:sz w:val="24"/>
          <w:szCs w:val="24"/>
        </w:rPr>
        <w:t>520</w:t>
      </w:r>
      <w:r w:rsidR="00920407">
        <w:rPr>
          <w:rFonts w:ascii="Eras Light ITC" w:hAnsi="Eras Light ITC"/>
          <w:b/>
          <w:bCs/>
          <w:sz w:val="24"/>
          <w:szCs w:val="24"/>
        </w:rPr>
        <w:t>*</w:t>
      </w:r>
    </w:p>
    <w:p w14:paraId="29079470" w14:textId="4BF8492F" w:rsidR="00D32E16" w:rsidRPr="00920407" w:rsidRDefault="00FD3DD5" w:rsidP="000003FB">
      <w:pPr>
        <w:pStyle w:val="NoSpacing"/>
        <w:ind w:firstLine="360"/>
        <w:rPr>
          <w:rFonts w:ascii="Eras Light ITC" w:hAnsi="Eras Light ITC"/>
          <w:b/>
          <w:bCs/>
          <w:sz w:val="24"/>
          <w:szCs w:val="24"/>
        </w:rPr>
      </w:pPr>
      <w:r w:rsidRPr="00702DFC">
        <w:rPr>
          <w:rFonts w:ascii="Eras Light ITC" w:hAnsi="Eras Light ITC"/>
          <w:sz w:val="24"/>
          <w:szCs w:val="24"/>
        </w:rPr>
        <w:t xml:space="preserve">Days since last liability claim: </w:t>
      </w:r>
      <w:r w:rsidR="00B0660E">
        <w:rPr>
          <w:rFonts w:ascii="Eras Light ITC" w:hAnsi="Eras Light ITC"/>
          <w:sz w:val="24"/>
          <w:szCs w:val="24"/>
        </w:rPr>
        <w:t>2,</w:t>
      </w:r>
      <w:r w:rsidR="00094815">
        <w:rPr>
          <w:rFonts w:ascii="Eras Light ITC" w:hAnsi="Eras Light ITC"/>
          <w:sz w:val="24"/>
          <w:szCs w:val="24"/>
        </w:rPr>
        <w:t>9</w:t>
      </w:r>
      <w:r w:rsidR="003D35DD">
        <w:rPr>
          <w:rFonts w:ascii="Eras Light ITC" w:hAnsi="Eras Light ITC"/>
          <w:sz w:val="24"/>
          <w:szCs w:val="24"/>
        </w:rPr>
        <w:t>93</w:t>
      </w:r>
      <w:r w:rsidR="00920407">
        <w:rPr>
          <w:rFonts w:ascii="Eras Light ITC" w:hAnsi="Eras Light ITC"/>
          <w:b/>
          <w:bCs/>
          <w:sz w:val="24"/>
          <w:szCs w:val="24"/>
        </w:rPr>
        <w:t>*</w:t>
      </w:r>
    </w:p>
    <w:p w14:paraId="19A836D0" w14:textId="77777777" w:rsidR="003D35DD" w:rsidRDefault="003D35DD" w:rsidP="000003FB">
      <w:pPr>
        <w:pStyle w:val="NoSpacing"/>
        <w:ind w:firstLine="360"/>
        <w:rPr>
          <w:rFonts w:ascii="Eras Light ITC" w:hAnsi="Eras Light ITC"/>
          <w:sz w:val="24"/>
          <w:szCs w:val="24"/>
        </w:rPr>
      </w:pPr>
    </w:p>
    <w:p w14:paraId="1BCF3CE5" w14:textId="14856F45" w:rsidR="003D35DD" w:rsidRDefault="00920407" w:rsidP="00920407">
      <w:pPr>
        <w:pStyle w:val="NoSpacing"/>
        <w:rPr>
          <w:rFonts w:ascii="Eras Light ITC" w:hAnsi="Eras Light ITC"/>
          <w:sz w:val="24"/>
          <w:szCs w:val="24"/>
        </w:rPr>
      </w:pPr>
      <w:r>
        <w:rPr>
          <w:rFonts w:ascii="Eras Light ITC" w:hAnsi="Eras Light ITC"/>
          <w:b/>
          <w:bCs/>
          <w:sz w:val="24"/>
          <w:szCs w:val="24"/>
        </w:rPr>
        <w:t>*</w:t>
      </w:r>
      <w:r>
        <w:rPr>
          <w:rFonts w:ascii="Eras Light ITC" w:hAnsi="Eras Light ITC"/>
          <w:sz w:val="24"/>
          <w:szCs w:val="24"/>
        </w:rPr>
        <w:t xml:space="preserve">One reported incident is still in evaluation and could reset these numbers.  </w:t>
      </w:r>
    </w:p>
    <w:p w14:paraId="0F9E38BE" w14:textId="77777777" w:rsidR="003D35DD" w:rsidRDefault="003D35DD" w:rsidP="000003FB">
      <w:pPr>
        <w:pStyle w:val="NoSpacing"/>
        <w:ind w:firstLine="360"/>
        <w:rPr>
          <w:rFonts w:ascii="Eras Light ITC" w:hAnsi="Eras Light ITC"/>
          <w:sz w:val="24"/>
          <w:szCs w:val="24"/>
        </w:rPr>
      </w:pPr>
    </w:p>
    <w:p w14:paraId="72E0D521" w14:textId="77777777" w:rsidR="003D35DD" w:rsidRPr="00702DFC" w:rsidRDefault="003D35DD" w:rsidP="000003FB">
      <w:pPr>
        <w:pStyle w:val="NoSpacing"/>
        <w:ind w:firstLine="360"/>
        <w:rPr>
          <w:rFonts w:ascii="Eras Light ITC" w:hAnsi="Eras Light ITC"/>
          <w:sz w:val="24"/>
          <w:szCs w:val="24"/>
        </w:rPr>
      </w:pPr>
    </w:p>
    <w:p w14:paraId="74C9CEF1" w14:textId="088E6F8C" w:rsidR="00FD3DD5" w:rsidRDefault="00FD3DD5" w:rsidP="00FD3DD5">
      <w:pPr>
        <w:pStyle w:val="NoSpacing"/>
        <w:rPr>
          <w:rFonts w:ascii="Eras Light ITC" w:hAnsi="Eras Light ITC"/>
          <w:sz w:val="24"/>
          <w:szCs w:val="24"/>
        </w:rPr>
      </w:pPr>
      <w:r w:rsidRPr="00702DFC">
        <w:rPr>
          <w:rFonts w:ascii="Eras Light ITC" w:hAnsi="Eras Light ITC"/>
          <w:sz w:val="24"/>
          <w:szCs w:val="24"/>
          <w:u w:val="single"/>
        </w:rPr>
        <w:lastRenderedPageBreak/>
        <w:t>Safety Items since Last Report</w:t>
      </w:r>
      <w:r w:rsidRPr="00702DFC">
        <w:rPr>
          <w:rFonts w:ascii="Eras Light ITC" w:hAnsi="Eras Light ITC"/>
          <w:sz w:val="24"/>
          <w:szCs w:val="24"/>
        </w:rPr>
        <w:t>:</w:t>
      </w:r>
    </w:p>
    <w:p w14:paraId="360A2B34" w14:textId="77777777" w:rsidR="003D35DD" w:rsidRDefault="003D35DD" w:rsidP="00FD3DD5">
      <w:pPr>
        <w:pStyle w:val="NoSpacing"/>
        <w:rPr>
          <w:rFonts w:ascii="Eras Light ITC" w:hAnsi="Eras Light ITC"/>
          <w:sz w:val="24"/>
          <w:szCs w:val="24"/>
        </w:rPr>
      </w:pPr>
    </w:p>
    <w:p w14:paraId="0342F692" w14:textId="77777777" w:rsidR="003D35DD" w:rsidRDefault="003D35DD" w:rsidP="00FD3DD5">
      <w:pPr>
        <w:pStyle w:val="NoSpacing"/>
        <w:rPr>
          <w:rFonts w:ascii="Eras Light ITC" w:hAnsi="Eras Light ITC"/>
          <w:sz w:val="24"/>
          <w:szCs w:val="24"/>
        </w:rPr>
      </w:pPr>
    </w:p>
    <w:p w14:paraId="22E4D79A" w14:textId="77777777" w:rsidR="003D35DD" w:rsidRPr="00702DFC" w:rsidRDefault="003D35DD" w:rsidP="00FD3DD5">
      <w:pPr>
        <w:pStyle w:val="NoSpacing"/>
        <w:rPr>
          <w:rFonts w:ascii="Eras Light ITC" w:hAnsi="Eras Light ITC"/>
          <w:sz w:val="24"/>
          <w:szCs w:val="24"/>
        </w:rPr>
      </w:pPr>
    </w:p>
    <w:p w14:paraId="7D14F626" w14:textId="77777777" w:rsidR="00FD3DD5" w:rsidRPr="00702DFC" w:rsidRDefault="00FD3DD5" w:rsidP="00FD3DD5">
      <w:pPr>
        <w:pStyle w:val="NoSpacing"/>
        <w:jc w:val="center"/>
        <w:rPr>
          <w:rFonts w:ascii="Eras Light ITC" w:hAnsi="Eras Light ITC"/>
          <w:b/>
          <w:sz w:val="24"/>
          <w:szCs w:val="24"/>
        </w:rPr>
      </w:pPr>
      <w:r w:rsidRPr="00702DFC">
        <w:rPr>
          <w:rFonts w:ascii="Eras Light ITC" w:hAnsi="Eras Light ITC"/>
          <w:b/>
          <w:sz w:val="24"/>
          <w:szCs w:val="24"/>
        </w:rPr>
        <w:t>Leading Indicators</w:t>
      </w:r>
    </w:p>
    <w:tbl>
      <w:tblPr>
        <w:tblStyle w:val="TableGrid"/>
        <w:tblW w:w="9360" w:type="dxa"/>
        <w:jc w:val="center"/>
        <w:tblLook w:val="04A0" w:firstRow="1" w:lastRow="0" w:firstColumn="1" w:lastColumn="0" w:noHBand="0" w:noVBand="1"/>
      </w:tblPr>
      <w:tblGrid>
        <w:gridCol w:w="2385"/>
        <w:gridCol w:w="2258"/>
        <w:gridCol w:w="2326"/>
        <w:gridCol w:w="2391"/>
      </w:tblGrid>
      <w:tr w:rsidR="00FD3DD5" w:rsidRPr="00702DFC" w14:paraId="51AC9F13" w14:textId="77777777" w:rsidTr="000A1951">
        <w:trPr>
          <w:jc w:val="center"/>
        </w:trPr>
        <w:tc>
          <w:tcPr>
            <w:tcW w:w="2224" w:type="dxa"/>
          </w:tcPr>
          <w:p w14:paraId="283400B9" w14:textId="77777777" w:rsidR="00FD3DD5" w:rsidRPr="00702DFC" w:rsidRDefault="00FD3DD5" w:rsidP="00117BB4">
            <w:pPr>
              <w:pStyle w:val="NoSpacing"/>
              <w:jc w:val="center"/>
              <w:rPr>
                <w:rFonts w:ascii="Eras Light ITC" w:hAnsi="Eras Light ITC"/>
                <w:sz w:val="24"/>
                <w:szCs w:val="24"/>
              </w:rPr>
            </w:pPr>
          </w:p>
        </w:tc>
        <w:tc>
          <w:tcPr>
            <w:tcW w:w="2106" w:type="dxa"/>
          </w:tcPr>
          <w:p w14:paraId="6E0C88DA"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Area Safety Audits</w:t>
            </w:r>
          </w:p>
        </w:tc>
        <w:tc>
          <w:tcPr>
            <w:tcW w:w="2169" w:type="dxa"/>
          </w:tcPr>
          <w:p w14:paraId="71EB169E" w14:textId="0917BE0A"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 xml:space="preserve">Seasonal Safety Training </w:t>
            </w:r>
          </w:p>
        </w:tc>
        <w:tc>
          <w:tcPr>
            <w:tcW w:w="2230" w:type="dxa"/>
          </w:tcPr>
          <w:p w14:paraId="62CF9C50"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Safety Committee Mtgs.</w:t>
            </w:r>
          </w:p>
        </w:tc>
      </w:tr>
      <w:tr w:rsidR="00FD3DD5" w:rsidRPr="00702DFC" w14:paraId="20670DAF" w14:textId="77777777" w:rsidTr="000A1951">
        <w:trPr>
          <w:jc w:val="center"/>
        </w:trPr>
        <w:tc>
          <w:tcPr>
            <w:tcW w:w="2224" w:type="dxa"/>
          </w:tcPr>
          <w:p w14:paraId="665F78F6"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Monthly Goal</w:t>
            </w:r>
          </w:p>
        </w:tc>
        <w:tc>
          <w:tcPr>
            <w:tcW w:w="2106" w:type="dxa"/>
          </w:tcPr>
          <w:p w14:paraId="77B06622" w14:textId="5210769B" w:rsidR="00FD3DD5" w:rsidRPr="00702DFC" w:rsidRDefault="00573FE4" w:rsidP="00117BB4">
            <w:pPr>
              <w:pStyle w:val="NoSpacing"/>
              <w:jc w:val="center"/>
              <w:rPr>
                <w:rFonts w:ascii="Eras Light ITC" w:hAnsi="Eras Light ITC"/>
                <w:sz w:val="24"/>
                <w:szCs w:val="24"/>
              </w:rPr>
            </w:pPr>
            <w:r>
              <w:rPr>
                <w:rFonts w:ascii="Eras Light ITC" w:hAnsi="Eras Light ITC"/>
                <w:sz w:val="24"/>
                <w:szCs w:val="24"/>
              </w:rPr>
              <w:t>3</w:t>
            </w:r>
          </w:p>
        </w:tc>
        <w:tc>
          <w:tcPr>
            <w:tcW w:w="2169" w:type="dxa"/>
          </w:tcPr>
          <w:p w14:paraId="454B0E5A" w14:textId="1FEE8C67" w:rsidR="00FD3DD5" w:rsidRPr="00702DFC" w:rsidRDefault="00573FE4" w:rsidP="00117BB4">
            <w:pPr>
              <w:pStyle w:val="NoSpacing"/>
              <w:jc w:val="center"/>
              <w:rPr>
                <w:rFonts w:ascii="Eras Light ITC" w:hAnsi="Eras Light ITC"/>
                <w:sz w:val="24"/>
                <w:szCs w:val="24"/>
              </w:rPr>
            </w:pPr>
            <w:r>
              <w:rPr>
                <w:rFonts w:ascii="Eras Light ITC" w:hAnsi="Eras Light ITC"/>
                <w:sz w:val="24"/>
                <w:szCs w:val="24"/>
              </w:rPr>
              <w:t>14</w:t>
            </w:r>
          </w:p>
        </w:tc>
        <w:tc>
          <w:tcPr>
            <w:tcW w:w="2230" w:type="dxa"/>
          </w:tcPr>
          <w:p w14:paraId="6B727107" w14:textId="76663C2F" w:rsidR="00FD3DD5" w:rsidRPr="00702DFC" w:rsidRDefault="00573FE4" w:rsidP="00117BB4">
            <w:pPr>
              <w:pStyle w:val="NoSpacing"/>
              <w:jc w:val="center"/>
              <w:rPr>
                <w:rFonts w:ascii="Eras Light ITC" w:hAnsi="Eras Light ITC"/>
                <w:sz w:val="24"/>
                <w:szCs w:val="24"/>
              </w:rPr>
            </w:pPr>
            <w:r>
              <w:rPr>
                <w:rFonts w:ascii="Eras Light ITC" w:hAnsi="Eras Light ITC"/>
                <w:sz w:val="24"/>
                <w:szCs w:val="24"/>
              </w:rPr>
              <w:t>1</w:t>
            </w:r>
          </w:p>
        </w:tc>
      </w:tr>
      <w:tr w:rsidR="00FD3DD5" w:rsidRPr="00702DFC" w14:paraId="177D8994" w14:textId="77777777" w:rsidTr="000A1951">
        <w:trPr>
          <w:jc w:val="center"/>
        </w:trPr>
        <w:tc>
          <w:tcPr>
            <w:tcW w:w="2224" w:type="dxa"/>
          </w:tcPr>
          <w:p w14:paraId="2C84BB08"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Completed</w:t>
            </w:r>
          </w:p>
        </w:tc>
        <w:tc>
          <w:tcPr>
            <w:tcW w:w="2106" w:type="dxa"/>
          </w:tcPr>
          <w:p w14:paraId="7B07EE2E" w14:textId="5CA2EF39" w:rsidR="00FD3DD5" w:rsidRPr="00702DFC" w:rsidRDefault="00573FE4" w:rsidP="00117BB4">
            <w:pPr>
              <w:pStyle w:val="NoSpacing"/>
              <w:jc w:val="center"/>
              <w:rPr>
                <w:rFonts w:ascii="Eras Light ITC" w:hAnsi="Eras Light ITC"/>
                <w:sz w:val="24"/>
                <w:szCs w:val="24"/>
              </w:rPr>
            </w:pPr>
            <w:r>
              <w:rPr>
                <w:rFonts w:ascii="Eras Light ITC" w:hAnsi="Eras Light ITC"/>
                <w:sz w:val="24"/>
                <w:szCs w:val="24"/>
              </w:rPr>
              <w:t>3</w:t>
            </w:r>
          </w:p>
        </w:tc>
        <w:tc>
          <w:tcPr>
            <w:tcW w:w="2169" w:type="dxa"/>
          </w:tcPr>
          <w:p w14:paraId="7A495777" w14:textId="4951585E" w:rsidR="00FD3DD5" w:rsidRPr="00702DFC" w:rsidRDefault="00573FE4" w:rsidP="00117BB4">
            <w:pPr>
              <w:pStyle w:val="NoSpacing"/>
              <w:jc w:val="center"/>
              <w:rPr>
                <w:rFonts w:ascii="Eras Light ITC" w:hAnsi="Eras Light ITC"/>
                <w:sz w:val="24"/>
                <w:szCs w:val="24"/>
              </w:rPr>
            </w:pPr>
            <w:r>
              <w:rPr>
                <w:rFonts w:ascii="Eras Light ITC" w:hAnsi="Eras Light ITC"/>
                <w:sz w:val="24"/>
                <w:szCs w:val="24"/>
              </w:rPr>
              <w:t>14</w:t>
            </w:r>
          </w:p>
        </w:tc>
        <w:tc>
          <w:tcPr>
            <w:tcW w:w="2230" w:type="dxa"/>
          </w:tcPr>
          <w:p w14:paraId="6AAD5AB4" w14:textId="7970C5EE" w:rsidR="00FD3DD5" w:rsidRPr="00702DFC" w:rsidRDefault="00573FE4" w:rsidP="00074E95">
            <w:pPr>
              <w:pStyle w:val="NoSpacing"/>
              <w:jc w:val="center"/>
              <w:rPr>
                <w:rFonts w:ascii="Eras Light ITC" w:hAnsi="Eras Light ITC"/>
                <w:sz w:val="24"/>
                <w:szCs w:val="24"/>
              </w:rPr>
            </w:pPr>
            <w:r>
              <w:rPr>
                <w:rFonts w:ascii="Eras Light ITC" w:hAnsi="Eras Light ITC"/>
                <w:sz w:val="24"/>
                <w:szCs w:val="24"/>
              </w:rPr>
              <w:t>1</w:t>
            </w:r>
          </w:p>
        </w:tc>
      </w:tr>
      <w:tr w:rsidR="00FD3DD5" w:rsidRPr="00702DFC" w14:paraId="3AB288F1" w14:textId="77777777" w:rsidTr="000A1951">
        <w:trPr>
          <w:jc w:val="center"/>
        </w:trPr>
        <w:tc>
          <w:tcPr>
            <w:tcW w:w="2224" w:type="dxa"/>
          </w:tcPr>
          <w:p w14:paraId="4613B29B"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Year to Date</w:t>
            </w:r>
          </w:p>
        </w:tc>
        <w:tc>
          <w:tcPr>
            <w:tcW w:w="2106" w:type="dxa"/>
          </w:tcPr>
          <w:p w14:paraId="7CB7B4DA" w14:textId="0A767777" w:rsidR="00FD3DD5" w:rsidRPr="00702DFC" w:rsidRDefault="00573FE4" w:rsidP="00117BB4">
            <w:pPr>
              <w:pStyle w:val="NoSpacing"/>
              <w:jc w:val="center"/>
              <w:rPr>
                <w:rFonts w:ascii="Eras Light ITC" w:hAnsi="Eras Light ITC"/>
                <w:sz w:val="24"/>
                <w:szCs w:val="24"/>
              </w:rPr>
            </w:pPr>
            <w:r>
              <w:rPr>
                <w:rFonts w:ascii="Eras Light ITC" w:hAnsi="Eras Light ITC"/>
                <w:sz w:val="24"/>
                <w:szCs w:val="24"/>
              </w:rPr>
              <w:t>1</w:t>
            </w:r>
            <w:r w:rsidR="00B66772">
              <w:rPr>
                <w:rFonts w:ascii="Eras Light ITC" w:hAnsi="Eras Light ITC"/>
                <w:sz w:val="24"/>
                <w:szCs w:val="24"/>
              </w:rPr>
              <w:t>8</w:t>
            </w:r>
          </w:p>
        </w:tc>
        <w:tc>
          <w:tcPr>
            <w:tcW w:w="2169" w:type="dxa"/>
          </w:tcPr>
          <w:p w14:paraId="2EA21984" w14:textId="36861CED" w:rsidR="00FD3DD5" w:rsidRPr="00702DFC" w:rsidRDefault="00573FE4" w:rsidP="00117BB4">
            <w:pPr>
              <w:pStyle w:val="NoSpacing"/>
              <w:jc w:val="center"/>
              <w:rPr>
                <w:rFonts w:ascii="Eras Light ITC" w:hAnsi="Eras Light ITC"/>
                <w:sz w:val="24"/>
                <w:szCs w:val="24"/>
              </w:rPr>
            </w:pPr>
            <w:r>
              <w:rPr>
                <w:rFonts w:ascii="Eras Light ITC" w:hAnsi="Eras Light ITC"/>
                <w:sz w:val="24"/>
                <w:szCs w:val="24"/>
              </w:rPr>
              <w:t>14</w:t>
            </w:r>
          </w:p>
        </w:tc>
        <w:tc>
          <w:tcPr>
            <w:tcW w:w="2230" w:type="dxa"/>
          </w:tcPr>
          <w:p w14:paraId="1BB99C6C" w14:textId="75E00ACF" w:rsidR="00FD3DD5" w:rsidRPr="00702DFC" w:rsidRDefault="00B66772" w:rsidP="00117BB4">
            <w:pPr>
              <w:pStyle w:val="NoSpacing"/>
              <w:jc w:val="center"/>
              <w:rPr>
                <w:rFonts w:ascii="Eras Light ITC" w:hAnsi="Eras Light ITC"/>
                <w:sz w:val="24"/>
                <w:szCs w:val="24"/>
              </w:rPr>
            </w:pPr>
            <w:r>
              <w:rPr>
                <w:rFonts w:ascii="Eras Light ITC" w:hAnsi="Eras Light ITC"/>
                <w:sz w:val="24"/>
                <w:szCs w:val="24"/>
              </w:rPr>
              <w:t>6</w:t>
            </w:r>
          </w:p>
        </w:tc>
      </w:tr>
    </w:tbl>
    <w:p w14:paraId="0985DC72" w14:textId="77777777" w:rsidR="000A1951" w:rsidRDefault="000A1951" w:rsidP="000A1951">
      <w:pPr>
        <w:pStyle w:val="NoSpacing"/>
        <w:jc w:val="center"/>
        <w:rPr>
          <w:rFonts w:ascii="Eras Light ITC" w:hAnsi="Eras Light ITC"/>
          <w:b/>
          <w:sz w:val="24"/>
          <w:szCs w:val="24"/>
        </w:rPr>
      </w:pPr>
    </w:p>
    <w:p w14:paraId="6E3C57BF" w14:textId="71E56CA5" w:rsidR="00FD3DD5" w:rsidRPr="00702DFC" w:rsidRDefault="00FD3DD5" w:rsidP="000A1951">
      <w:pPr>
        <w:pStyle w:val="NoSpacing"/>
        <w:jc w:val="center"/>
        <w:rPr>
          <w:rFonts w:ascii="Eras Light ITC" w:hAnsi="Eras Light ITC"/>
          <w:b/>
          <w:sz w:val="24"/>
          <w:szCs w:val="24"/>
        </w:rPr>
      </w:pPr>
      <w:r w:rsidRPr="00702DFC">
        <w:rPr>
          <w:rFonts w:ascii="Eras Light ITC" w:hAnsi="Eras Light ITC"/>
          <w:b/>
          <w:sz w:val="24"/>
          <w:szCs w:val="24"/>
        </w:rPr>
        <w:t>Reports</w:t>
      </w:r>
    </w:p>
    <w:tbl>
      <w:tblPr>
        <w:tblStyle w:val="TableGrid"/>
        <w:tblW w:w="9360" w:type="dxa"/>
        <w:jc w:val="center"/>
        <w:tblLook w:val="04A0" w:firstRow="1" w:lastRow="0" w:firstColumn="1" w:lastColumn="0" w:noHBand="0" w:noVBand="1"/>
      </w:tblPr>
      <w:tblGrid>
        <w:gridCol w:w="1048"/>
        <w:gridCol w:w="694"/>
        <w:gridCol w:w="807"/>
        <w:gridCol w:w="1000"/>
        <w:gridCol w:w="915"/>
        <w:gridCol w:w="774"/>
        <w:gridCol w:w="912"/>
        <w:gridCol w:w="1006"/>
        <w:gridCol w:w="1089"/>
        <w:gridCol w:w="1115"/>
      </w:tblGrid>
      <w:tr w:rsidR="00FD3DD5" w:rsidRPr="00702DFC" w14:paraId="4E92E284" w14:textId="77777777" w:rsidTr="000A1951">
        <w:trPr>
          <w:cantSplit/>
          <w:trHeight w:val="1296"/>
          <w:jc w:val="center"/>
        </w:trPr>
        <w:tc>
          <w:tcPr>
            <w:tcW w:w="1040" w:type="dxa"/>
          </w:tcPr>
          <w:p w14:paraId="1BFF1E32" w14:textId="77777777" w:rsidR="00FD3DD5" w:rsidRPr="00702DFC" w:rsidRDefault="00FD3DD5" w:rsidP="00117BB4">
            <w:pPr>
              <w:pStyle w:val="NoSpacing"/>
              <w:jc w:val="center"/>
              <w:rPr>
                <w:rFonts w:ascii="Eras Light ITC" w:hAnsi="Eras Light ITC"/>
                <w:sz w:val="24"/>
                <w:szCs w:val="24"/>
              </w:rPr>
            </w:pPr>
          </w:p>
        </w:tc>
        <w:tc>
          <w:tcPr>
            <w:tcW w:w="688" w:type="dxa"/>
            <w:textDirection w:val="btLr"/>
            <w:vAlign w:val="center"/>
          </w:tcPr>
          <w:p w14:paraId="2536158B" w14:textId="77777777" w:rsidR="00FD3DD5" w:rsidRPr="00702DFC" w:rsidRDefault="00FD3DD5" w:rsidP="000A1951">
            <w:pPr>
              <w:pStyle w:val="NoSpacing"/>
              <w:ind w:left="113" w:right="113"/>
              <w:jc w:val="center"/>
              <w:rPr>
                <w:rFonts w:ascii="Eras Light ITC" w:hAnsi="Eras Light ITC"/>
                <w:sz w:val="24"/>
                <w:szCs w:val="24"/>
              </w:rPr>
            </w:pPr>
            <w:r w:rsidRPr="00702DFC">
              <w:rPr>
                <w:rFonts w:ascii="Eras Light ITC" w:hAnsi="Eras Light ITC"/>
                <w:sz w:val="24"/>
                <w:szCs w:val="24"/>
              </w:rPr>
              <w:t>Close Calls</w:t>
            </w:r>
          </w:p>
        </w:tc>
        <w:tc>
          <w:tcPr>
            <w:tcW w:w="800" w:type="dxa"/>
            <w:textDirection w:val="btLr"/>
            <w:vAlign w:val="center"/>
          </w:tcPr>
          <w:p w14:paraId="26E543DF" w14:textId="53E66DA8" w:rsidR="00FD3DD5" w:rsidRPr="00702DFC" w:rsidRDefault="00DB617A" w:rsidP="000A1951">
            <w:pPr>
              <w:pStyle w:val="NoSpacing"/>
              <w:ind w:left="113" w:right="113"/>
              <w:jc w:val="center"/>
              <w:rPr>
                <w:rFonts w:ascii="Eras Light ITC" w:hAnsi="Eras Light ITC"/>
                <w:sz w:val="24"/>
                <w:szCs w:val="24"/>
              </w:rPr>
            </w:pPr>
            <w:r>
              <w:rPr>
                <w:rFonts w:ascii="Eras Light ITC" w:hAnsi="Eras Light ITC"/>
                <w:sz w:val="24"/>
                <w:szCs w:val="24"/>
              </w:rPr>
              <w:t>Reported</w:t>
            </w:r>
            <w:r w:rsidR="00FD3DD5" w:rsidRPr="00702DFC">
              <w:rPr>
                <w:rFonts w:ascii="Eras Light ITC" w:hAnsi="Eras Light ITC"/>
                <w:sz w:val="24"/>
                <w:szCs w:val="24"/>
              </w:rPr>
              <w:t xml:space="preserve"> Incidents</w:t>
            </w:r>
          </w:p>
        </w:tc>
        <w:tc>
          <w:tcPr>
            <w:tcW w:w="991" w:type="dxa"/>
            <w:textDirection w:val="btLr"/>
            <w:vAlign w:val="center"/>
          </w:tcPr>
          <w:p w14:paraId="44699BB3" w14:textId="01409CCC" w:rsidR="00FD3DD5" w:rsidRPr="00702DFC" w:rsidRDefault="00FD3DD5" w:rsidP="000A1951">
            <w:pPr>
              <w:pStyle w:val="NoSpacing"/>
              <w:ind w:left="113" w:right="113"/>
              <w:jc w:val="center"/>
              <w:rPr>
                <w:rFonts w:ascii="Eras Light ITC" w:hAnsi="Eras Light ITC"/>
                <w:sz w:val="24"/>
                <w:szCs w:val="24"/>
              </w:rPr>
            </w:pPr>
            <w:r w:rsidRPr="00702DFC">
              <w:rPr>
                <w:rFonts w:ascii="Eras Light ITC" w:hAnsi="Eras Light ITC"/>
                <w:sz w:val="24"/>
                <w:szCs w:val="24"/>
              </w:rPr>
              <w:t>Workers Comp. Incidents</w:t>
            </w:r>
          </w:p>
        </w:tc>
        <w:tc>
          <w:tcPr>
            <w:tcW w:w="907" w:type="dxa"/>
            <w:textDirection w:val="btLr"/>
            <w:vAlign w:val="center"/>
          </w:tcPr>
          <w:p w14:paraId="22870C21" w14:textId="63F33818" w:rsidR="00FD3DD5" w:rsidRPr="00702DFC" w:rsidRDefault="00FD3DD5" w:rsidP="000A1951">
            <w:pPr>
              <w:pStyle w:val="NoSpacing"/>
              <w:ind w:left="113" w:right="113"/>
              <w:jc w:val="center"/>
              <w:rPr>
                <w:rFonts w:ascii="Eras Light ITC" w:hAnsi="Eras Light ITC"/>
                <w:sz w:val="24"/>
                <w:szCs w:val="24"/>
              </w:rPr>
            </w:pPr>
            <w:r w:rsidRPr="00702DFC">
              <w:rPr>
                <w:rFonts w:ascii="Eras Light ITC" w:hAnsi="Eras Light ITC"/>
                <w:sz w:val="24"/>
                <w:szCs w:val="24"/>
              </w:rPr>
              <w:t>Public Complaint</w:t>
            </w:r>
          </w:p>
        </w:tc>
        <w:tc>
          <w:tcPr>
            <w:tcW w:w="767" w:type="dxa"/>
            <w:textDirection w:val="btLr"/>
            <w:vAlign w:val="center"/>
          </w:tcPr>
          <w:p w14:paraId="31E90942" w14:textId="77777777" w:rsidR="00FD3DD5" w:rsidRPr="00702DFC" w:rsidRDefault="00FD3DD5" w:rsidP="000A1951">
            <w:pPr>
              <w:pStyle w:val="NoSpacing"/>
              <w:ind w:left="113" w:right="113"/>
              <w:jc w:val="center"/>
              <w:rPr>
                <w:rFonts w:ascii="Eras Light ITC" w:hAnsi="Eras Light ITC"/>
                <w:sz w:val="24"/>
                <w:szCs w:val="24"/>
              </w:rPr>
            </w:pPr>
            <w:r w:rsidRPr="00702DFC">
              <w:rPr>
                <w:rFonts w:ascii="Eras Light ITC" w:hAnsi="Eras Light ITC"/>
                <w:sz w:val="24"/>
                <w:szCs w:val="24"/>
              </w:rPr>
              <w:t>Lost Time Incidents</w:t>
            </w:r>
          </w:p>
        </w:tc>
        <w:tc>
          <w:tcPr>
            <w:tcW w:w="904" w:type="dxa"/>
            <w:textDirection w:val="btLr"/>
            <w:vAlign w:val="center"/>
          </w:tcPr>
          <w:p w14:paraId="5414F674" w14:textId="77777777" w:rsidR="00FD3DD5" w:rsidRPr="00702DFC" w:rsidRDefault="00FD3DD5" w:rsidP="000A1951">
            <w:pPr>
              <w:pStyle w:val="NoSpacing"/>
              <w:ind w:left="113" w:right="113"/>
              <w:jc w:val="center"/>
              <w:rPr>
                <w:rFonts w:ascii="Eras Light ITC" w:hAnsi="Eras Light ITC"/>
                <w:sz w:val="24"/>
                <w:szCs w:val="24"/>
              </w:rPr>
            </w:pPr>
            <w:r w:rsidRPr="00702DFC">
              <w:rPr>
                <w:rFonts w:ascii="Eras Light ITC" w:hAnsi="Eras Light ITC"/>
                <w:sz w:val="24"/>
                <w:szCs w:val="24"/>
              </w:rPr>
              <w:t>Liability Claims</w:t>
            </w:r>
          </w:p>
        </w:tc>
        <w:tc>
          <w:tcPr>
            <w:tcW w:w="997" w:type="dxa"/>
            <w:textDirection w:val="btLr"/>
            <w:vAlign w:val="center"/>
          </w:tcPr>
          <w:p w14:paraId="433F92F0" w14:textId="77777777" w:rsidR="00FD3DD5" w:rsidRPr="00702DFC" w:rsidRDefault="00FD3DD5" w:rsidP="000A1951">
            <w:pPr>
              <w:pStyle w:val="NoSpacing"/>
              <w:ind w:left="113" w:right="113"/>
              <w:jc w:val="center"/>
              <w:rPr>
                <w:rFonts w:ascii="Eras Light ITC" w:hAnsi="Eras Light ITC"/>
                <w:sz w:val="24"/>
                <w:szCs w:val="24"/>
              </w:rPr>
            </w:pPr>
            <w:r w:rsidRPr="00702DFC">
              <w:rPr>
                <w:rFonts w:ascii="Eras Light ITC" w:hAnsi="Eras Light ITC"/>
                <w:sz w:val="24"/>
                <w:szCs w:val="24"/>
              </w:rPr>
              <w:t>Property Claims</w:t>
            </w:r>
          </w:p>
        </w:tc>
        <w:tc>
          <w:tcPr>
            <w:tcW w:w="1080" w:type="dxa"/>
            <w:textDirection w:val="btLr"/>
            <w:vAlign w:val="center"/>
          </w:tcPr>
          <w:p w14:paraId="78F4D002" w14:textId="4FC4C906" w:rsidR="00FD3DD5" w:rsidRPr="00702DFC" w:rsidRDefault="00FD3DD5" w:rsidP="000A1951">
            <w:pPr>
              <w:pStyle w:val="NoSpacing"/>
              <w:ind w:left="113" w:right="113"/>
              <w:jc w:val="center"/>
              <w:rPr>
                <w:rFonts w:ascii="Eras Light ITC" w:hAnsi="Eras Light ITC"/>
                <w:sz w:val="24"/>
                <w:szCs w:val="24"/>
              </w:rPr>
            </w:pPr>
            <w:r w:rsidRPr="00702DFC">
              <w:rPr>
                <w:rFonts w:ascii="Eras Light ITC" w:hAnsi="Eras Light ITC"/>
                <w:sz w:val="24"/>
                <w:szCs w:val="24"/>
              </w:rPr>
              <w:t xml:space="preserve">Auto </w:t>
            </w:r>
            <w:r w:rsidR="000003FB">
              <w:rPr>
                <w:rFonts w:ascii="Eras Light ITC" w:hAnsi="Eras Light ITC"/>
                <w:sz w:val="24"/>
                <w:szCs w:val="24"/>
              </w:rPr>
              <w:t>Incidents</w:t>
            </w:r>
          </w:p>
        </w:tc>
        <w:tc>
          <w:tcPr>
            <w:tcW w:w="1105" w:type="dxa"/>
            <w:textDirection w:val="btLr"/>
            <w:vAlign w:val="center"/>
          </w:tcPr>
          <w:p w14:paraId="62DCE039" w14:textId="77777777" w:rsidR="00FD3DD5" w:rsidRPr="00702DFC" w:rsidRDefault="00FD3DD5" w:rsidP="000A1951">
            <w:pPr>
              <w:pStyle w:val="NoSpacing"/>
              <w:ind w:left="113" w:right="113"/>
              <w:jc w:val="center"/>
              <w:rPr>
                <w:rFonts w:ascii="Eras Light ITC" w:hAnsi="Eras Light ITC"/>
                <w:sz w:val="24"/>
                <w:szCs w:val="24"/>
              </w:rPr>
            </w:pPr>
            <w:r w:rsidRPr="00702DFC">
              <w:rPr>
                <w:rFonts w:ascii="Eras Light ITC" w:hAnsi="Eras Light ITC"/>
                <w:sz w:val="24"/>
                <w:szCs w:val="24"/>
              </w:rPr>
              <w:t>Notices of Violations</w:t>
            </w:r>
          </w:p>
        </w:tc>
      </w:tr>
      <w:tr w:rsidR="00FD3DD5" w:rsidRPr="00702DFC" w14:paraId="36E6D44B" w14:textId="77777777" w:rsidTr="000A1951">
        <w:trPr>
          <w:trHeight w:val="20"/>
          <w:jc w:val="center"/>
        </w:trPr>
        <w:tc>
          <w:tcPr>
            <w:tcW w:w="1040" w:type="dxa"/>
          </w:tcPr>
          <w:p w14:paraId="7408CCCC"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This Month</w:t>
            </w:r>
          </w:p>
        </w:tc>
        <w:tc>
          <w:tcPr>
            <w:tcW w:w="688" w:type="dxa"/>
            <w:vAlign w:val="center"/>
          </w:tcPr>
          <w:p w14:paraId="10A5AF10" w14:textId="5638AB7D" w:rsidR="00FD3DD5" w:rsidRPr="00702DFC" w:rsidRDefault="00B66772" w:rsidP="00117BB4">
            <w:pPr>
              <w:pStyle w:val="NoSpacing"/>
              <w:jc w:val="center"/>
              <w:rPr>
                <w:rFonts w:ascii="Eras Light ITC" w:hAnsi="Eras Light ITC"/>
                <w:sz w:val="24"/>
                <w:szCs w:val="24"/>
              </w:rPr>
            </w:pPr>
            <w:r>
              <w:rPr>
                <w:rFonts w:ascii="Eras Light ITC" w:hAnsi="Eras Light ITC"/>
                <w:sz w:val="24"/>
                <w:szCs w:val="24"/>
              </w:rPr>
              <w:t>2</w:t>
            </w:r>
          </w:p>
        </w:tc>
        <w:tc>
          <w:tcPr>
            <w:tcW w:w="800" w:type="dxa"/>
            <w:vAlign w:val="center"/>
          </w:tcPr>
          <w:p w14:paraId="3F39C384" w14:textId="57E74C34" w:rsidR="00FD3DD5" w:rsidRPr="00702DFC" w:rsidRDefault="00B66772" w:rsidP="00117BB4">
            <w:pPr>
              <w:pStyle w:val="NoSpacing"/>
              <w:jc w:val="center"/>
              <w:rPr>
                <w:rFonts w:ascii="Eras Light ITC" w:hAnsi="Eras Light ITC"/>
                <w:sz w:val="24"/>
                <w:szCs w:val="24"/>
              </w:rPr>
            </w:pPr>
            <w:r>
              <w:rPr>
                <w:rFonts w:ascii="Eras Light ITC" w:hAnsi="Eras Light ITC"/>
                <w:sz w:val="24"/>
                <w:szCs w:val="24"/>
              </w:rPr>
              <w:t>2</w:t>
            </w:r>
          </w:p>
        </w:tc>
        <w:tc>
          <w:tcPr>
            <w:tcW w:w="991" w:type="dxa"/>
            <w:vAlign w:val="center"/>
          </w:tcPr>
          <w:p w14:paraId="260E7C77" w14:textId="26404490" w:rsidR="00FD3DD5" w:rsidRPr="00702DFC" w:rsidRDefault="00DB617A" w:rsidP="00117BB4">
            <w:pPr>
              <w:pStyle w:val="NoSpacing"/>
              <w:jc w:val="center"/>
              <w:rPr>
                <w:rFonts w:ascii="Eras Light ITC" w:hAnsi="Eras Light ITC"/>
                <w:sz w:val="24"/>
                <w:szCs w:val="24"/>
              </w:rPr>
            </w:pPr>
            <w:r>
              <w:rPr>
                <w:rFonts w:ascii="Eras Light ITC" w:hAnsi="Eras Light ITC"/>
                <w:sz w:val="24"/>
                <w:szCs w:val="24"/>
              </w:rPr>
              <w:t>0</w:t>
            </w:r>
          </w:p>
        </w:tc>
        <w:tc>
          <w:tcPr>
            <w:tcW w:w="907" w:type="dxa"/>
            <w:vAlign w:val="center"/>
          </w:tcPr>
          <w:p w14:paraId="14C9AF15"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c>
          <w:tcPr>
            <w:tcW w:w="767" w:type="dxa"/>
            <w:vAlign w:val="center"/>
          </w:tcPr>
          <w:p w14:paraId="184E87E8"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c>
          <w:tcPr>
            <w:tcW w:w="904" w:type="dxa"/>
            <w:vAlign w:val="center"/>
          </w:tcPr>
          <w:p w14:paraId="17C08981"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c>
          <w:tcPr>
            <w:tcW w:w="997" w:type="dxa"/>
            <w:vAlign w:val="center"/>
          </w:tcPr>
          <w:p w14:paraId="5067D282"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c>
          <w:tcPr>
            <w:tcW w:w="1080" w:type="dxa"/>
            <w:vAlign w:val="center"/>
          </w:tcPr>
          <w:p w14:paraId="3A03AB5B" w14:textId="729B70D9" w:rsidR="00FD3DD5" w:rsidRPr="00702DFC" w:rsidRDefault="00B66772" w:rsidP="00117BB4">
            <w:pPr>
              <w:pStyle w:val="NoSpacing"/>
              <w:jc w:val="center"/>
              <w:rPr>
                <w:rFonts w:ascii="Eras Light ITC" w:hAnsi="Eras Light ITC"/>
                <w:sz w:val="24"/>
                <w:szCs w:val="24"/>
              </w:rPr>
            </w:pPr>
            <w:r>
              <w:rPr>
                <w:rFonts w:ascii="Eras Light ITC" w:hAnsi="Eras Light ITC"/>
                <w:sz w:val="24"/>
                <w:szCs w:val="24"/>
              </w:rPr>
              <w:t>0</w:t>
            </w:r>
          </w:p>
        </w:tc>
        <w:tc>
          <w:tcPr>
            <w:tcW w:w="1105" w:type="dxa"/>
            <w:vAlign w:val="center"/>
          </w:tcPr>
          <w:p w14:paraId="39D18BA4"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r>
      <w:tr w:rsidR="00FD3DD5" w:rsidRPr="00702DFC" w14:paraId="5FEE180F" w14:textId="77777777" w:rsidTr="000A1951">
        <w:trPr>
          <w:trHeight w:val="20"/>
          <w:jc w:val="center"/>
        </w:trPr>
        <w:tc>
          <w:tcPr>
            <w:tcW w:w="1040" w:type="dxa"/>
          </w:tcPr>
          <w:p w14:paraId="506B002F"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Year to Date</w:t>
            </w:r>
          </w:p>
        </w:tc>
        <w:tc>
          <w:tcPr>
            <w:tcW w:w="688" w:type="dxa"/>
            <w:vAlign w:val="center"/>
          </w:tcPr>
          <w:p w14:paraId="33F2FB18" w14:textId="440BC5AE" w:rsidR="00FD3DD5" w:rsidRPr="00702DFC" w:rsidRDefault="00B66772" w:rsidP="00117BB4">
            <w:pPr>
              <w:pStyle w:val="NoSpacing"/>
              <w:jc w:val="center"/>
              <w:rPr>
                <w:rFonts w:ascii="Eras Light ITC" w:hAnsi="Eras Light ITC"/>
                <w:sz w:val="24"/>
                <w:szCs w:val="24"/>
              </w:rPr>
            </w:pPr>
            <w:r>
              <w:rPr>
                <w:rFonts w:ascii="Eras Light ITC" w:hAnsi="Eras Light ITC"/>
                <w:sz w:val="24"/>
                <w:szCs w:val="24"/>
              </w:rPr>
              <w:t>3</w:t>
            </w:r>
          </w:p>
        </w:tc>
        <w:tc>
          <w:tcPr>
            <w:tcW w:w="800" w:type="dxa"/>
            <w:vAlign w:val="center"/>
          </w:tcPr>
          <w:p w14:paraId="0B979067" w14:textId="0161AB26" w:rsidR="00FD3DD5" w:rsidRPr="00702DFC" w:rsidRDefault="00B66772" w:rsidP="00117BB4">
            <w:pPr>
              <w:pStyle w:val="NoSpacing"/>
              <w:jc w:val="center"/>
              <w:rPr>
                <w:rFonts w:ascii="Eras Light ITC" w:hAnsi="Eras Light ITC"/>
                <w:sz w:val="24"/>
                <w:szCs w:val="24"/>
              </w:rPr>
            </w:pPr>
            <w:r>
              <w:rPr>
                <w:rFonts w:ascii="Eras Light ITC" w:hAnsi="Eras Light ITC"/>
                <w:sz w:val="24"/>
                <w:szCs w:val="24"/>
              </w:rPr>
              <w:t>10</w:t>
            </w:r>
          </w:p>
        </w:tc>
        <w:tc>
          <w:tcPr>
            <w:tcW w:w="991" w:type="dxa"/>
            <w:vAlign w:val="center"/>
          </w:tcPr>
          <w:p w14:paraId="508B7A3C" w14:textId="48B4ADCC" w:rsidR="00FD3DD5" w:rsidRPr="00702DFC" w:rsidRDefault="00DB617A" w:rsidP="00117BB4">
            <w:pPr>
              <w:pStyle w:val="NoSpacing"/>
              <w:jc w:val="center"/>
              <w:rPr>
                <w:rFonts w:ascii="Eras Light ITC" w:hAnsi="Eras Light ITC"/>
                <w:sz w:val="24"/>
                <w:szCs w:val="24"/>
              </w:rPr>
            </w:pPr>
            <w:r>
              <w:rPr>
                <w:rFonts w:ascii="Eras Light ITC" w:hAnsi="Eras Light ITC"/>
                <w:sz w:val="24"/>
                <w:szCs w:val="24"/>
              </w:rPr>
              <w:t>0</w:t>
            </w:r>
          </w:p>
        </w:tc>
        <w:tc>
          <w:tcPr>
            <w:tcW w:w="907" w:type="dxa"/>
            <w:vAlign w:val="center"/>
          </w:tcPr>
          <w:p w14:paraId="11DD4031"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c>
          <w:tcPr>
            <w:tcW w:w="767" w:type="dxa"/>
            <w:vAlign w:val="center"/>
          </w:tcPr>
          <w:p w14:paraId="6FF45CF5"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c>
          <w:tcPr>
            <w:tcW w:w="904" w:type="dxa"/>
            <w:vAlign w:val="center"/>
          </w:tcPr>
          <w:p w14:paraId="0C9F15F3"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c>
          <w:tcPr>
            <w:tcW w:w="997" w:type="dxa"/>
            <w:vAlign w:val="center"/>
          </w:tcPr>
          <w:p w14:paraId="4E19B0F7"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c>
          <w:tcPr>
            <w:tcW w:w="1080" w:type="dxa"/>
            <w:vAlign w:val="center"/>
          </w:tcPr>
          <w:p w14:paraId="4AA6DB95" w14:textId="48E582F5" w:rsidR="00FD3DD5" w:rsidRPr="00702DFC" w:rsidRDefault="000003FB" w:rsidP="00117BB4">
            <w:pPr>
              <w:pStyle w:val="NoSpacing"/>
              <w:jc w:val="center"/>
              <w:rPr>
                <w:rFonts w:ascii="Eras Light ITC" w:hAnsi="Eras Light ITC"/>
                <w:sz w:val="24"/>
                <w:szCs w:val="24"/>
              </w:rPr>
            </w:pPr>
            <w:r>
              <w:rPr>
                <w:rFonts w:ascii="Eras Light ITC" w:hAnsi="Eras Light ITC"/>
                <w:sz w:val="24"/>
                <w:szCs w:val="24"/>
              </w:rPr>
              <w:t>2</w:t>
            </w:r>
          </w:p>
        </w:tc>
        <w:tc>
          <w:tcPr>
            <w:tcW w:w="1105" w:type="dxa"/>
            <w:vAlign w:val="center"/>
          </w:tcPr>
          <w:p w14:paraId="7E42B386" w14:textId="77777777" w:rsidR="00FD3DD5" w:rsidRPr="00702DFC" w:rsidRDefault="00FD3DD5" w:rsidP="00117BB4">
            <w:pPr>
              <w:pStyle w:val="NoSpacing"/>
              <w:jc w:val="center"/>
              <w:rPr>
                <w:rFonts w:ascii="Eras Light ITC" w:hAnsi="Eras Light ITC"/>
                <w:sz w:val="24"/>
                <w:szCs w:val="24"/>
              </w:rPr>
            </w:pPr>
            <w:r w:rsidRPr="00702DFC">
              <w:rPr>
                <w:rFonts w:ascii="Eras Light ITC" w:hAnsi="Eras Light ITC"/>
                <w:sz w:val="24"/>
                <w:szCs w:val="24"/>
              </w:rPr>
              <w:t>0</w:t>
            </w:r>
          </w:p>
        </w:tc>
      </w:tr>
    </w:tbl>
    <w:p w14:paraId="1F17F461" w14:textId="6F66C778" w:rsidR="00DD74F4" w:rsidRPr="00DF4E67" w:rsidRDefault="00DD74F4" w:rsidP="00300F2E">
      <w:pPr>
        <w:pStyle w:val="NoSpacing"/>
        <w:tabs>
          <w:tab w:val="right" w:pos="9360"/>
        </w:tabs>
        <w:rPr>
          <w:sz w:val="24"/>
          <w:szCs w:val="24"/>
        </w:rPr>
      </w:pPr>
    </w:p>
    <w:sectPr w:rsidR="00DD74F4" w:rsidRPr="00DF4E67" w:rsidSect="000A19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CC919" w14:textId="77777777" w:rsidR="000D2FFD" w:rsidRDefault="000D2FFD" w:rsidP="0056309E">
      <w:pPr>
        <w:spacing w:after="0" w:line="240" w:lineRule="auto"/>
      </w:pPr>
      <w:r>
        <w:separator/>
      </w:r>
    </w:p>
  </w:endnote>
  <w:endnote w:type="continuationSeparator" w:id="0">
    <w:p w14:paraId="6E215C9D" w14:textId="77777777" w:rsidR="000D2FFD" w:rsidRDefault="000D2FFD" w:rsidP="00563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D968A" w14:textId="77777777" w:rsidR="000D2FFD" w:rsidRDefault="000D2FFD" w:rsidP="0056309E">
      <w:pPr>
        <w:spacing w:after="0" w:line="240" w:lineRule="auto"/>
      </w:pPr>
      <w:r>
        <w:separator/>
      </w:r>
    </w:p>
  </w:footnote>
  <w:footnote w:type="continuationSeparator" w:id="0">
    <w:p w14:paraId="0073D716" w14:textId="77777777" w:rsidR="000D2FFD" w:rsidRDefault="000D2FFD" w:rsidP="00563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275"/>
    <w:multiLevelType w:val="hybridMultilevel"/>
    <w:tmpl w:val="8A7C55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97138"/>
    <w:multiLevelType w:val="hybridMultilevel"/>
    <w:tmpl w:val="6E2E5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D44A4F"/>
    <w:multiLevelType w:val="hybridMultilevel"/>
    <w:tmpl w:val="1D32708C"/>
    <w:lvl w:ilvl="0" w:tplc="DA209A8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830D7B"/>
    <w:multiLevelType w:val="hybridMultilevel"/>
    <w:tmpl w:val="BA48F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916C17"/>
    <w:multiLevelType w:val="hybridMultilevel"/>
    <w:tmpl w:val="FD9CCEF8"/>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5" w15:restartNumberingAfterBreak="0">
    <w:nsid w:val="0E7140BF"/>
    <w:multiLevelType w:val="hybridMultilevel"/>
    <w:tmpl w:val="24F66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DF51D3"/>
    <w:multiLevelType w:val="hybridMultilevel"/>
    <w:tmpl w:val="BC6C1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11183"/>
    <w:multiLevelType w:val="hybridMultilevel"/>
    <w:tmpl w:val="F07A0FD6"/>
    <w:lvl w:ilvl="0" w:tplc="B9B00DB2">
      <w:numFmt w:val="bullet"/>
      <w:lvlText w:val="-"/>
      <w:lvlJc w:val="left"/>
      <w:pPr>
        <w:ind w:left="1800" w:hanging="360"/>
      </w:pPr>
      <w:rPr>
        <w:rFonts w:ascii="Eras Light ITC" w:eastAsiaTheme="minorHAnsi" w:hAnsi="Eras Light ITC"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6672A0A"/>
    <w:multiLevelType w:val="hybridMultilevel"/>
    <w:tmpl w:val="F9AE24E8"/>
    <w:lvl w:ilvl="0" w:tplc="04090001">
      <w:start w:val="1"/>
      <w:numFmt w:val="bullet"/>
      <w:lvlText w:val=""/>
      <w:lvlJc w:val="left"/>
      <w:pPr>
        <w:ind w:left="1695" w:hanging="360"/>
      </w:pPr>
      <w:rPr>
        <w:rFonts w:ascii="Symbol" w:hAnsi="Symbol"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9" w15:restartNumberingAfterBreak="0">
    <w:nsid w:val="16FA19C2"/>
    <w:multiLevelType w:val="hybridMultilevel"/>
    <w:tmpl w:val="A558A51C"/>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0" w15:restartNumberingAfterBreak="0">
    <w:nsid w:val="1DD05BB7"/>
    <w:multiLevelType w:val="hybridMultilevel"/>
    <w:tmpl w:val="A3101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E22B03"/>
    <w:multiLevelType w:val="hybridMultilevel"/>
    <w:tmpl w:val="843A0BC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2" w15:restartNumberingAfterBreak="0">
    <w:nsid w:val="1DFE4D2F"/>
    <w:multiLevelType w:val="hybridMultilevel"/>
    <w:tmpl w:val="2D4C2B94"/>
    <w:lvl w:ilvl="0" w:tplc="3EE8AFBC">
      <w:start w:val="1"/>
      <w:numFmt w:val="bullet"/>
      <w:lvlText w:val=""/>
      <w:lvlJc w:val="left"/>
      <w:pPr>
        <w:ind w:left="1890" w:hanging="360"/>
      </w:pPr>
      <w:rPr>
        <w:rFonts w:ascii="Symbol" w:hAnsi="Symbol" w:hint="default"/>
        <w:sz w:val="20"/>
        <w:szCs w:val="2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1F3B533C"/>
    <w:multiLevelType w:val="hybridMultilevel"/>
    <w:tmpl w:val="EF20421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20B161BB"/>
    <w:multiLevelType w:val="hybridMultilevel"/>
    <w:tmpl w:val="FE92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0C018B"/>
    <w:multiLevelType w:val="hybridMultilevel"/>
    <w:tmpl w:val="9F225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4F404F"/>
    <w:multiLevelType w:val="hybridMultilevel"/>
    <w:tmpl w:val="CC00DAFA"/>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17" w15:restartNumberingAfterBreak="0">
    <w:nsid w:val="277B49C9"/>
    <w:multiLevelType w:val="hybridMultilevel"/>
    <w:tmpl w:val="FE4E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0E2F97"/>
    <w:multiLevelType w:val="hybridMultilevel"/>
    <w:tmpl w:val="D112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BD0303"/>
    <w:multiLevelType w:val="hybridMultilevel"/>
    <w:tmpl w:val="75DE475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0" w15:restartNumberingAfterBreak="0">
    <w:nsid w:val="30597E65"/>
    <w:multiLevelType w:val="hybridMultilevel"/>
    <w:tmpl w:val="89D08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D74E7"/>
    <w:multiLevelType w:val="hybridMultilevel"/>
    <w:tmpl w:val="09CAD6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18614D3"/>
    <w:multiLevelType w:val="hybridMultilevel"/>
    <w:tmpl w:val="29B43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C427E3"/>
    <w:multiLevelType w:val="hybridMultilevel"/>
    <w:tmpl w:val="E0829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F4A3DD6"/>
    <w:multiLevelType w:val="hybridMultilevel"/>
    <w:tmpl w:val="8F58C868"/>
    <w:lvl w:ilvl="0" w:tplc="04090001">
      <w:start w:val="1"/>
      <w:numFmt w:val="bullet"/>
      <w:lvlText w:val=""/>
      <w:lvlJc w:val="left"/>
      <w:pPr>
        <w:ind w:left="720" w:hanging="360"/>
      </w:pPr>
      <w:rPr>
        <w:rFonts w:ascii="Symbol" w:hAnsi="Symbol" w:hint="default"/>
        <w:b w:val="0"/>
        <w:bCs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B5346C"/>
    <w:multiLevelType w:val="hybridMultilevel"/>
    <w:tmpl w:val="A5B219B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6" w15:restartNumberingAfterBreak="0">
    <w:nsid w:val="41841FC4"/>
    <w:multiLevelType w:val="multilevel"/>
    <w:tmpl w:val="5CF4907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4D1F6B17"/>
    <w:multiLevelType w:val="hybridMultilevel"/>
    <w:tmpl w:val="D95E8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792411"/>
    <w:multiLevelType w:val="hybridMultilevel"/>
    <w:tmpl w:val="9ADC92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52D15F76"/>
    <w:multiLevelType w:val="hybridMultilevel"/>
    <w:tmpl w:val="E52ED80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0" w15:restartNumberingAfterBreak="0">
    <w:nsid w:val="55A0234D"/>
    <w:multiLevelType w:val="hybridMultilevel"/>
    <w:tmpl w:val="15281E28"/>
    <w:lvl w:ilvl="0" w:tplc="04090001">
      <w:start w:val="1"/>
      <w:numFmt w:val="bullet"/>
      <w:lvlText w:val=""/>
      <w:lvlJc w:val="left"/>
      <w:pPr>
        <w:ind w:left="1935"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31" w15:restartNumberingAfterBreak="0">
    <w:nsid w:val="5B20305E"/>
    <w:multiLevelType w:val="hybridMultilevel"/>
    <w:tmpl w:val="23C8F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49594E"/>
    <w:multiLevelType w:val="hybridMultilevel"/>
    <w:tmpl w:val="84BE0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7A0491"/>
    <w:multiLevelType w:val="hybridMultilevel"/>
    <w:tmpl w:val="9F609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2C27E7"/>
    <w:multiLevelType w:val="hybridMultilevel"/>
    <w:tmpl w:val="2F623DBA"/>
    <w:lvl w:ilvl="0" w:tplc="9488B6FA">
      <w:numFmt w:val="bullet"/>
      <w:lvlText w:val="-"/>
      <w:lvlJc w:val="left"/>
      <w:pPr>
        <w:ind w:left="1080" w:hanging="360"/>
      </w:pPr>
      <w:rPr>
        <w:rFonts w:ascii="Eras Light ITC" w:eastAsiaTheme="minorHAnsi" w:hAnsi="Eras Light ITC"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5F83AFC"/>
    <w:multiLevelType w:val="hybridMultilevel"/>
    <w:tmpl w:val="26A4EA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B9740F2"/>
    <w:multiLevelType w:val="hybridMultilevel"/>
    <w:tmpl w:val="A1D4EDD2"/>
    <w:lvl w:ilvl="0" w:tplc="B9B00DB2">
      <w:numFmt w:val="bullet"/>
      <w:lvlText w:val="-"/>
      <w:lvlJc w:val="left"/>
      <w:pPr>
        <w:ind w:left="720" w:hanging="360"/>
      </w:pPr>
      <w:rPr>
        <w:rFonts w:ascii="Eras Light ITC" w:eastAsiaTheme="minorHAnsi" w:hAnsi="Eras Light ITC"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AD2D40"/>
    <w:multiLevelType w:val="hybridMultilevel"/>
    <w:tmpl w:val="6A9698E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8" w15:restartNumberingAfterBreak="0">
    <w:nsid w:val="7B28068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7BC174B6"/>
    <w:multiLevelType w:val="hybridMultilevel"/>
    <w:tmpl w:val="F7922B8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0" w15:restartNumberingAfterBreak="0">
    <w:nsid w:val="7D10237F"/>
    <w:multiLevelType w:val="hybridMultilevel"/>
    <w:tmpl w:val="438CB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DED3F64"/>
    <w:multiLevelType w:val="hybridMultilevel"/>
    <w:tmpl w:val="1C30B992"/>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42" w15:restartNumberingAfterBreak="0">
    <w:nsid w:val="7E2E76A5"/>
    <w:multiLevelType w:val="hybridMultilevel"/>
    <w:tmpl w:val="B69E5378"/>
    <w:lvl w:ilvl="0" w:tplc="C78CB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3362369">
    <w:abstractNumId w:val="15"/>
  </w:num>
  <w:num w:numId="2" w16cid:durableId="221331316">
    <w:abstractNumId w:val="0"/>
  </w:num>
  <w:num w:numId="3" w16cid:durableId="1487437081">
    <w:abstractNumId w:val="33"/>
  </w:num>
  <w:num w:numId="4" w16cid:durableId="1354459441">
    <w:abstractNumId w:val="28"/>
  </w:num>
  <w:num w:numId="5" w16cid:durableId="1910849098">
    <w:abstractNumId w:val="38"/>
  </w:num>
  <w:num w:numId="6" w16cid:durableId="174658079">
    <w:abstractNumId w:val="26"/>
  </w:num>
  <w:num w:numId="7" w16cid:durableId="1773474304">
    <w:abstractNumId w:val="16"/>
  </w:num>
  <w:num w:numId="8" w16cid:durableId="1603687709">
    <w:abstractNumId w:val="13"/>
  </w:num>
  <w:num w:numId="9" w16cid:durableId="1684166933">
    <w:abstractNumId w:val="25"/>
  </w:num>
  <w:num w:numId="10" w16cid:durableId="674378826">
    <w:abstractNumId w:val="11"/>
  </w:num>
  <w:num w:numId="11" w16cid:durableId="2097625591">
    <w:abstractNumId w:val="8"/>
  </w:num>
  <w:num w:numId="12" w16cid:durableId="499933229">
    <w:abstractNumId w:val="9"/>
  </w:num>
  <w:num w:numId="13" w16cid:durableId="263416789">
    <w:abstractNumId w:val="30"/>
  </w:num>
  <w:num w:numId="14" w16cid:durableId="2044402195">
    <w:abstractNumId w:val="19"/>
  </w:num>
  <w:num w:numId="15" w16cid:durableId="1729064275">
    <w:abstractNumId w:val="31"/>
  </w:num>
  <w:num w:numId="16" w16cid:durableId="1660960426">
    <w:abstractNumId w:val="20"/>
  </w:num>
  <w:num w:numId="17" w16cid:durableId="682704314">
    <w:abstractNumId w:val="17"/>
  </w:num>
  <w:num w:numId="18" w16cid:durableId="1722364138">
    <w:abstractNumId w:val="42"/>
  </w:num>
  <w:num w:numId="19" w16cid:durableId="523134111">
    <w:abstractNumId w:val="14"/>
  </w:num>
  <w:num w:numId="20" w16cid:durableId="2130581612">
    <w:abstractNumId w:val="10"/>
  </w:num>
  <w:num w:numId="21" w16cid:durableId="962228439">
    <w:abstractNumId w:val="24"/>
  </w:num>
  <w:num w:numId="22" w16cid:durableId="402607437">
    <w:abstractNumId w:val="6"/>
  </w:num>
  <w:num w:numId="23" w16cid:durableId="620914691">
    <w:abstractNumId w:val="41"/>
  </w:num>
  <w:num w:numId="24" w16cid:durableId="135218699">
    <w:abstractNumId w:val="40"/>
  </w:num>
  <w:num w:numId="25" w16cid:durableId="1657421348">
    <w:abstractNumId w:val="1"/>
  </w:num>
  <w:num w:numId="26" w16cid:durableId="1061176721">
    <w:abstractNumId w:val="4"/>
  </w:num>
  <w:num w:numId="27" w16cid:durableId="22826986">
    <w:abstractNumId w:val="39"/>
  </w:num>
  <w:num w:numId="28" w16cid:durableId="1695694671">
    <w:abstractNumId w:val="2"/>
  </w:num>
  <w:num w:numId="29" w16cid:durableId="42410118">
    <w:abstractNumId w:val="3"/>
  </w:num>
  <w:num w:numId="30" w16cid:durableId="619844582">
    <w:abstractNumId w:val="5"/>
  </w:num>
  <w:num w:numId="31" w16cid:durableId="618416926">
    <w:abstractNumId w:val="23"/>
  </w:num>
  <w:num w:numId="32" w16cid:durableId="1961565750">
    <w:abstractNumId w:val="35"/>
  </w:num>
  <w:num w:numId="33" w16cid:durableId="236789031">
    <w:abstractNumId w:val="21"/>
  </w:num>
  <w:num w:numId="34" w16cid:durableId="111091872">
    <w:abstractNumId w:val="29"/>
  </w:num>
  <w:num w:numId="35" w16cid:durableId="1845894978">
    <w:abstractNumId w:val="37"/>
  </w:num>
  <w:num w:numId="36" w16cid:durableId="1212305342">
    <w:abstractNumId w:val="18"/>
  </w:num>
  <w:num w:numId="37" w16cid:durableId="321079602">
    <w:abstractNumId w:val="12"/>
  </w:num>
  <w:num w:numId="38" w16cid:durableId="20066687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4805540">
    <w:abstractNumId w:val="39"/>
  </w:num>
  <w:num w:numId="40" w16cid:durableId="678704446">
    <w:abstractNumId w:val="22"/>
  </w:num>
  <w:num w:numId="41" w16cid:durableId="1570119500">
    <w:abstractNumId w:val="32"/>
  </w:num>
  <w:num w:numId="42" w16cid:durableId="886188249">
    <w:abstractNumId w:val="27"/>
  </w:num>
  <w:num w:numId="43" w16cid:durableId="1057899832">
    <w:abstractNumId w:val="34"/>
  </w:num>
  <w:num w:numId="44" w16cid:durableId="1088846688">
    <w:abstractNumId w:val="36"/>
  </w:num>
  <w:num w:numId="45" w16cid:durableId="13722247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IwNzU1MDQ3MLM0NjdT0lEKTi0uzszPAykwqQUAB+FjwywAAAA="/>
  </w:docVars>
  <w:rsids>
    <w:rsidRoot w:val="00AD6F0F"/>
    <w:rsid w:val="000003FB"/>
    <w:rsid w:val="000017D7"/>
    <w:rsid w:val="00002E60"/>
    <w:rsid w:val="000051FB"/>
    <w:rsid w:val="0000703D"/>
    <w:rsid w:val="00011AC2"/>
    <w:rsid w:val="000250B0"/>
    <w:rsid w:val="00033381"/>
    <w:rsid w:val="000334B7"/>
    <w:rsid w:val="00040042"/>
    <w:rsid w:val="00040379"/>
    <w:rsid w:val="00041320"/>
    <w:rsid w:val="00044B11"/>
    <w:rsid w:val="00044E59"/>
    <w:rsid w:val="000453F7"/>
    <w:rsid w:val="00047D27"/>
    <w:rsid w:val="00050C8D"/>
    <w:rsid w:val="00060AA0"/>
    <w:rsid w:val="000624C9"/>
    <w:rsid w:val="00070313"/>
    <w:rsid w:val="0007394F"/>
    <w:rsid w:val="000746D6"/>
    <w:rsid w:val="00074E95"/>
    <w:rsid w:val="00076615"/>
    <w:rsid w:val="0008321A"/>
    <w:rsid w:val="00090361"/>
    <w:rsid w:val="00094815"/>
    <w:rsid w:val="00096C7C"/>
    <w:rsid w:val="00096D79"/>
    <w:rsid w:val="000A1951"/>
    <w:rsid w:val="000A3055"/>
    <w:rsid w:val="000A3544"/>
    <w:rsid w:val="000A515F"/>
    <w:rsid w:val="000B13E7"/>
    <w:rsid w:val="000B330F"/>
    <w:rsid w:val="000B4723"/>
    <w:rsid w:val="000B5FEC"/>
    <w:rsid w:val="000C11C3"/>
    <w:rsid w:val="000C3771"/>
    <w:rsid w:val="000C3909"/>
    <w:rsid w:val="000C3C65"/>
    <w:rsid w:val="000C4408"/>
    <w:rsid w:val="000C4AAB"/>
    <w:rsid w:val="000C581E"/>
    <w:rsid w:val="000C61AF"/>
    <w:rsid w:val="000D0A48"/>
    <w:rsid w:val="000D2FFD"/>
    <w:rsid w:val="000D372C"/>
    <w:rsid w:val="000D525B"/>
    <w:rsid w:val="000D5B85"/>
    <w:rsid w:val="000D731F"/>
    <w:rsid w:val="000E22CA"/>
    <w:rsid w:val="000E26C3"/>
    <w:rsid w:val="000F4398"/>
    <w:rsid w:val="000F52EB"/>
    <w:rsid w:val="001015C4"/>
    <w:rsid w:val="00104C5B"/>
    <w:rsid w:val="001115BB"/>
    <w:rsid w:val="00112BAB"/>
    <w:rsid w:val="00114375"/>
    <w:rsid w:val="00115809"/>
    <w:rsid w:val="00116F42"/>
    <w:rsid w:val="0012150C"/>
    <w:rsid w:val="0012215B"/>
    <w:rsid w:val="001223A0"/>
    <w:rsid w:val="001251B5"/>
    <w:rsid w:val="0012731D"/>
    <w:rsid w:val="00127E3A"/>
    <w:rsid w:val="0013021B"/>
    <w:rsid w:val="001434B5"/>
    <w:rsid w:val="00143E4C"/>
    <w:rsid w:val="00144935"/>
    <w:rsid w:val="0014711F"/>
    <w:rsid w:val="00147A2B"/>
    <w:rsid w:val="00150CEA"/>
    <w:rsid w:val="0015150E"/>
    <w:rsid w:val="00151F5B"/>
    <w:rsid w:val="00152D37"/>
    <w:rsid w:val="00154485"/>
    <w:rsid w:val="00155AAD"/>
    <w:rsid w:val="00155DD1"/>
    <w:rsid w:val="001572B5"/>
    <w:rsid w:val="0016122D"/>
    <w:rsid w:val="001623AF"/>
    <w:rsid w:val="00162CC0"/>
    <w:rsid w:val="001648EB"/>
    <w:rsid w:val="001653DF"/>
    <w:rsid w:val="00170DBC"/>
    <w:rsid w:val="00170E9D"/>
    <w:rsid w:val="00172830"/>
    <w:rsid w:val="00172E4A"/>
    <w:rsid w:val="0017738F"/>
    <w:rsid w:val="001841AF"/>
    <w:rsid w:val="00184A5E"/>
    <w:rsid w:val="0018606F"/>
    <w:rsid w:val="00186BAF"/>
    <w:rsid w:val="00187D3D"/>
    <w:rsid w:val="00190F60"/>
    <w:rsid w:val="001A0516"/>
    <w:rsid w:val="001A52FA"/>
    <w:rsid w:val="001B10C1"/>
    <w:rsid w:val="001B22F3"/>
    <w:rsid w:val="001B3BF4"/>
    <w:rsid w:val="001B4562"/>
    <w:rsid w:val="001B56F3"/>
    <w:rsid w:val="001C4776"/>
    <w:rsid w:val="001C5A7B"/>
    <w:rsid w:val="001C5BDB"/>
    <w:rsid w:val="001C5D8F"/>
    <w:rsid w:val="001C7986"/>
    <w:rsid w:val="001D29A6"/>
    <w:rsid w:val="001E446F"/>
    <w:rsid w:val="001E4D07"/>
    <w:rsid w:val="001F1728"/>
    <w:rsid w:val="001F39F9"/>
    <w:rsid w:val="001F7D80"/>
    <w:rsid w:val="00200B8C"/>
    <w:rsid w:val="00204AE0"/>
    <w:rsid w:val="00206533"/>
    <w:rsid w:val="00206FF8"/>
    <w:rsid w:val="002076B6"/>
    <w:rsid w:val="00207E35"/>
    <w:rsid w:val="002102AD"/>
    <w:rsid w:val="002118D2"/>
    <w:rsid w:val="002128A9"/>
    <w:rsid w:val="00212C63"/>
    <w:rsid w:val="00212D2D"/>
    <w:rsid w:val="00213DC5"/>
    <w:rsid w:val="00214F4E"/>
    <w:rsid w:val="0021791E"/>
    <w:rsid w:val="00220A47"/>
    <w:rsid w:val="00221296"/>
    <w:rsid w:val="00223F54"/>
    <w:rsid w:val="00231940"/>
    <w:rsid w:val="00240341"/>
    <w:rsid w:val="00250D2D"/>
    <w:rsid w:val="00252505"/>
    <w:rsid w:val="002545F5"/>
    <w:rsid w:val="00263FF9"/>
    <w:rsid w:val="0026673C"/>
    <w:rsid w:val="00270A80"/>
    <w:rsid w:val="00283EC8"/>
    <w:rsid w:val="00285A48"/>
    <w:rsid w:val="00290FE8"/>
    <w:rsid w:val="002927A2"/>
    <w:rsid w:val="00294323"/>
    <w:rsid w:val="00294D93"/>
    <w:rsid w:val="0029686F"/>
    <w:rsid w:val="002A1E78"/>
    <w:rsid w:val="002A4D98"/>
    <w:rsid w:val="002A6692"/>
    <w:rsid w:val="002A7BE2"/>
    <w:rsid w:val="002B331A"/>
    <w:rsid w:val="002B3BF1"/>
    <w:rsid w:val="002B4312"/>
    <w:rsid w:val="002B4EEB"/>
    <w:rsid w:val="002B5A4A"/>
    <w:rsid w:val="002B6F2F"/>
    <w:rsid w:val="002B75C6"/>
    <w:rsid w:val="002C048A"/>
    <w:rsid w:val="002C0859"/>
    <w:rsid w:val="002C3CCF"/>
    <w:rsid w:val="002C4443"/>
    <w:rsid w:val="002C5C61"/>
    <w:rsid w:val="002C6239"/>
    <w:rsid w:val="002D4417"/>
    <w:rsid w:val="002D44D4"/>
    <w:rsid w:val="002D6A34"/>
    <w:rsid w:val="002E6FAF"/>
    <w:rsid w:val="002F00E6"/>
    <w:rsid w:val="002F0FC2"/>
    <w:rsid w:val="002F6C82"/>
    <w:rsid w:val="00300F2E"/>
    <w:rsid w:val="00301909"/>
    <w:rsid w:val="0030417D"/>
    <w:rsid w:val="0030440F"/>
    <w:rsid w:val="00305C5D"/>
    <w:rsid w:val="00313A4A"/>
    <w:rsid w:val="0031426E"/>
    <w:rsid w:val="00316EFC"/>
    <w:rsid w:val="00325B0C"/>
    <w:rsid w:val="00331630"/>
    <w:rsid w:val="00335D45"/>
    <w:rsid w:val="00336F11"/>
    <w:rsid w:val="00341DE4"/>
    <w:rsid w:val="00343C2A"/>
    <w:rsid w:val="00344BC5"/>
    <w:rsid w:val="0035002A"/>
    <w:rsid w:val="0035277C"/>
    <w:rsid w:val="00352846"/>
    <w:rsid w:val="00355157"/>
    <w:rsid w:val="003602FA"/>
    <w:rsid w:val="003651FD"/>
    <w:rsid w:val="0036668B"/>
    <w:rsid w:val="003701BA"/>
    <w:rsid w:val="00371219"/>
    <w:rsid w:val="003769DA"/>
    <w:rsid w:val="003776ED"/>
    <w:rsid w:val="00385DE8"/>
    <w:rsid w:val="00395175"/>
    <w:rsid w:val="003972BD"/>
    <w:rsid w:val="003B24CA"/>
    <w:rsid w:val="003B65F0"/>
    <w:rsid w:val="003C1EBC"/>
    <w:rsid w:val="003C3BDD"/>
    <w:rsid w:val="003D15A7"/>
    <w:rsid w:val="003D18A7"/>
    <w:rsid w:val="003D35DD"/>
    <w:rsid w:val="003D4015"/>
    <w:rsid w:val="003D4D1F"/>
    <w:rsid w:val="003D54C4"/>
    <w:rsid w:val="003D5FD3"/>
    <w:rsid w:val="003E21E0"/>
    <w:rsid w:val="003E30D8"/>
    <w:rsid w:val="003E3998"/>
    <w:rsid w:val="003E6762"/>
    <w:rsid w:val="003F1761"/>
    <w:rsid w:val="00401854"/>
    <w:rsid w:val="00401E3F"/>
    <w:rsid w:val="00402CF0"/>
    <w:rsid w:val="004037CD"/>
    <w:rsid w:val="00407008"/>
    <w:rsid w:val="00407102"/>
    <w:rsid w:val="00410919"/>
    <w:rsid w:val="00410BF1"/>
    <w:rsid w:val="00413AAF"/>
    <w:rsid w:val="004231E7"/>
    <w:rsid w:val="004266CD"/>
    <w:rsid w:val="0043100A"/>
    <w:rsid w:val="00433A83"/>
    <w:rsid w:val="00434033"/>
    <w:rsid w:val="0043545A"/>
    <w:rsid w:val="00440514"/>
    <w:rsid w:val="00442150"/>
    <w:rsid w:val="004430F1"/>
    <w:rsid w:val="0044442B"/>
    <w:rsid w:val="00447C2C"/>
    <w:rsid w:val="00447C40"/>
    <w:rsid w:val="00451512"/>
    <w:rsid w:val="0045211E"/>
    <w:rsid w:val="00452A83"/>
    <w:rsid w:val="004560A9"/>
    <w:rsid w:val="0045760C"/>
    <w:rsid w:val="00457989"/>
    <w:rsid w:val="00463A5F"/>
    <w:rsid w:val="00465F57"/>
    <w:rsid w:val="00471BE0"/>
    <w:rsid w:val="00472FA2"/>
    <w:rsid w:val="00480141"/>
    <w:rsid w:val="00485AE8"/>
    <w:rsid w:val="00486152"/>
    <w:rsid w:val="0048778B"/>
    <w:rsid w:val="00490776"/>
    <w:rsid w:val="004917F3"/>
    <w:rsid w:val="00493B6E"/>
    <w:rsid w:val="00493E63"/>
    <w:rsid w:val="00494400"/>
    <w:rsid w:val="00494BC0"/>
    <w:rsid w:val="004A4A3B"/>
    <w:rsid w:val="004B0897"/>
    <w:rsid w:val="004B097E"/>
    <w:rsid w:val="004B2E1F"/>
    <w:rsid w:val="004B5894"/>
    <w:rsid w:val="004B6CDC"/>
    <w:rsid w:val="004C085A"/>
    <w:rsid w:val="004C5451"/>
    <w:rsid w:val="004C73B4"/>
    <w:rsid w:val="004D34C8"/>
    <w:rsid w:val="004D3591"/>
    <w:rsid w:val="004D369C"/>
    <w:rsid w:val="004D3F00"/>
    <w:rsid w:val="004E6332"/>
    <w:rsid w:val="004F14B7"/>
    <w:rsid w:val="004F240A"/>
    <w:rsid w:val="004F68FA"/>
    <w:rsid w:val="004F6DD8"/>
    <w:rsid w:val="004F7A84"/>
    <w:rsid w:val="00501274"/>
    <w:rsid w:val="005029F7"/>
    <w:rsid w:val="00505407"/>
    <w:rsid w:val="005071FC"/>
    <w:rsid w:val="00515501"/>
    <w:rsid w:val="005169A3"/>
    <w:rsid w:val="0052046C"/>
    <w:rsid w:val="005206C2"/>
    <w:rsid w:val="00525428"/>
    <w:rsid w:val="005323C1"/>
    <w:rsid w:val="005330D5"/>
    <w:rsid w:val="0053388A"/>
    <w:rsid w:val="00537230"/>
    <w:rsid w:val="00540E89"/>
    <w:rsid w:val="00542898"/>
    <w:rsid w:val="005439FA"/>
    <w:rsid w:val="005447EF"/>
    <w:rsid w:val="00545369"/>
    <w:rsid w:val="00556C3E"/>
    <w:rsid w:val="00561D7D"/>
    <w:rsid w:val="00561DB6"/>
    <w:rsid w:val="0056217A"/>
    <w:rsid w:val="0056309E"/>
    <w:rsid w:val="00565780"/>
    <w:rsid w:val="00567208"/>
    <w:rsid w:val="00571683"/>
    <w:rsid w:val="00571DBC"/>
    <w:rsid w:val="005733A7"/>
    <w:rsid w:val="00573700"/>
    <w:rsid w:val="00573FE4"/>
    <w:rsid w:val="0057420B"/>
    <w:rsid w:val="00576FDB"/>
    <w:rsid w:val="005801AF"/>
    <w:rsid w:val="005836FA"/>
    <w:rsid w:val="00584AFF"/>
    <w:rsid w:val="00591444"/>
    <w:rsid w:val="00594560"/>
    <w:rsid w:val="005950BF"/>
    <w:rsid w:val="005A06EC"/>
    <w:rsid w:val="005A1A0F"/>
    <w:rsid w:val="005A1A30"/>
    <w:rsid w:val="005A1F35"/>
    <w:rsid w:val="005A5412"/>
    <w:rsid w:val="005A6938"/>
    <w:rsid w:val="005A698F"/>
    <w:rsid w:val="005A702E"/>
    <w:rsid w:val="005B3C32"/>
    <w:rsid w:val="005C2F4E"/>
    <w:rsid w:val="005C38EB"/>
    <w:rsid w:val="005C4D84"/>
    <w:rsid w:val="005D08BA"/>
    <w:rsid w:val="005D3F2B"/>
    <w:rsid w:val="005E1A23"/>
    <w:rsid w:val="005E43E6"/>
    <w:rsid w:val="005E4992"/>
    <w:rsid w:val="005E6243"/>
    <w:rsid w:val="005E6ED4"/>
    <w:rsid w:val="005F0413"/>
    <w:rsid w:val="005F1DAF"/>
    <w:rsid w:val="005F1F86"/>
    <w:rsid w:val="005F5C2C"/>
    <w:rsid w:val="005F7D80"/>
    <w:rsid w:val="005F7F2D"/>
    <w:rsid w:val="00600136"/>
    <w:rsid w:val="006005EF"/>
    <w:rsid w:val="00600D70"/>
    <w:rsid w:val="00606C91"/>
    <w:rsid w:val="006104C4"/>
    <w:rsid w:val="00612680"/>
    <w:rsid w:val="0061367E"/>
    <w:rsid w:val="006137A2"/>
    <w:rsid w:val="00613A19"/>
    <w:rsid w:val="006173C9"/>
    <w:rsid w:val="0062570C"/>
    <w:rsid w:val="006377A8"/>
    <w:rsid w:val="00637EA3"/>
    <w:rsid w:val="006400D8"/>
    <w:rsid w:val="00640E4D"/>
    <w:rsid w:val="006440B8"/>
    <w:rsid w:val="00644756"/>
    <w:rsid w:val="00650436"/>
    <w:rsid w:val="00651B64"/>
    <w:rsid w:val="006527C1"/>
    <w:rsid w:val="00652A32"/>
    <w:rsid w:val="00663306"/>
    <w:rsid w:val="006660AE"/>
    <w:rsid w:val="00672280"/>
    <w:rsid w:val="00674FCD"/>
    <w:rsid w:val="00682B2D"/>
    <w:rsid w:val="00682CD5"/>
    <w:rsid w:val="00687CBC"/>
    <w:rsid w:val="00690A48"/>
    <w:rsid w:val="00694C11"/>
    <w:rsid w:val="00695581"/>
    <w:rsid w:val="006960C1"/>
    <w:rsid w:val="00696301"/>
    <w:rsid w:val="006A09E7"/>
    <w:rsid w:val="006A6BC3"/>
    <w:rsid w:val="006B279E"/>
    <w:rsid w:val="006B2B43"/>
    <w:rsid w:val="006B2C69"/>
    <w:rsid w:val="006B38FB"/>
    <w:rsid w:val="006B6843"/>
    <w:rsid w:val="006C1F10"/>
    <w:rsid w:val="006C4F89"/>
    <w:rsid w:val="006D068A"/>
    <w:rsid w:val="006D0CCA"/>
    <w:rsid w:val="006D5B61"/>
    <w:rsid w:val="006E03E8"/>
    <w:rsid w:val="006E0E04"/>
    <w:rsid w:val="006E1F30"/>
    <w:rsid w:val="006E6F2C"/>
    <w:rsid w:val="006E7123"/>
    <w:rsid w:val="006E74B6"/>
    <w:rsid w:val="006E7D1A"/>
    <w:rsid w:val="006F1A77"/>
    <w:rsid w:val="006F1DBE"/>
    <w:rsid w:val="006F39C0"/>
    <w:rsid w:val="006F3C97"/>
    <w:rsid w:val="006F5673"/>
    <w:rsid w:val="00700111"/>
    <w:rsid w:val="00702BB0"/>
    <w:rsid w:val="00702DFC"/>
    <w:rsid w:val="00704F71"/>
    <w:rsid w:val="007073BC"/>
    <w:rsid w:val="00710D3F"/>
    <w:rsid w:val="00713D33"/>
    <w:rsid w:val="00713D63"/>
    <w:rsid w:val="007201F3"/>
    <w:rsid w:val="00720FA2"/>
    <w:rsid w:val="007236C5"/>
    <w:rsid w:val="007242CF"/>
    <w:rsid w:val="00736A39"/>
    <w:rsid w:val="00737502"/>
    <w:rsid w:val="00737533"/>
    <w:rsid w:val="007416EE"/>
    <w:rsid w:val="00742433"/>
    <w:rsid w:val="00744070"/>
    <w:rsid w:val="00750506"/>
    <w:rsid w:val="007508F1"/>
    <w:rsid w:val="007509A8"/>
    <w:rsid w:val="00750B42"/>
    <w:rsid w:val="00752898"/>
    <w:rsid w:val="00752C13"/>
    <w:rsid w:val="00753AD7"/>
    <w:rsid w:val="00760CA0"/>
    <w:rsid w:val="00762B5B"/>
    <w:rsid w:val="0076474B"/>
    <w:rsid w:val="007659E3"/>
    <w:rsid w:val="0076618D"/>
    <w:rsid w:val="00766B6A"/>
    <w:rsid w:val="007701E1"/>
    <w:rsid w:val="00770262"/>
    <w:rsid w:val="00773412"/>
    <w:rsid w:val="00775960"/>
    <w:rsid w:val="00775C59"/>
    <w:rsid w:val="007808D9"/>
    <w:rsid w:val="00782BF1"/>
    <w:rsid w:val="00782DFE"/>
    <w:rsid w:val="00784FD2"/>
    <w:rsid w:val="007864DE"/>
    <w:rsid w:val="00791B3E"/>
    <w:rsid w:val="007927D8"/>
    <w:rsid w:val="00792A1B"/>
    <w:rsid w:val="00794642"/>
    <w:rsid w:val="00795CD5"/>
    <w:rsid w:val="007A1AE8"/>
    <w:rsid w:val="007B0183"/>
    <w:rsid w:val="007B1D31"/>
    <w:rsid w:val="007B44CD"/>
    <w:rsid w:val="007B5D9A"/>
    <w:rsid w:val="007B648D"/>
    <w:rsid w:val="007C284A"/>
    <w:rsid w:val="007C28B8"/>
    <w:rsid w:val="007C3C8F"/>
    <w:rsid w:val="007C4984"/>
    <w:rsid w:val="007C4A69"/>
    <w:rsid w:val="007C608E"/>
    <w:rsid w:val="007C6A2C"/>
    <w:rsid w:val="007E16B6"/>
    <w:rsid w:val="007F5B36"/>
    <w:rsid w:val="0080106D"/>
    <w:rsid w:val="00801A0A"/>
    <w:rsid w:val="00805E0A"/>
    <w:rsid w:val="008070AB"/>
    <w:rsid w:val="00815E45"/>
    <w:rsid w:val="008179E1"/>
    <w:rsid w:val="00823A18"/>
    <w:rsid w:val="00823CFC"/>
    <w:rsid w:val="00835ED0"/>
    <w:rsid w:val="00836875"/>
    <w:rsid w:val="00836E13"/>
    <w:rsid w:val="008436C0"/>
    <w:rsid w:val="00844661"/>
    <w:rsid w:val="00846A6D"/>
    <w:rsid w:val="00851F52"/>
    <w:rsid w:val="00854B78"/>
    <w:rsid w:val="00860E6C"/>
    <w:rsid w:val="008647DA"/>
    <w:rsid w:val="00874795"/>
    <w:rsid w:val="00875360"/>
    <w:rsid w:val="008947A0"/>
    <w:rsid w:val="00895528"/>
    <w:rsid w:val="0089596F"/>
    <w:rsid w:val="00895F84"/>
    <w:rsid w:val="00896918"/>
    <w:rsid w:val="008976E8"/>
    <w:rsid w:val="00897EB6"/>
    <w:rsid w:val="008A3FE6"/>
    <w:rsid w:val="008A516C"/>
    <w:rsid w:val="008A6E12"/>
    <w:rsid w:val="008B2722"/>
    <w:rsid w:val="008B2D3D"/>
    <w:rsid w:val="008B5D9D"/>
    <w:rsid w:val="008B6023"/>
    <w:rsid w:val="008B6A31"/>
    <w:rsid w:val="008C6AFA"/>
    <w:rsid w:val="008C720F"/>
    <w:rsid w:val="008C76B1"/>
    <w:rsid w:val="008D30C9"/>
    <w:rsid w:val="008D7A3B"/>
    <w:rsid w:val="008E04B9"/>
    <w:rsid w:val="008E2221"/>
    <w:rsid w:val="008E493A"/>
    <w:rsid w:val="008E6C3D"/>
    <w:rsid w:val="008E751E"/>
    <w:rsid w:val="008F030E"/>
    <w:rsid w:val="008F2FAF"/>
    <w:rsid w:val="008F79E6"/>
    <w:rsid w:val="00900561"/>
    <w:rsid w:val="0090537A"/>
    <w:rsid w:val="009112CF"/>
    <w:rsid w:val="009121DC"/>
    <w:rsid w:val="00917758"/>
    <w:rsid w:val="009202C2"/>
    <w:rsid w:val="00920407"/>
    <w:rsid w:val="00920E81"/>
    <w:rsid w:val="00923994"/>
    <w:rsid w:val="00925CD1"/>
    <w:rsid w:val="009310EA"/>
    <w:rsid w:val="00931ACB"/>
    <w:rsid w:val="0093250F"/>
    <w:rsid w:val="00933622"/>
    <w:rsid w:val="0093631A"/>
    <w:rsid w:val="00936D82"/>
    <w:rsid w:val="009418AA"/>
    <w:rsid w:val="00942EBC"/>
    <w:rsid w:val="00945BE3"/>
    <w:rsid w:val="00947F20"/>
    <w:rsid w:val="00951AC0"/>
    <w:rsid w:val="00953893"/>
    <w:rsid w:val="009618C4"/>
    <w:rsid w:val="00974466"/>
    <w:rsid w:val="00982E85"/>
    <w:rsid w:val="009839DD"/>
    <w:rsid w:val="00984B8D"/>
    <w:rsid w:val="00986345"/>
    <w:rsid w:val="00994233"/>
    <w:rsid w:val="009964AE"/>
    <w:rsid w:val="00997B2A"/>
    <w:rsid w:val="009A00CF"/>
    <w:rsid w:val="009A10E0"/>
    <w:rsid w:val="009A348B"/>
    <w:rsid w:val="009A779E"/>
    <w:rsid w:val="009B4A30"/>
    <w:rsid w:val="009B5526"/>
    <w:rsid w:val="009B5A60"/>
    <w:rsid w:val="009B6AB9"/>
    <w:rsid w:val="009C04CF"/>
    <w:rsid w:val="009C078B"/>
    <w:rsid w:val="009C082C"/>
    <w:rsid w:val="009C0EB4"/>
    <w:rsid w:val="009C4C24"/>
    <w:rsid w:val="009C7FDE"/>
    <w:rsid w:val="009D344A"/>
    <w:rsid w:val="009E3135"/>
    <w:rsid w:val="009F477C"/>
    <w:rsid w:val="009F76AD"/>
    <w:rsid w:val="009F7F28"/>
    <w:rsid w:val="00A00776"/>
    <w:rsid w:val="00A00AA7"/>
    <w:rsid w:val="00A02EEE"/>
    <w:rsid w:val="00A03C62"/>
    <w:rsid w:val="00A113FF"/>
    <w:rsid w:val="00A11585"/>
    <w:rsid w:val="00A13634"/>
    <w:rsid w:val="00A24EBF"/>
    <w:rsid w:val="00A259A2"/>
    <w:rsid w:val="00A25AD5"/>
    <w:rsid w:val="00A3307C"/>
    <w:rsid w:val="00A35610"/>
    <w:rsid w:val="00A378F3"/>
    <w:rsid w:val="00A37C1E"/>
    <w:rsid w:val="00A37CD3"/>
    <w:rsid w:val="00A438F8"/>
    <w:rsid w:val="00A45376"/>
    <w:rsid w:val="00A469F4"/>
    <w:rsid w:val="00A53CF9"/>
    <w:rsid w:val="00A545FE"/>
    <w:rsid w:val="00A61F39"/>
    <w:rsid w:val="00A648F5"/>
    <w:rsid w:val="00A65F71"/>
    <w:rsid w:val="00A67491"/>
    <w:rsid w:val="00A70E6C"/>
    <w:rsid w:val="00A73838"/>
    <w:rsid w:val="00A77C2B"/>
    <w:rsid w:val="00A84235"/>
    <w:rsid w:val="00A87131"/>
    <w:rsid w:val="00A8769B"/>
    <w:rsid w:val="00A951C6"/>
    <w:rsid w:val="00AA0B1E"/>
    <w:rsid w:val="00AA0B31"/>
    <w:rsid w:val="00AA226B"/>
    <w:rsid w:val="00AA6289"/>
    <w:rsid w:val="00AA6C0C"/>
    <w:rsid w:val="00AA6C28"/>
    <w:rsid w:val="00AB0064"/>
    <w:rsid w:val="00AB22E4"/>
    <w:rsid w:val="00AB54ED"/>
    <w:rsid w:val="00AB7516"/>
    <w:rsid w:val="00AC2928"/>
    <w:rsid w:val="00AC3615"/>
    <w:rsid w:val="00AC4C03"/>
    <w:rsid w:val="00AC5451"/>
    <w:rsid w:val="00AC574F"/>
    <w:rsid w:val="00AC6235"/>
    <w:rsid w:val="00AC6B5E"/>
    <w:rsid w:val="00AD228A"/>
    <w:rsid w:val="00AD2499"/>
    <w:rsid w:val="00AD2F58"/>
    <w:rsid w:val="00AD6F0F"/>
    <w:rsid w:val="00AE1C87"/>
    <w:rsid w:val="00AE1EB8"/>
    <w:rsid w:val="00AE2064"/>
    <w:rsid w:val="00AE26A8"/>
    <w:rsid w:val="00AE3203"/>
    <w:rsid w:val="00AE520D"/>
    <w:rsid w:val="00AE591A"/>
    <w:rsid w:val="00AE71A3"/>
    <w:rsid w:val="00AE7BFD"/>
    <w:rsid w:val="00AF16DB"/>
    <w:rsid w:val="00AF2B6E"/>
    <w:rsid w:val="00B007FF"/>
    <w:rsid w:val="00B05E90"/>
    <w:rsid w:val="00B0660E"/>
    <w:rsid w:val="00B122F6"/>
    <w:rsid w:val="00B12929"/>
    <w:rsid w:val="00B13126"/>
    <w:rsid w:val="00B20067"/>
    <w:rsid w:val="00B22305"/>
    <w:rsid w:val="00B24410"/>
    <w:rsid w:val="00B25882"/>
    <w:rsid w:val="00B33927"/>
    <w:rsid w:val="00B3499C"/>
    <w:rsid w:val="00B3777E"/>
    <w:rsid w:val="00B44B7D"/>
    <w:rsid w:val="00B467F4"/>
    <w:rsid w:val="00B47350"/>
    <w:rsid w:val="00B51306"/>
    <w:rsid w:val="00B527AA"/>
    <w:rsid w:val="00B5633A"/>
    <w:rsid w:val="00B578E4"/>
    <w:rsid w:val="00B61DF7"/>
    <w:rsid w:val="00B6294D"/>
    <w:rsid w:val="00B6310B"/>
    <w:rsid w:val="00B635C1"/>
    <w:rsid w:val="00B66772"/>
    <w:rsid w:val="00B73635"/>
    <w:rsid w:val="00B75135"/>
    <w:rsid w:val="00B86955"/>
    <w:rsid w:val="00B92CCA"/>
    <w:rsid w:val="00B94429"/>
    <w:rsid w:val="00B960D7"/>
    <w:rsid w:val="00B97AF9"/>
    <w:rsid w:val="00BA2F5A"/>
    <w:rsid w:val="00BA5018"/>
    <w:rsid w:val="00BA79DC"/>
    <w:rsid w:val="00BA7D3E"/>
    <w:rsid w:val="00BB0A92"/>
    <w:rsid w:val="00BB3098"/>
    <w:rsid w:val="00BB42BE"/>
    <w:rsid w:val="00BB5578"/>
    <w:rsid w:val="00BB6C86"/>
    <w:rsid w:val="00BC3D2A"/>
    <w:rsid w:val="00BC3D2B"/>
    <w:rsid w:val="00BC45F3"/>
    <w:rsid w:val="00BC4D47"/>
    <w:rsid w:val="00BC4D9E"/>
    <w:rsid w:val="00BD2264"/>
    <w:rsid w:val="00BD601C"/>
    <w:rsid w:val="00BE1BF5"/>
    <w:rsid w:val="00BE41FA"/>
    <w:rsid w:val="00BF0AEC"/>
    <w:rsid w:val="00BF3EC3"/>
    <w:rsid w:val="00C00C98"/>
    <w:rsid w:val="00C0198E"/>
    <w:rsid w:val="00C0200E"/>
    <w:rsid w:val="00C02579"/>
    <w:rsid w:val="00C02696"/>
    <w:rsid w:val="00C02B0E"/>
    <w:rsid w:val="00C03F8D"/>
    <w:rsid w:val="00C04189"/>
    <w:rsid w:val="00C10421"/>
    <w:rsid w:val="00C1362B"/>
    <w:rsid w:val="00C14832"/>
    <w:rsid w:val="00C15268"/>
    <w:rsid w:val="00C253B3"/>
    <w:rsid w:val="00C26835"/>
    <w:rsid w:val="00C30130"/>
    <w:rsid w:val="00C40892"/>
    <w:rsid w:val="00C4208A"/>
    <w:rsid w:val="00C44AE2"/>
    <w:rsid w:val="00C454AF"/>
    <w:rsid w:val="00C50841"/>
    <w:rsid w:val="00C60671"/>
    <w:rsid w:val="00C71136"/>
    <w:rsid w:val="00C74345"/>
    <w:rsid w:val="00C74896"/>
    <w:rsid w:val="00C753E0"/>
    <w:rsid w:val="00C776C8"/>
    <w:rsid w:val="00C81113"/>
    <w:rsid w:val="00C8119B"/>
    <w:rsid w:val="00C8293C"/>
    <w:rsid w:val="00C83EF2"/>
    <w:rsid w:val="00C8568B"/>
    <w:rsid w:val="00C85D61"/>
    <w:rsid w:val="00C946CA"/>
    <w:rsid w:val="00C95AC7"/>
    <w:rsid w:val="00CA0047"/>
    <w:rsid w:val="00CA1111"/>
    <w:rsid w:val="00CA5988"/>
    <w:rsid w:val="00CA7702"/>
    <w:rsid w:val="00CB3839"/>
    <w:rsid w:val="00CB7772"/>
    <w:rsid w:val="00CC2488"/>
    <w:rsid w:val="00CC3B2A"/>
    <w:rsid w:val="00CC5C28"/>
    <w:rsid w:val="00CC6729"/>
    <w:rsid w:val="00CD0D30"/>
    <w:rsid w:val="00CD307F"/>
    <w:rsid w:val="00CD5D40"/>
    <w:rsid w:val="00CD5E4C"/>
    <w:rsid w:val="00CD6930"/>
    <w:rsid w:val="00CD6BA0"/>
    <w:rsid w:val="00CD7037"/>
    <w:rsid w:val="00CD7F1C"/>
    <w:rsid w:val="00CE626B"/>
    <w:rsid w:val="00CF26DF"/>
    <w:rsid w:val="00CF392E"/>
    <w:rsid w:val="00CF6445"/>
    <w:rsid w:val="00D005B9"/>
    <w:rsid w:val="00D0704E"/>
    <w:rsid w:val="00D14FF1"/>
    <w:rsid w:val="00D163F2"/>
    <w:rsid w:val="00D210AE"/>
    <w:rsid w:val="00D22CFE"/>
    <w:rsid w:val="00D22D29"/>
    <w:rsid w:val="00D243D1"/>
    <w:rsid w:val="00D32E16"/>
    <w:rsid w:val="00D42B8E"/>
    <w:rsid w:val="00D459BE"/>
    <w:rsid w:val="00D46391"/>
    <w:rsid w:val="00D503BB"/>
    <w:rsid w:val="00D519C5"/>
    <w:rsid w:val="00D526C7"/>
    <w:rsid w:val="00D568E7"/>
    <w:rsid w:val="00D56BE8"/>
    <w:rsid w:val="00D64652"/>
    <w:rsid w:val="00D647FC"/>
    <w:rsid w:val="00D67785"/>
    <w:rsid w:val="00D67F45"/>
    <w:rsid w:val="00D720CC"/>
    <w:rsid w:val="00D722D6"/>
    <w:rsid w:val="00D739E2"/>
    <w:rsid w:val="00D7550E"/>
    <w:rsid w:val="00D77926"/>
    <w:rsid w:val="00D8314D"/>
    <w:rsid w:val="00D87074"/>
    <w:rsid w:val="00D91178"/>
    <w:rsid w:val="00D96B6F"/>
    <w:rsid w:val="00DA22F4"/>
    <w:rsid w:val="00DA30C8"/>
    <w:rsid w:val="00DA3727"/>
    <w:rsid w:val="00DA38C7"/>
    <w:rsid w:val="00DB26BC"/>
    <w:rsid w:val="00DB331C"/>
    <w:rsid w:val="00DB4171"/>
    <w:rsid w:val="00DB5276"/>
    <w:rsid w:val="00DB617A"/>
    <w:rsid w:val="00DC29A8"/>
    <w:rsid w:val="00DC2C3B"/>
    <w:rsid w:val="00DD3576"/>
    <w:rsid w:val="00DD4263"/>
    <w:rsid w:val="00DD4426"/>
    <w:rsid w:val="00DD4EF9"/>
    <w:rsid w:val="00DD74F4"/>
    <w:rsid w:val="00DE0CD8"/>
    <w:rsid w:val="00DE28E9"/>
    <w:rsid w:val="00DE5024"/>
    <w:rsid w:val="00DE7750"/>
    <w:rsid w:val="00DF06AA"/>
    <w:rsid w:val="00DF17BA"/>
    <w:rsid w:val="00DF2873"/>
    <w:rsid w:val="00DF3504"/>
    <w:rsid w:val="00DF3A95"/>
    <w:rsid w:val="00DF4E67"/>
    <w:rsid w:val="00DF65F6"/>
    <w:rsid w:val="00E03071"/>
    <w:rsid w:val="00E0409A"/>
    <w:rsid w:val="00E07679"/>
    <w:rsid w:val="00E1142C"/>
    <w:rsid w:val="00E14700"/>
    <w:rsid w:val="00E15600"/>
    <w:rsid w:val="00E156C2"/>
    <w:rsid w:val="00E2053E"/>
    <w:rsid w:val="00E21484"/>
    <w:rsid w:val="00E21614"/>
    <w:rsid w:val="00E21890"/>
    <w:rsid w:val="00E21F3E"/>
    <w:rsid w:val="00E21FCA"/>
    <w:rsid w:val="00E24661"/>
    <w:rsid w:val="00E25421"/>
    <w:rsid w:val="00E279B7"/>
    <w:rsid w:val="00E30FBD"/>
    <w:rsid w:val="00E32879"/>
    <w:rsid w:val="00E3394D"/>
    <w:rsid w:val="00E34077"/>
    <w:rsid w:val="00E35C19"/>
    <w:rsid w:val="00E374B1"/>
    <w:rsid w:val="00E40946"/>
    <w:rsid w:val="00E45654"/>
    <w:rsid w:val="00E461E5"/>
    <w:rsid w:val="00E46779"/>
    <w:rsid w:val="00E521E1"/>
    <w:rsid w:val="00E53D30"/>
    <w:rsid w:val="00E53E30"/>
    <w:rsid w:val="00E53F09"/>
    <w:rsid w:val="00E54655"/>
    <w:rsid w:val="00E5619D"/>
    <w:rsid w:val="00E561E3"/>
    <w:rsid w:val="00E57B0E"/>
    <w:rsid w:val="00E64EFB"/>
    <w:rsid w:val="00E66415"/>
    <w:rsid w:val="00E6796C"/>
    <w:rsid w:val="00E72BCF"/>
    <w:rsid w:val="00E75333"/>
    <w:rsid w:val="00E829B3"/>
    <w:rsid w:val="00E831AD"/>
    <w:rsid w:val="00E851EC"/>
    <w:rsid w:val="00E9124D"/>
    <w:rsid w:val="00E93B42"/>
    <w:rsid w:val="00E966E8"/>
    <w:rsid w:val="00E973A2"/>
    <w:rsid w:val="00EA2BEC"/>
    <w:rsid w:val="00EA2F7C"/>
    <w:rsid w:val="00EA6158"/>
    <w:rsid w:val="00EB5841"/>
    <w:rsid w:val="00EB740C"/>
    <w:rsid w:val="00EC00D1"/>
    <w:rsid w:val="00EC0515"/>
    <w:rsid w:val="00EC0876"/>
    <w:rsid w:val="00EC4C09"/>
    <w:rsid w:val="00ED0ACE"/>
    <w:rsid w:val="00ED2233"/>
    <w:rsid w:val="00ED270E"/>
    <w:rsid w:val="00ED2DB0"/>
    <w:rsid w:val="00ED4CC5"/>
    <w:rsid w:val="00EE27AD"/>
    <w:rsid w:val="00EE5D87"/>
    <w:rsid w:val="00EF5CDC"/>
    <w:rsid w:val="00EF7ED2"/>
    <w:rsid w:val="00F0040F"/>
    <w:rsid w:val="00F103EB"/>
    <w:rsid w:val="00F105F2"/>
    <w:rsid w:val="00F15F1C"/>
    <w:rsid w:val="00F17F8B"/>
    <w:rsid w:val="00F24D94"/>
    <w:rsid w:val="00F34451"/>
    <w:rsid w:val="00F36CF9"/>
    <w:rsid w:val="00F407D8"/>
    <w:rsid w:val="00F40876"/>
    <w:rsid w:val="00F410D8"/>
    <w:rsid w:val="00F477D2"/>
    <w:rsid w:val="00F511A9"/>
    <w:rsid w:val="00F62B60"/>
    <w:rsid w:val="00F62B88"/>
    <w:rsid w:val="00F62ECC"/>
    <w:rsid w:val="00F67F8A"/>
    <w:rsid w:val="00F70EBD"/>
    <w:rsid w:val="00F72BF1"/>
    <w:rsid w:val="00F84613"/>
    <w:rsid w:val="00F8706B"/>
    <w:rsid w:val="00F9016D"/>
    <w:rsid w:val="00F907D8"/>
    <w:rsid w:val="00F949E1"/>
    <w:rsid w:val="00F955F3"/>
    <w:rsid w:val="00F95DDF"/>
    <w:rsid w:val="00FA226D"/>
    <w:rsid w:val="00FB0EDC"/>
    <w:rsid w:val="00FB5844"/>
    <w:rsid w:val="00FC48E1"/>
    <w:rsid w:val="00FC4EC2"/>
    <w:rsid w:val="00FC768B"/>
    <w:rsid w:val="00FC7981"/>
    <w:rsid w:val="00FD0F01"/>
    <w:rsid w:val="00FD1818"/>
    <w:rsid w:val="00FD3DD5"/>
    <w:rsid w:val="00FE09A2"/>
    <w:rsid w:val="00FE3032"/>
    <w:rsid w:val="00FE34A0"/>
    <w:rsid w:val="00FE6024"/>
    <w:rsid w:val="00FF00CA"/>
    <w:rsid w:val="00FF577E"/>
    <w:rsid w:val="00FF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F3331"/>
  <w15:docId w15:val="{4496B238-406D-48D0-A885-8B82C1BB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B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6F0F"/>
    <w:pPr>
      <w:spacing w:after="0" w:line="240" w:lineRule="auto"/>
    </w:pPr>
  </w:style>
  <w:style w:type="table" w:styleId="TableGrid">
    <w:name w:val="Table Grid"/>
    <w:basedOn w:val="TableNormal"/>
    <w:uiPriority w:val="59"/>
    <w:rsid w:val="0059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3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09E"/>
  </w:style>
  <w:style w:type="paragraph" w:styleId="Footer">
    <w:name w:val="footer"/>
    <w:basedOn w:val="Normal"/>
    <w:link w:val="FooterChar"/>
    <w:uiPriority w:val="99"/>
    <w:unhideWhenUsed/>
    <w:rsid w:val="00563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09E"/>
  </w:style>
  <w:style w:type="character" w:styleId="CommentReference">
    <w:name w:val="annotation reference"/>
    <w:basedOn w:val="DefaultParagraphFont"/>
    <w:uiPriority w:val="99"/>
    <w:semiHidden/>
    <w:unhideWhenUsed/>
    <w:rsid w:val="005B3C32"/>
    <w:rPr>
      <w:sz w:val="16"/>
      <w:szCs w:val="16"/>
    </w:rPr>
  </w:style>
  <w:style w:type="paragraph" w:styleId="CommentText">
    <w:name w:val="annotation text"/>
    <w:basedOn w:val="Normal"/>
    <w:link w:val="CommentTextChar"/>
    <w:uiPriority w:val="99"/>
    <w:semiHidden/>
    <w:unhideWhenUsed/>
    <w:rsid w:val="005B3C32"/>
    <w:pPr>
      <w:spacing w:line="240" w:lineRule="auto"/>
    </w:pPr>
    <w:rPr>
      <w:sz w:val="20"/>
      <w:szCs w:val="20"/>
    </w:rPr>
  </w:style>
  <w:style w:type="character" w:customStyle="1" w:styleId="CommentTextChar">
    <w:name w:val="Comment Text Char"/>
    <w:basedOn w:val="DefaultParagraphFont"/>
    <w:link w:val="CommentText"/>
    <w:uiPriority w:val="99"/>
    <w:semiHidden/>
    <w:rsid w:val="005B3C32"/>
    <w:rPr>
      <w:sz w:val="20"/>
      <w:szCs w:val="20"/>
    </w:rPr>
  </w:style>
  <w:style w:type="paragraph" w:styleId="CommentSubject">
    <w:name w:val="annotation subject"/>
    <w:basedOn w:val="CommentText"/>
    <w:next w:val="CommentText"/>
    <w:link w:val="CommentSubjectChar"/>
    <w:uiPriority w:val="99"/>
    <w:semiHidden/>
    <w:unhideWhenUsed/>
    <w:rsid w:val="005B3C32"/>
    <w:rPr>
      <w:b/>
      <w:bCs/>
    </w:rPr>
  </w:style>
  <w:style w:type="character" w:customStyle="1" w:styleId="CommentSubjectChar">
    <w:name w:val="Comment Subject Char"/>
    <w:basedOn w:val="CommentTextChar"/>
    <w:link w:val="CommentSubject"/>
    <w:uiPriority w:val="99"/>
    <w:semiHidden/>
    <w:rsid w:val="005B3C32"/>
    <w:rPr>
      <w:b/>
      <w:bCs/>
      <w:sz w:val="20"/>
      <w:szCs w:val="20"/>
    </w:rPr>
  </w:style>
  <w:style w:type="paragraph" w:styleId="BalloonText">
    <w:name w:val="Balloon Text"/>
    <w:basedOn w:val="Normal"/>
    <w:link w:val="BalloonTextChar"/>
    <w:uiPriority w:val="99"/>
    <w:semiHidden/>
    <w:unhideWhenUsed/>
    <w:rsid w:val="005B3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C32"/>
    <w:rPr>
      <w:rFonts w:ascii="Tahoma" w:hAnsi="Tahoma" w:cs="Tahoma"/>
      <w:sz w:val="16"/>
      <w:szCs w:val="16"/>
    </w:rPr>
  </w:style>
  <w:style w:type="paragraph" w:styleId="ListParagraph">
    <w:name w:val="List Paragraph"/>
    <w:basedOn w:val="Normal"/>
    <w:uiPriority w:val="34"/>
    <w:qFormat/>
    <w:rsid w:val="005E1A23"/>
    <w:pPr>
      <w:ind w:left="720"/>
      <w:contextualSpacing/>
    </w:pPr>
    <w:rPr>
      <w:rFonts w:ascii="Narkisim" w:hAnsi="Narkisi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358723">
      <w:bodyDiv w:val="1"/>
      <w:marLeft w:val="0"/>
      <w:marRight w:val="0"/>
      <w:marTop w:val="0"/>
      <w:marBottom w:val="0"/>
      <w:divBdr>
        <w:top w:val="none" w:sz="0" w:space="0" w:color="auto"/>
        <w:left w:val="none" w:sz="0" w:space="0" w:color="auto"/>
        <w:bottom w:val="none" w:sz="0" w:space="0" w:color="auto"/>
        <w:right w:val="none" w:sz="0" w:space="0" w:color="auto"/>
      </w:divBdr>
    </w:div>
    <w:div w:id="75983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523</Words>
  <Characters>2671</Characters>
  <Application>Microsoft Office Word</Application>
  <DocSecurity>0</DocSecurity>
  <Lines>222</Lines>
  <Paragraphs>168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 Bowlden</dc:creator>
  <cp:lastModifiedBy>Dan McBride</cp:lastModifiedBy>
  <cp:revision>3</cp:revision>
  <cp:lastPrinted>2017-10-09T19:01:00Z</cp:lastPrinted>
  <dcterms:created xsi:type="dcterms:W3CDTF">2025-07-11T18:55:00Z</dcterms:created>
  <dcterms:modified xsi:type="dcterms:W3CDTF">2025-07-11T19:47:00Z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f7b09195c2a3b96abce2e664908e12522b59b150cdacd0850f3ecd2812f9dbc6</vt:lpwstr>
  </property>
</Properties>
</file>