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00" w:lineRule="auto"/>
        <w:jc w:val="center"/>
        <w:rPr/>
      </w:pPr>
      <w:r w:rsidDel="00000000" w:rsidR="00000000" w:rsidRPr="00000000">
        <w:rPr>
          <w:rtl w:val="0"/>
        </w:rPr>
        <w:t xml:space="preserve">Planning Commission Work Meeting</w:t>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February 25,2025</w:t>
      </w:r>
    </w:p>
    <w:p w:rsidR="00000000" w:rsidDel="00000000" w:rsidP="00000000" w:rsidRDefault="00000000" w:rsidRPr="00000000" w14:paraId="00000003">
      <w:pPr>
        <w:pStyle w:val="Heading1"/>
        <w:spacing w:after="300" w:lineRule="auto"/>
        <w:jc w:val="center"/>
        <w:rPr/>
      </w:pPr>
      <w:r w:rsidDel="00000000" w:rsidR="00000000" w:rsidRPr="00000000">
        <w:rPr>
          <w:rtl w:val="0"/>
        </w:rPr>
        <w:t xml:space="preserve">Unapproved Meeting minutes</w:t>
      </w:r>
    </w:p>
    <w:p w:rsidR="00000000" w:rsidDel="00000000" w:rsidP="00000000" w:rsidRDefault="00000000" w:rsidRPr="00000000" w14:paraId="00000004">
      <w:pPr>
        <w:pStyle w:val="Heading2"/>
        <w:spacing w:after="100" w:before="300" w:lineRule="auto"/>
        <w:rPr/>
      </w:pPr>
      <w:r w:rsidDel="00000000" w:rsidR="00000000" w:rsidRPr="00000000">
        <w:rPr>
          <w:rtl w:val="0"/>
        </w:rPr>
        <w:t xml:space="preserve">Call to order; roll call; pledge of allegiance; prayer/ thought.</w:t>
      </w:r>
    </w:p>
    <w:p w:rsidR="00000000" w:rsidDel="00000000" w:rsidP="00000000" w:rsidRDefault="00000000" w:rsidRPr="00000000" w14:paraId="00000005">
      <w:pPr>
        <w:spacing w:after="100" w:lineRule="auto"/>
        <w:rPr/>
      </w:pPr>
      <w:r w:rsidDel="00000000" w:rsidR="00000000" w:rsidRPr="00000000">
        <w:rPr>
          <w:rtl w:val="0"/>
        </w:rPr>
        <w:t xml:space="preserve">The meeting was called to order at 6:11 PM. Those present were Kent Withers, Lynnette Groff, Derek Beck and Bart D Berry. The pledge of allegiance was recited, led by Derek Beck. </w:t>
      </w:r>
    </w:p>
    <w:p w:rsidR="00000000" w:rsidDel="00000000" w:rsidP="00000000" w:rsidRDefault="00000000" w:rsidRPr="00000000" w14:paraId="00000006">
      <w:pPr>
        <w:pStyle w:val="Heading2"/>
        <w:spacing w:after="100" w:before="300" w:lineRule="auto"/>
        <w:rPr/>
      </w:pPr>
      <w:r w:rsidDel="00000000" w:rsidR="00000000" w:rsidRPr="00000000">
        <w:rPr>
          <w:rtl w:val="0"/>
        </w:rPr>
        <w:t xml:space="preserve">Review and approve minutes.</w:t>
      </w:r>
    </w:p>
    <w:p w:rsidR="00000000" w:rsidDel="00000000" w:rsidP="00000000" w:rsidRDefault="00000000" w:rsidRPr="00000000" w14:paraId="00000007">
      <w:pPr>
        <w:spacing w:after="100" w:lineRule="auto"/>
        <w:rPr/>
      </w:pPr>
      <w:r w:rsidDel="00000000" w:rsidR="00000000" w:rsidRPr="00000000">
        <w:rPr>
          <w:rtl w:val="0"/>
        </w:rPr>
        <w:t xml:space="preserve">This item was tabled for a later time. </w:t>
      </w:r>
    </w:p>
    <w:p w:rsidR="00000000" w:rsidDel="00000000" w:rsidP="00000000" w:rsidRDefault="00000000" w:rsidRPr="00000000" w14:paraId="00000008">
      <w:pPr>
        <w:pStyle w:val="Heading2"/>
        <w:spacing w:after="100" w:before="300" w:lineRule="auto"/>
        <w:rPr/>
      </w:pPr>
      <w:r w:rsidDel="00000000" w:rsidR="00000000" w:rsidRPr="00000000">
        <w:rPr>
          <w:rtl w:val="0"/>
        </w:rPr>
        <w:t xml:space="preserve">Review proposed zone map.</w:t>
      </w:r>
    </w:p>
    <w:p w:rsidR="00000000" w:rsidDel="00000000" w:rsidP="00000000" w:rsidRDefault="00000000" w:rsidRPr="00000000" w14:paraId="00000009">
      <w:pPr>
        <w:spacing w:after="100" w:lineRule="auto"/>
        <w:rPr/>
      </w:pPr>
      <w:r w:rsidDel="00000000" w:rsidR="00000000" w:rsidRPr="00000000">
        <w:rPr>
          <w:rtl w:val="0"/>
        </w:rPr>
        <w:t xml:space="preserve">The commission reviewed and discussed the proposed zone map in detail. They examined various areas, discussing potential changes to zoning designations and boundaries. Some key points of discussion included: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Reviewing the northern boundary of a specific zone, ensuring it aligned correctly with property lines and didn't include certain parcels.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Discussing the zoning of a 40-acre parcel and whether it should be zoned as 4 or 5 acres.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Considering the implications of different lot sizes (2, 4, or 5 acres) in various areas, taking into account future development potential and infrastructure needs.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Examining the commercial overlay zone along the main road, discussing its depth and potential impact on properties.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Addressing concerns about existing smaller lots and how they would fit into the new zoning scheme.</w:t>
      </w:r>
    </w:p>
    <w:p w:rsidR="00000000" w:rsidDel="00000000" w:rsidP="00000000" w:rsidRDefault="00000000" w:rsidRPr="00000000" w14:paraId="0000000F">
      <w:pPr>
        <w:spacing w:after="100" w:lineRule="auto"/>
        <w:rPr/>
      </w:pPr>
      <w:r w:rsidDel="00000000" w:rsidR="00000000" w:rsidRPr="00000000">
        <w:rPr>
          <w:rtl w:val="0"/>
        </w:rPr>
        <w:t xml:space="preserve">The commission made several adjustments to the map during the discussion, with Commissioner Withers agreeing to update the map based on their decisions and print a revised version. </w:t>
      </w:r>
    </w:p>
    <w:p w:rsidR="00000000" w:rsidDel="00000000" w:rsidP="00000000" w:rsidRDefault="00000000" w:rsidRPr="00000000" w14:paraId="00000010">
      <w:pPr>
        <w:pStyle w:val="Heading2"/>
        <w:spacing w:after="100" w:before="300" w:lineRule="auto"/>
        <w:rPr/>
      </w:pPr>
      <w:r w:rsidDel="00000000" w:rsidR="00000000" w:rsidRPr="00000000">
        <w:rPr>
          <w:rtl w:val="0"/>
        </w:rPr>
        <w:t xml:space="preserve">Schedule public hearing (meeting agenda).</w:t>
      </w:r>
    </w:p>
    <w:p w:rsidR="00000000" w:rsidDel="00000000" w:rsidP="00000000" w:rsidRDefault="00000000" w:rsidRPr="00000000" w14:paraId="00000011">
      <w:pPr>
        <w:spacing w:after="100" w:lineRule="auto"/>
        <w:rPr/>
      </w:pPr>
      <w:r w:rsidDel="00000000" w:rsidR="00000000" w:rsidRPr="00000000">
        <w:rPr>
          <w:rtl w:val="0"/>
        </w:rPr>
        <w:t xml:space="preserve">The commission discussed scheduling a public hearing for two agenda items: the Conditional Use Permit (CUP) for Michelle Taylor and the proposed zone map changes. They decided to hold the public hearing on March 17, 2025, at 6:00 PM at the Recreation Center.</w:t>
      </w:r>
    </w:p>
    <w:p w:rsidR="00000000" w:rsidDel="00000000" w:rsidP="00000000" w:rsidRDefault="00000000" w:rsidRPr="00000000" w14:paraId="00000012">
      <w:pPr>
        <w:spacing w:after="100" w:lineRule="auto"/>
        <w:rPr/>
      </w:pPr>
      <w:r w:rsidDel="00000000" w:rsidR="00000000" w:rsidRPr="00000000">
        <w:rPr>
          <w:rtl w:val="0"/>
        </w:rPr>
        <w:t xml:space="preserve">The commission also discussed the notification requirements for the public hearing, including the need to mail notices to property owners within 300 feet of affected areas. They estimated the mailing costs to be around $75.</w:t>
      </w:r>
    </w:p>
    <w:p w:rsidR="00000000" w:rsidDel="00000000" w:rsidP="00000000" w:rsidRDefault="00000000" w:rsidRPr="00000000" w14:paraId="00000013">
      <w:pPr>
        <w:spacing w:after="100" w:lineRule="auto"/>
        <w:rPr/>
      </w:pPr>
      <w:r w:rsidDel="00000000" w:rsidR="00000000" w:rsidRPr="00000000">
        <w:rPr>
          <w:rtl w:val="0"/>
        </w:rPr>
      </w:r>
    </w:p>
    <w:p w:rsidR="00000000" w:rsidDel="00000000" w:rsidP="00000000" w:rsidRDefault="00000000" w:rsidRPr="00000000" w14:paraId="00000014">
      <w:pPr>
        <w:pStyle w:val="Heading2"/>
        <w:spacing w:after="100" w:before="300" w:lineRule="auto"/>
        <w:rPr/>
      </w:pPr>
      <w:r w:rsidDel="00000000" w:rsidR="00000000" w:rsidRPr="00000000">
        <w:rPr>
          <w:rtl w:val="0"/>
        </w:rPr>
        <w:t xml:space="preserve">Gmail accounts, access to code, meeting minutes, filing, application fees etc.</w:t>
      </w:r>
    </w:p>
    <w:p w:rsidR="00000000" w:rsidDel="00000000" w:rsidP="00000000" w:rsidRDefault="00000000" w:rsidRPr="00000000" w14:paraId="00000015">
      <w:pPr>
        <w:pStyle w:val="Heading3"/>
        <w:spacing w:after="80" w:before="100" w:lineRule="auto"/>
        <w:rPr/>
      </w:pPr>
      <w:r w:rsidDel="00000000" w:rsidR="00000000" w:rsidRPr="00000000">
        <w:rPr>
          <w:rtl w:val="0"/>
        </w:rPr>
        <w:t xml:space="preserve">Gmail Accounts and Document Access</w:t>
      </w:r>
    </w:p>
    <w:p w:rsidR="00000000" w:rsidDel="00000000" w:rsidP="00000000" w:rsidRDefault="00000000" w:rsidRPr="00000000" w14:paraId="00000016">
      <w:pPr>
        <w:spacing w:after="100" w:lineRule="auto"/>
        <w:rPr/>
      </w:pPr>
      <w:r w:rsidDel="00000000" w:rsidR="00000000" w:rsidRPr="00000000">
        <w:rPr>
          <w:rtl w:val="0"/>
        </w:rPr>
        <w:t xml:space="preserve">The commission discussed creating Gmail accounts for planning commission members to access shared folders and documents. They decided to use existing personal Gmail accounts for simplicity and security reasons. Wyatt demonstrated how to access the shared Google Drive folder containing town documents, ordinances, and other relevant files. </w:t>
      </w:r>
    </w:p>
    <w:p w:rsidR="00000000" w:rsidDel="00000000" w:rsidP="00000000" w:rsidRDefault="00000000" w:rsidRPr="00000000" w14:paraId="00000017">
      <w:pPr>
        <w:pStyle w:val="Heading3"/>
        <w:spacing w:after="80" w:before="100" w:lineRule="auto"/>
        <w:rPr/>
      </w:pPr>
      <w:r w:rsidDel="00000000" w:rsidR="00000000" w:rsidRPr="00000000">
        <w:rPr>
          <w:rtl w:val="0"/>
        </w:rPr>
        <w:t xml:space="preserve">Meeting Minutes and Document Management</w:t>
      </w:r>
    </w:p>
    <w:p w:rsidR="00000000" w:rsidDel="00000000" w:rsidP="00000000" w:rsidRDefault="00000000" w:rsidRPr="00000000" w14:paraId="00000018">
      <w:pPr>
        <w:spacing w:after="100" w:lineRule="auto"/>
        <w:rPr/>
      </w:pPr>
      <w:r w:rsidDel="00000000" w:rsidR="00000000" w:rsidRPr="00000000">
        <w:rPr>
          <w:rtl w:val="0"/>
        </w:rPr>
        <w:t xml:space="preserve">The Clerk reported on her efforts to organize and upload past meeting minutes and recordings to the proper platforms. She mentioned challenges in locating some older recordings and minutes but has made progress in creating a more organized system for future meetings.</w:t>
      </w:r>
    </w:p>
    <w:p w:rsidR="00000000" w:rsidDel="00000000" w:rsidP="00000000" w:rsidRDefault="00000000" w:rsidRPr="00000000" w14:paraId="00000019">
      <w:pPr>
        <w:pStyle w:val="Heading3"/>
        <w:spacing w:after="80" w:before="100" w:lineRule="auto"/>
        <w:rPr/>
      </w:pPr>
      <w:r w:rsidDel="00000000" w:rsidR="00000000" w:rsidRPr="00000000">
        <w:rPr>
          <w:rtl w:val="0"/>
        </w:rPr>
        <w:t xml:space="preserve">Application Fees and Procedures</w:t>
      </w:r>
    </w:p>
    <w:p w:rsidR="00000000" w:rsidDel="00000000" w:rsidP="00000000" w:rsidRDefault="00000000" w:rsidRPr="00000000" w14:paraId="0000001A">
      <w:pPr>
        <w:spacing w:after="100" w:lineRule="auto"/>
        <w:rPr/>
      </w:pPr>
      <w:r w:rsidDel="00000000" w:rsidR="00000000" w:rsidRPr="00000000">
        <w:rPr>
          <w:rtl w:val="0"/>
        </w:rPr>
        <w:t xml:space="preserve">The commission extensively discussed updating the town's fee schedule for various applications and permits. Key points included:</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Reviewing and potentially increasing the non-refundable down payment fee for residential applications from $1,500 to $3,500.</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Discussing the need to update Title 10 to reflect any fee changes.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Considering different fee structures for concept plans, preliminary subdivision applications, and other development processes.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Debating the appropriate fees for accessory buildings, carports, and other smaller structures.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Addressing concerns about engineering review fees and how to structure them fairly.</w:t>
      </w:r>
    </w:p>
    <w:p w:rsidR="00000000" w:rsidDel="00000000" w:rsidP="00000000" w:rsidRDefault="00000000" w:rsidRPr="00000000" w14:paraId="00000020">
      <w:pPr>
        <w:spacing w:after="100" w:lineRule="auto"/>
        <w:rPr/>
      </w:pPr>
      <w:r w:rsidDel="00000000" w:rsidR="00000000" w:rsidRPr="00000000">
        <w:rPr>
          <w:rtl w:val="0"/>
        </w:rPr>
        <w:t xml:space="preserve">The commission agreed to review the proposed fee schedule in more detail and continue discussions at a future meeting. They also discussed the need to clarify the application process and ensure fees are collected upfront to cover town expenses.</w:t>
      </w:r>
    </w:p>
    <w:p w:rsidR="00000000" w:rsidDel="00000000" w:rsidP="00000000" w:rsidRDefault="00000000" w:rsidRPr="00000000" w14:paraId="00000021">
      <w:pPr>
        <w:pStyle w:val="Heading2"/>
        <w:spacing w:after="100" w:before="300" w:lineRule="auto"/>
        <w:rPr/>
      </w:pPr>
      <w:r w:rsidDel="00000000" w:rsidR="00000000" w:rsidRPr="00000000">
        <w:rPr>
          <w:rtl w:val="0"/>
        </w:rPr>
        <w:t xml:space="preserve">Public Comment.</w:t>
      </w:r>
    </w:p>
    <w:p w:rsidR="00000000" w:rsidDel="00000000" w:rsidP="00000000" w:rsidRDefault="00000000" w:rsidRPr="00000000" w14:paraId="00000022">
      <w:pPr>
        <w:spacing w:after="100" w:lineRule="auto"/>
        <w:rPr/>
      </w:pPr>
      <w:r w:rsidDel="00000000" w:rsidR="00000000" w:rsidRPr="00000000">
        <w:rPr>
          <w:rtl w:val="0"/>
        </w:rPr>
        <w:t xml:space="preserve">There was no formal public comment period during this work meeting. However, the commission briefly addressed a question from a member of the public regarding home-based businesses and signage. They advised the individual to bring their specific request to a future meeting for proper consideration.</w:t>
      </w:r>
    </w:p>
    <w:p w:rsidR="00000000" w:rsidDel="00000000" w:rsidP="00000000" w:rsidRDefault="00000000" w:rsidRPr="00000000" w14:paraId="00000023">
      <w:pPr>
        <w:pStyle w:val="Heading2"/>
        <w:spacing w:after="100" w:before="300" w:lineRule="auto"/>
        <w:rPr/>
      </w:pPr>
      <w:r w:rsidDel="00000000" w:rsidR="00000000" w:rsidRPr="00000000">
        <w:rPr>
          <w:rtl w:val="0"/>
        </w:rPr>
        <w:t xml:space="preserve">Adjourn.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00" w:right="0" w:firstLine="0"/>
        <w:jc w:val="left"/>
        <w:rPr>
          <w:rFonts w:ascii="Times New Roman" w:cs="Times New Roman" w:eastAsia="Times New Roman" w:hAnsi="Times New Roman"/>
          <w:b w:val="0"/>
          <w:i w:val="1"/>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0"/>
          <w:szCs w:val="20"/>
          <w:u w:val="none"/>
          <w:shd w:fill="auto" w:val="clear"/>
          <w:vertAlign w:val="baseline"/>
          <w:rtl w:val="0"/>
        </w:rPr>
        <w:t xml:space="preserve">Bart Berry made a motion to adjourn the meeting. Kent Withers seconded the motion. The motion passed unanimously.</w:t>
      </w:r>
    </w:p>
    <w:p w:rsidR="00000000" w:rsidDel="00000000" w:rsidP="00000000" w:rsidRDefault="00000000" w:rsidRPr="00000000" w14:paraId="00000025">
      <w:pPr>
        <w:spacing w:after="100" w:lineRule="auto"/>
        <w:rPr/>
      </w:pPr>
      <w:r w:rsidDel="00000000" w:rsidR="00000000" w:rsidRPr="00000000">
        <w:rPr>
          <w:rtl w:val="0"/>
        </w:rPr>
        <w:t xml:space="preserve">The meeting was adjourned. The exact time of adjournment was not specified in the transcript.</w:t>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pict>
        <v:shape id="PowerPlusWaterMarkObject1" style="position:absolute;width:416.94860424138983pt;height:221.25145628401827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32"/>
      <w:szCs w:val="3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