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5EA63" w14:textId="77777777" w:rsidR="00D54E2E" w:rsidRPr="00C93A60" w:rsidRDefault="00040E15" w:rsidP="009423B1">
      <w:pPr>
        <w:rPr>
          <w:color w:val="000000" w:themeColor="text1"/>
          <w14:textFill>
            <w14:gradFill>
              <w14:gsLst>
                <w14:gs w14:pos="33000">
                  <w14:schemeClr w14:val="tx1"/>
                </w14:gs>
                <w14:gs w14:pos="99000">
                  <w14:schemeClr w14:val="tx1"/>
                </w14:gs>
                <w14:gs w14:pos="96000">
                  <w14:schemeClr w14:val="accent1">
                    <w14:lumMod w14:val="45000"/>
                    <w14:lumOff w14:val="55000"/>
                  </w14:schemeClr>
                </w14:gs>
                <w14:gs w14:pos="96000">
                  <w14:schemeClr w14:val="accent1">
                    <w14:lumMod w14:val="30000"/>
                    <w14:lumOff w14:val="70000"/>
                  </w14:schemeClr>
                </w14:gs>
              </w14:gsLst>
              <w14:lin w14:ang="5400000" w14:scaled="0"/>
            </w14:gradFill>
          </w14:textFill>
        </w:rPr>
      </w:pPr>
      <w:r w:rsidRPr="003E05D5">
        <w:rPr>
          <w:rFonts w:ascii="Calibri" w:eastAsia="Calibri" w:hAnsi="Calibri" w:cs="Times New Roman"/>
          <w:noProof/>
        </w:rPr>
        <mc:AlternateContent>
          <mc:Choice Requires="wps">
            <w:drawing>
              <wp:anchor distT="0" distB="0" distL="114300" distR="114300" simplePos="0" relativeHeight="251717632" behindDoc="0" locked="0" layoutInCell="1" allowOverlap="1" wp14:anchorId="7F7D0964" wp14:editId="7ADE352A">
                <wp:simplePos x="0" y="0"/>
                <wp:positionH relativeFrom="margin">
                  <wp:align>right</wp:align>
                </wp:positionH>
                <wp:positionV relativeFrom="paragraph">
                  <wp:posOffset>-533400</wp:posOffset>
                </wp:positionV>
                <wp:extent cx="3000375" cy="34290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F8088" w14:textId="77777777" w:rsidR="00C33ACF" w:rsidRPr="00040E15" w:rsidRDefault="00D72D46" w:rsidP="00C33ACF">
                            <w:pPr>
                              <w:spacing w:line="380" w:lineRule="exact"/>
                              <w:ind w:firstLine="0"/>
                              <w:jc w:val="right"/>
                              <w:rPr>
                                <w:rFonts w:ascii="Sitka Banner" w:hAnsi="Sitka Banner"/>
                                <w:color w:val="000000"/>
                                <w:sz w:val="32"/>
                                <w:szCs w:val="32"/>
                              </w:rPr>
                            </w:pPr>
                            <w:r>
                              <w:rPr>
                                <w:rFonts w:ascii="Sitka Banner" w:hAnsi="Sitka Banner"/>
                                <w:color w:val="000000"/>
                                <w:sz w:val="32"/>
                                <w:szCs w:val="32"/>
                              </w:rPr>
                              <w:t>Kane County Clerk/Auditor</w:t>
                            </w:r>
                          </w:p>
                          <w:p w14:paraId="6792A092" w14:textId="77777777" w:rsidR="00C33ACF" w:rsidRPr="00040E15" w:rsidRDefault="00C33ACF" w:rsidP="00C33ACF">
                            <w:pPr>
                              <w:spacing w:after="240" w:line="400" w:lineRule="exact"/>
                              <w:ind w:firstLine="0"/>
                              <w:jc w:val="right"/>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D0964" id="_x0000_t202" coordsize="21600,21600" o:spt="202" path="m,l,21600r21600,l21600,xe">
                <v:stroke joinstyle="miter"/>
                <v:path gradientshapeok="t" o:connecttype="rect"/>
              </v:shapetype>
              <v:shape id="Text Box 4" o:spid="_x0000_s1026" type="#_x0000_t202" style="position:absolute;left:0;text-align:left;margin-left:185.05pt;margin-top:-42pt;width:236.25pt;height:27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" stroked="f">
                <v:textbox>
                  <w:txbxContent>
                    <w:p w14:paraId="241F8088" w14:textId="77777777" w:rsidR="00C33ACF" w:rsidRPr="00040E15" w:rsidRDefault="00D72D46" w:rsidP="00C33ACF">
                      <w:pPr>
                        <w:spacing w:line="380" w:lineRule="exact"/>
                        <w:ind w:firstLine="0"/>
                        <w:jc w:val="right"/>
                        <w:rPr>
                          <w:rFonts w:ascii="Sitka Banner" w:hAnsi="Sitka Banner"/>
                          <w:color w:val="000000"/>
                          <w:sz w:val="32"/>
                          <w:szCs w:val="32"/>
                        </w:rPr>
                      </w:pPr>
                      <w:r>
                        <w:rPr>
                          <w:rFonts w:ascii="Sitka Banner" w:hAnsi="Sitka Banner"/>
                          <w:color w:val="000000"/>
                          <w:sz w:val="32"/>
                          <w:szCs w:val="32"/>
                        </w:rPr>
                        <w:t>Kane County Clerk/Auditor</w:t>
                      </w:r>
                    </w:p>
                    <w:p w14:paraId="6792A092" w14:textId="77777777" w:rsidR="00C33ACF" w:rsidRPr="00040E15" w:rsidRDefault="00C33ACF" w:rsidP="00C33ACF">
                      <w:pPr>
                        <w:spacing w:after="240" w:line="400" w:lineRule="exact"/>
                        <w:ind w:firstLine="0"/>
                        <w:jc w:val="right"/>
                        <w:rPr>
                          <w:sz w:val="32"/>
                          <w:szCs w:val="32"/>
                        </w:rPr>
                      </w:pPr>
                    </w:p>
                  </w:txbxContent>
                </v:textbox>
                <w10:wrap anchorx="margin"/>
              </v:shape>
            </w:pict>
          </mc:Fallback>
        </mc:AlternateContent>
      </w:r>
      <w:r w:rsidRPr="003632F3">
        <w:rPr>
          <w:rFonts w:ascii="Calibri" w:eastAsia="Calibri" w:hAnsi="Calibri" w:cs="Times New Roman"/>
          <w:noProof/>
        </w:rPr>
        <mc:AlternateContent>
          <mc:Choice Requires="wps">
            <w:drawing>
              <wp:anchor distT="0" distB="0" distL="114300" distR="114300" simplePos="0" relativeHeight="251687933" behindDoc="0" locked="0" layoutInCell="1" allowOverlap="1" wp14:anchorId="39AA8591" wp14:editId="5DD2E883">
                <wp:simplePos x="0" y="0"/>
                <wp:positionH relativeFrom="margin">
                  <wp:align>right</wp:align>
                </wp:positionH>
                <wp:positionV relativeFrom="paragraph">
                  <wp:posOffset>-247650</wp:posOffset>
                </wp:positionV>
                <wp:extent cx="1152525" cy="409575"/>
                <wp:effectExtent l="0" t="0" r="9525"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CD344" w14:textId="77777777" w:rsidR="00C33ACF" w:rsidRDefault="00D72D46" w:rsidP="00C33ACF">
                            <w:pPr>
                              <w:ind w:firstLine="0"/>
                              <w:jc w:val="right"/>
                              <w:rPr>
                                <w:rFonts w:ascii="Sitka Banner" w:hAnsi="Sitka Banner" w:cs="Times New Roman"/>
                              </w:rPr>
                            </w:pPr>
                            <w:r>
                              <w:rPr>
                                <w:rFonts w:ascii="Sitka Banner" w:hAnsi="Sitka Banner" w:cs="Times New Roman"/>
                              </w:rPr>
                              <w:t>Chameill Lamb</w:t>
                            </w:r>
                          </w:p>
                          <w:p w14:paraId="312193B9" w14:textId="77777777" w:rsidR="00C33ACF" w:rsidRPr="00C33ACF" w:rsidRDefault="00D72D46" w:rsidP="00040E15">
                            <w:pPr>
                              <w:ind w:firstLine="0"/>
                              <w:jc w:val="right"/>
                              <w:rPr>
                                <w:i/>
                                <w:sz w:val="20"/>
                                <w:szCs w:val="20"/>
                              </w:rPr>
                            </w:pPr>
                            <w:r>
                              <w:rPr>
                                <w:rFonts w:ascii="Sitka Banner" w:hAnsi="Sitka Banner" w:cs="Times New Roman"/>
                                <w:i/>
                                <w:sz w:val="20"/>
                                <w:szCs w:val="20"/>
                              </w:rPr>
                              <w:t>Clerk/Auditor</w:t>
                            </w:r>
                            <w:r w:rsidR="00C33ACF" w:rsidRPr="00C33ACF">
                              <w:rPr>
                                <w:rFonts w:ascii="Sitka Banner" w:hAnsi="Sitka Banner" w:cs="Times New Roman"/>
                                <w:i/>
                                <w:sz w:val="20"/>
                                <w:szCs w:val="20"/>
                              </w:rPr>
                              <w:t xml:space="preserve"> </w:t>
                            </w:r>
                          </w:p>
                          <w:p w14:paraId="702CE6A3" w14:textId="77777777" w:rsidR="00C33ACF" w:rsidRPr="00840592" w:rsidRDefault="00C33ACF" w:rsidP="00C33ACF">
                            <w:pPr>
                              <w:jc w:val="right"/>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A8591" id="_x0000_s1027" type="#_x0000_t202" style="position:absolute;left:0;text-align:left;margin-left:39.55pt;margin-top:-19.5pt;width:90.75pt;height:32.25pt;z-index:2516879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" stroked="f">
                <v:textbox>
                  <w:txbxContent>
                    <w:p w14:paraId="115CD344" w14:textId="77777777" w:rsidR="00C33ACF" w:rsidRDefault="00D72D46" w:rsidP="00C33ACF">
                      <w:pPr>
                        <w:ind w:firstLine="0"/>
                        <w:jc w:val="right"/>
                        <w:rPr>
                          <w:rFonts w:ascii="Sitka Banner" w:hAnsi="Sitka Banner" w:cs="Times New Roman"/>
                        </w:rPr>
                      </w:pPr>
                      <w:r>
                        <w:rPr>
                          <w:rFonts w:ascii="Sitka Banner" w:hAnsi="Sitka Banner" w:cs="Times New Roman"/>
                        </w:rPr>
                        <w:t>Chameill Lamb</w:t>
                      </w:r>
                    </w:p>
                    <w:p w14:paraId="312193B9" w14:textId="77777777" w:rsidR="00C33ACF" w:rsidRPr="00C33ACF" w:rsidRDefault="00D72D46" w:rsidP="00040E15">
                      <w:pPr>
                        <w:ind w:firstLine="0"/>
                        <w:jc w:val="right"/>
                        <w:rPr>
                          <w:i/>
                          <w:sz w:val="20"/>
                          <w:szCs w:val="20"/>
                        </w:rPr>
                      </w:pPr>
                      <w:r>
                        <w:rPr>
                          <w:rFonts w:ascii="Sitka Banner" w:hAnsi="Sitka Banner" w:cs="Times New Roman"/>
                          <w:i/>
                          <w:sz w:val="20"/>
                          <w:szCs w:val="20"/>
                        </w:rPr>
                        <w:t>Clerk/Auditor</w:t>
                      </w:r>
                      <w:r w:rsidR="00C33ACF" w:rsidRPr="00C33ACF">
                        <w:rPr>
                          <w:rFonts w:ascii="Sitka Banner" w:hAnsi="Sitka Banner" w:cs="Times New Roman"/>
                          <w:i/>
                          <w:sz w:val="20"/>
                          <w:szCs w:val="20"/>
                        </w:rPr>
                        <w:t xml:space="preserve"> </w:t>
                      </w:r>
                    </w:p>
                    <w:p w14:paraId="702CE6A3" w14:textId="77777777" w:rsidR="00C33ACF" w:rsidRPr="00840592" w:rsidRDefault="00C33ACF" w:rsidP="00C33ACF">
                      <w:pPr>
                        <w:jc w:val="right"/>
                        <w:rPr>
                          <w:sz w:val="24"/>
                          <w:szCs w:val="24"/>
                        </w:rPr>
                      </w:pPr>
                    </w:p>
                  </w:txbxContent>
                </v:textbox>
                <w10:wrap anchorx="margin"/>
              </v:shape>
            </w:pict>
          </mc:Fallback>
        </mc:AlternateContent>
      </w:r>
      <w:r w:rsidR="009D7B8E">
        <w:rPr>
          <w:rFonts w:asciiTheme="majorHAnsi" w:hAnsiTheme="majorHAnsi"/>
          <w:b/>
          <w:bCs/>
          <w:noProof/>
          <w:sz w:val="36"/>
          <w:szCs w:val="36"/>
        </w:rPr>
        <mc:AlternateContent>
          <mc:Choice Requires="wps">
            <w:drawing>
              <wp:anchor distT="0" distB="0" distL="114300" distR="114300" simplePos="0" relativeHeight="251713536" behindDoc="0" locked="0" layoutInCell="1" allowOverlap="1" wp14:anchorId="7F2EC573" wp14:editId="4059C124">
                <wp:simplePos x="0" y="0"/>
                <wp:positionH relativeFrom="margin">
                  <wp:posOffset>28575</wp:posOffset>
                </wp:positionH>
                <wp:positionV relativeFrom="paragraph">
                  <wp:posOffset>-518795</wp:posOffset>
                </wp:positionV>
                <wp:extent cx="0" cy="981075"/>
                <wp:effectExtent l="0" t="0" r="19050" b="9525"/>
                <wp:wrapNone/>
                <wp:docPr id="9" name="Straight Connector 9"/>
                <wp:cNvGraphicFramePr/>
                <a:graphic xmlns:a="http://schemas.openxmlformats.org/drawingml/2006/main">
                  <a:graphicData uri="http://schemas.microsoft.com/office/word/2010/wordprocessingShape">
                    <wps:wsp>
                      <wps:cNvCnPr/>
                      <wps:spPr>
                        <a:xfrm flipV="1">
                          <a:off x="0" y="0"/>
                          <a:ext cx="0" cy="981075"/>
                        </a:xfrm>
                        <a:prstGeom prst="line">
                          <a:avLst/>
                        </a:prstGeom>
                        <a:noFill/>
                        <a:ln w="19050" cap="flat" cmpd="sng" algn="ctr">
                          <a:solidFill>
                            <a:srgbClr val="AB2F2B"/>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746435" id="Straight Connector 9" o:spid="_x0000_s1026" style="position:absolute;flip:y;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40.85pt" to="2.2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" strokecolor="#ab2f2b" strokeweight="1.5pt">
                <w10:wrap anchorx="margin"/>
              </v:line>
            </w:pict>
          </mc:Fallback>
        </mc:AlternateContent>
      </w:r>
      <w:r w:rsidR="009D7B8E">
        <w:rPr>
          <w:noProof/>
        </w:rPr>
        <w:drawing>
          <wp:anchor distT="0" distB="0" distL="114300" distR="114300" simplePos="0" relativeHeight="251711488" behindDoc="0" locked="0" layoutInCell="1" allowOverlap="1" wp14:anchorId="4E535F5D" wp14:editId="6F7E5217">
            <wp:simplePos x="0" y="0"/>
            <wp:positionH relativeFrom="margin">
              <wp:posOffset>95250</wp:posOffset>
            </wp:positionH>
            <wp:positionV relativeFrom="paragraph">
              <wp:posOffset>-532765</wp:posOffset>
            </wp:positionV>
            <wp:extent cx="1304607" cy="7048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IMARY_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4607" cy="704850"/>
                    </a:xfrm>
                    <a:prstGeom prst="rect">
                      <a:avLst/>
                    </a:prstGeom>
                  </pic:spPr>
                </pic:pic>
              </a:graphicData>
            </a:graphic>
            <wp14:sizeRelH relativeFrom="page">
              <wp14:pctWidth>0</wp14:pctWidth>
            </wp14:sizeRelH>
            <wp14:sizeRelV relativeFrom="page">
              <wp14:pctHeight>0</wp14:pctHeight>
            </wp14:sizeRelV>
          </wp:anchor>
        </w:drawing>
      </w:r>
      <w:r w:rsidR="009423B1">
        <w:rPr>
          <w:rFonts w:ascii="Sylfaen" w:hAnsi="Sylfaen" w:cs="Times New Roman"/>
          <w:smallCaps/>
          <w:spacing w:val="10"/>
          <w:sz w:val="48"/>
          <w:szCs w:val="48"/>
          <w:vertAlign w:val="superscript"/>
        </w:rPr>
        <w:t xml:space="preserve">        </w:t>
      </w:r>
    </w:p>
    <w:p w14:paraId="7B3DA9B5" w14:textId="77777777" w:rsidR="006258E2" w:rsidRPr="006258E2" w:rsidRDefault="00BE227A" w:rsidP="006258E2">
      <w:pPr>
        <w:tabs>
          <w:tab w:val="left" w:pos="2160"/>
          <w:tab w:val="left" w:pos="3600"/>
        </w:tabs>
        <w:rPr>
          <w:rFonts w:ascii="Times New Roman" w:hAnsi="Times New Roman" w:cs="Times New Roman"/>
          <w:sz w:val="24"/>
          <w:szCs w:val="24"/>
        </w:rPr>
      </w:pPr>
      <w:r w:rsidRPr="003632F3">
        <w:rPr>
          <w:rFonts w:ascii="Calibri" w:eastAsia="Calibri" w:hAnsi="Calibri" w:cs="Times New Roman"/>
          <w:noProof/>
        </w:rPr>
        <mc:AlternateContent>
          <mc:Choice Requires="wps">
            <w:drawing>
              <wp:anchor distT="0" distB="0" distL="114300" distR="114300" simplePos="0" relativeHeight="251675644" behindDoc="0" locked="0" layoutInCell="1" allowOverlap="1" wp14:anchorId="5C203E5B" wp14:editId="5C050897">
                <wp:simplePos x="0" y="0"/>
                <wp:positionH relativeFrom="margin">
                  <wp:align>left</wp:align>
                </wp:positionH>
                <wp:positionV relativeFrom="paragraph">
                  <wp:posOffset>57785</wp:posOffset>
                </wp:positionV>
                <wp:extent cx="5953125" cy="466725"/>
                <wp:effectExtent l="0" t="0" r="9525"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66725"/>
                        </a:xfrm>
                        <a:prstGeom prst="rect">
                          <a:avLst/>
                        </a:prstGeom>
                        <a:solidFill>
                          <a:srgbClr val="FFFFFF"/>
                        </a:solidFill>
                        <a:ln w="9525">
                          <a:noFill/>
                          <a:miter lim="800000"/>
                          <a:headEnd/>
                          <a:tailEnd/>
                        </a:ln>
                      </wps:spPr>
                      <wps:txbx>
                        <w:txbxContent>
                          <w:p w14:paraId="57769AB0" w14:textId="77777777" w:rsidR="009D7B8E" w:rsidRPr="008642F2" w:rsidRDefault="009D7B8E" w:rsidP="009D7B8E">
                            <w:pPr>
                              <w:ind w:firstLine="0"/>
                              <w:rPr>
                                <w:rFonts w:ascii="Sitka Banner" w:hAnsi="Sitka Banner" w:cs="Times New Roman"/>
                              </w:rPr>
                            </w:pPr>
                            <w:r>
                              <w:rPr>
                                <w:rFonts w:ascii="Baskerville Old Face" w:hAnsi="Baskerville Old Face" w:cs="Tahoma"/>
                              </w:rPr>
                              <w:t xml:space="preserve">  </w:t>
                            </w:r>
                            <w:r w:rsidRPr="008642F2">
                              <w:rPr>
                                <w:rFonts w:ascii="Baskerville Old Face" w:hAnsi="Baskerville Old Face" w:cs="Tahoma"/>
                              </w:rPr>
                              <w:t>76</w:t>
                            </w:r>
                            <w:r w:rsidRPr="008642F2">
                              <w:rPr>
                                <w:rFonts w:ascii="Sitka Banner" w:hAnsi="Sitka Banner" w:cs="Times New Roman"/>
                              </w:rPr>
                              <w:t xml:space="preserve"> NORTH MAIN ST. KANAB UT</w:t>
                            </w:r>
                            <w:r>
                              <w:rPr>
                                <w:rFonts w:ascii="Sitka Banner" w:hAnsi="Sitka Banner" w:cs="Times New Roman"/>
                              </w:rPr>
                              <w:t xml:space="preserve"> 84741 </w:t>
                            </w:r>
                            <w:r>
                              <w:rPr>
                                <w:rFonts w:ascii="Sitka Banner" w:hAnsi="Sitka Banner" w:cs="Times New Roman"/>
                              </w:rPr>
                              <w:tab/>
                            </w:r>
                            <w:r>
                              <w:rPr>
                                <w:rFonts w:ascii="Sitka Banner" w:hAnsi="Sitka Banner" w:cs="Times New Roman"/>
                              </w:rPr>
                              <w:tab/>
                            </w:r>
                            <w:r w:rsidR="00040E15">
                              <w:rPr>
                                <w:rFonts w:ascii="Sitka Banner" w:hAnsi="Sitka Banner" w:cs="Times New Roman"/>
                              </w:rPr>
                              <w:t xml:space="preserve">                                                                       kane.utah.gov</w:t>
                            </w:r>
                            <w:r>
                              <w:rPr>
                                <w:rFonts w:ascii="Sitka Banner" w:hAnsi="Sitka Banner" w:cs="Times New Roman"/>
                              </w:rPr>
                              <w:tab/>
                            </w:r>
                            <w:r>
                              <w:rPr>
                                <w:rFonts w:ascii="Sitka Banner" w:hAnsi="Sitka Banner" w:cs="Times New Roman"/>
                              </w:rPr>
                              <w:tab/>
                            </w:r>
                            <w:r>
                              <w:rPr>
                                <w:rFonts w:ascii="Sitka Banner" w:hAnsi="Sitka Banner" w:cs="Times New Roman"/>
                              </w:rPr>
                              <w:tab/>
                            </w:r>
                            <w:r>
                              <w:rPr>
                                <w:rFonts w:ascii="Sitka Banner" w:hAnsi="Sitka Banner" w:cs="Times New Roman"/>
                              </w:rPr>
                              <w:tab/>
                              <w:t xml:space="preserve">            </w:t>
                            </w:r>
                            <w:r>
                              <w:rPr>
                                <w:rFonts w:ascii="Sitka Banner" w:hAnsi="Sitka Banner" w:cs="Times New Roman"/>
                              </w:rPr>
                              <w:tab/>
                            </w:r>
                            <w:r>
                              <w:rPr>
                                <w:rFonts w:ascii="Sitka Banner" w:hAnsi="Sitka Banner" w:cs="Times New Roman"/>
                              </w:rPr>
                              <w:tab/>
                            </w:r>
                            <w:r>
                              <w:rPr>
                                <w:rFonts w:ascii="Sitka Banner" w:hAnsi="Sitka Banner" w:cs="Times New Roman"/>
                              </w:rPr>
                              <w:tab/>
                            </w:r>
                            <w:r>
                              <w:rPr>
                                <w:rFonts w:ascii="Sitka Banner" w:hAnsi="Sitka Banner" w:cs="Times New Roman"/>
                              </w:rPr>
                              <w:tab/>
                            </w:r>
                            <w:r w:rsidRPr="008642F2">
                              <w:rPr>
                                <w:rFonts w:ascii="Baskerville Old Face" w:hAnsi="Baskerville Old Face" w:cs="Times New Roman"/>
                              </w:rPr>
                              <w:t xml:space="preserve"> </w:t>
                            </w:r>
                          </w:p>
                          <w:p w14:paraId="7C19392F" w14:textId="77777777" w:rsidR="009D7B8E" w:rsidRPr="008642F2" w:rsidRDefault="009D7B8E" w:rsidP="009D7B8E">
                            <w:pPr>
                              <w:spacing w:before="240"/>
                            </w:pPr>
                          </w:p>
                          <w:p w14:paraId="6EB3CBD0" w14:textId="77777777" w:rsidR="009D7B8E" w:rsidRPr="008642F2" w:rsidRDefault="009D7B8E" w:rsidP="009D7B8E">
                            <w:pPr>
                              <w:spacing w:before="2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03E5B" id="_x0000_s1028" type="#_x0000_t202" style="position:absolute;left:0;text-align:left;margin-left:0;margin-top:4.55pt;width:468.75pt;height:36.75pt;z-index:2516756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" stroked="f">
                <v:textbox>
                  <w:txbxContent>
                    <w:p w14:paraId="57769AB0" w14:textId="77777777" w:rsidR="009D7B8E" w:rsidRPr="008642F2" w:rsidRDefault="009D7B8E" w:rsidP="009D7B8E">
                      <w:pPr>
                        <w:ind w:firstLine="0"/>
                        <w:rPr>
                          <w:rFonts w:ascii="Sitka Banner" w:hAnsi="Sitka Banner" w:cs="Times New Roman"/>
                        </w:rPr>
                      </w:pPr>
                      <w:r>
                        <w:rPr>
                          <w:rFonts w:ascii="Baskerville Old Face" w:hAnsi="Baskerville Old Face" w:cs="Tahoma"/>
                        </w:rPr>
                        <w:t xml:space="preserve">  </w:t>
                      </w:r>
                      <w:r w:rsidRPr="008642F2">
                        <w:rPr>
                          <w:rFonts w:ascii="Baskerville Old Face" w:hAnsi="Baskerville Old Face" w:cs="Tahoma"/>
                        </w:rPr>
                        <w:t>76</w:t>
                      </w:r>
                      <w:r w:rsidRPr="008642F2">
                        <w:rPr>
                          <w:rFonts w:ascii="Sitka Banner" w:hAnsi="Sitka Banner" w:cs="Times New Roman"/>
                        </w:rPr>
                        <w:t xml:space="preserve"> NORTH MAIN ST. KANAB UT</w:t>
                      </w:r>
                      <w:r>
                        <w:rPr>
                          <w:rFonts w:ascii="Sitka Banner" w:hAnsi="Sitka Banner" w:cs="Times New Roman"/>
                        </w:rPr>
                        <w:t xml:space="preserve"> 84741 </w:t>
                      </w:r>
                      <w:r>
                        <w:rPr>
                          <w:rFonts w:ascii="Sitka Banner" w:hAnsi="Sitka Banner" w:cs="Times New Roman"/>
                        </w:rPr>
                        <w:tab/>
                      </w:r>
                      <w:r>
                        <w:rPr>
                          <w:rFonts w:ascii="Sitka Banner" w:hAnsi="Sitka Banner" w:cs="Times New Roman"/>
                        </w:rPr>
                        <w:tab/>
                      </w:r>
                      <w:r w:rsidR="00040E15">
                        <w:rPr>
                          <w:rFonts w:ascii="Sitka Banner" w:hAnsi="Sitka Banner" w:cs="Times New Roman"/>
                        </w:rPr>
                        <w:t xml:space="preserve">                                                                       kane.utah.gov</w:t>
                      </w:r>
                      <w:r>
                        <w:rPr>
                          <w:rFonts w:ascii="Sitka Banner" w:hAnsi="Sitka Banner" w:cs="Times New Roman"/>
                        </w:rPr>
                        <w:tab/>
                      </w:r>
                      <w:r>
                        <w:rPr>
                          <w:rFonts w:ascii="Sitka Banner" w:hAnsi="Sitka Banner" w:cs="Times New Roman"/>
                        </w:rPr>
                        <w:tab/>
                      </w:r>
                      <w:r>
                        <w:rPr>
                          <w:rFonts w:ascii="Sitka Banner" w:hAnsi="Sitka Banner" w:cs="Times New Roman"/>
                        </w:rPr>
                        <w:tab/>
                      </w:r>
                      <w:r>
                        <w:rPr>
                          <w:rFonts w:ascii="Sitka Banner" w:hAnsi="Sitka Banner" w:cs="Times New Roman"/>
                        </w:rPr>
                        <w:tab/>
                        <w:t xml:space="preserve">            </w:t>
                      </w:r>
                      <w:r>
                        <w:rPr>
                          <w:rFonts w:ascii="Sitka Banner" w:hAnsi="Sitka Banner" w:cs="Times New Roman"/>
                        </w:rPr>
                        <w:tab/>
                      </w:r>
                      <w:r>
                        <w:rPr>
                          <w:rFonts w:ascii="Sitka Banner" w:hAnsi="Sitka Banner" w:cs="Times New Roman"/>
                        </w:rPr>
                        <w:tab/>
                      </w:r>
                      <w:r>
                        <w:rPr>
                          <w:rFonts w:ascii="Sitka Banner" w:hAnsi="Sitka Banner" w:cs="Times New Roman"/>
                        </w:rPr>
                        <w:tab/>
                      </w:r>
                      <w:r>
                        <w:rPr>
                          <w:rFonts w:ascii="Sitka Banner" w:hAnsi="Sitka Banner" w:cs="Times New Roman"/>
                        </w:rPr>
                        <w:tab/>
                      </w:r>
                      <w:r w:rsidRPr="008642F2">
                        <w:rPr>
                          <w:rFonts w:ascii="Baskerville Old Face" w:hAnsi="Baskerville Old Face" w:cs="Times New Roman"/>
                        </w:rPr>
                        <w:t xml:space="preserve"> </w:t>
                      </w:r>
                    </w:p>
                    <w:p w14:paraId="7C19392F" w14:textId="77777777" w:rsidR="009D7B8E" w:rsidRPr="008642F2" w:rsidRDefault="009D7B8E" w:rsidP="009D7B8E">
                      <w:pPr>
                        <w:spacing w:before="240"/>
                      </w:pPr>
                    </w:p>
                    <w:p w14:paraId="6EB3CBD0" w14:textId="77777777" w:rsidR="009D7B8E" w:rsidRPr="008642F2" w:rsidRDefault="009D7B8E" w:rsidP="009D7B8E">
                      <w:pPr>
                        <w:spacing w:before="240"/>
                      </w:pPr>
                    </w:p>
                  </w:txbxContent>
                </v:textbox>
                <w10:wrap anchorx="margin"/>
              </v:shape>
            </w:pict>
          </mc:Fallback>
        </mc:AlternateContent>
      </w:r>
      <w:r w:rsidR="00C33ACF">
        <w:rPr>
          <w:rFonts w:asciiTheme="majorHAnsi" w:hAnsiTheme="majorHAnsi"/>
          <w:b/>
          <w:bCs/>
          <w:noProof/>
          <w:sz w:val="36"/>
          <w:szCs w:val="36"/>
        </w:rPr>
        <mc:AlternateContent>
          <mc:Choice Requires="wps">
            <w:drawing>
              <wp:anchor distT="0" distB="0" distL="114300" distR="114300" simplePos="0" relativeHeight="251700223" behindDoc="0" locked="0" layoutInCell="1" allowOverlap="1" wp14:anchorId="48277966" wp14:editId="2D691127">
                <wp:simplePos x="0" y="0"/>
                <wp:positionH relativeFrom="margin">
                  <wp:align>right</wp:align>
                </wp:positionH>
                <wp:positionV relativeFrom="paragraph">
                  <wp:posOffset>48260</wp:posOffset>
                </wp:positionV>
                <wp:extent cx="59055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flipV="1">
                          <a:off x="0" y="0"/>
                          <a:ext cx="5905500" cy="0"/>
                        </a:xfrm>
                        <a:prstGeom prst="line">
                          <a:avLst/>
                        </a:prstGeom>
                        <a:ln w="28575">
                          <a:solidFill>
                            <a:srgbClr val="AB2F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29727" id="Straight Connector 5" o:spid="_x0000_s1026" style="position:absolute;flip:y;z-index:25170022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8pt,3.8pt" to="878.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" strokecolor="#ab2f2b" strokeweight="2.25pt">
                <w10:wrap anchorx="margin"/>
              </v:line>
            </w:pict>
          </mc:Fallback>
        </mc:AlternateContent>
      </w:r>
    </w:p>
    <w:p w14:paraId="07A48B7B" w14:textId="77777777" w:rsidR="00631076" w:rsidRDefault="00631076" w:rsidP="00CF54EC">
      <w:pPr>
        <w:pStyle w:val="Default"/>
        <w:jc w:val="center"/>
        <w:rPr>
          <w:rFonts w:asciiTheme="majorHAnsi" w:hAnsiTheme="majorHAnsi"/>
          <w:b/>
          <w:bCs/>
          <w:sz w:val="36"/>
          <w:szCs w:val="36"/>
        </w:rPr>
      </w:pPr>
    </w:p>
    <w:p w14:paraId="4E879193" w14:textId="77777777" w:rsidR="00385AA7" w:rsidRPr="00385AA7" w:rsidRDefault="00385AA7" w:rsidP="00385AA7">
      <w:pPr>
        <w:widowControl w:val="0"/>
        <w:autoSpaceDE w:val="0"/>
        <w:autoSpaceDN w:val="0"/>
        <w:adjustRightInd w:val="0"/>
        <w:ind w:firstLine="0"/>
        <w:rPr>
          <w:rFonts w:ascii="Times New Roman" w:eastAsia="Times New Roman" w:hAnsi="Times New Roman" w:cs="Times New Roman"/>
          <w:sz w:val="24"/>
          <w:szCs w:val="24"/>
        </w:rPr>
      </w:pPr>
    </w:p>
    <w:p w14:paraId="4D10C9C1" w14:textId="77777777" w:rsidR="005E6B1A" w:rsidRPr="005E6B1A" w:rsidRDefault="005E6B1A" w:rsidP="005E6B1A">
      <w:pPr>
        <w:ind w:firstLine="0"/>
        <w:rPr>
          <w:rFonts w:ascii="Times New Roman" w:eastAsia="Times New Roman" w:hAnsi="Times New Roman" w:cs="Times New Roman"/>
          <w:sz w:val="24"/>
          <w:szCs w:val="24"/>
        </w:rPr>
      </w:pPr>
    </w:p>
    <w:p w14:paraId="1818DD16" w14:textId="77777777" w:rsidR="005E6B1A" w:rsidRPr="005E6B1A" w:rsidRDefault="005E6B1A" w:rsidP="005E6B1A">
      <w:pPr>
        <w:ind w:firstLine="0"/>
        <w:rPr>
          <w:rFonts w:ascii="Times New Roman" w:eastAsia="Times New Roman" w:hAnsi="Times New Roman" w:cs="Times New Roman"/>
          <w:sz w:val="24"/>
          <w:szCs w:val="24"/>
        </w:rPr>
      </w:pPr>
      <w:r w:rsidRPr="005E6B1A">
        <w:rPr>
          <w:rFonts w:ascii="Times New Roman" w:eastAsia="Times New Roman" w:hAnsi="Times New Roman" w:cs="Times New Roman"/>
          <w:color w:val="000000"/>
          <w:sz w:val="24"/>
          <w:szCs w:val="24"/>
        </w:rPr>
        <w:t>June 13, 2025</w:t>
      </w:r>
    </w:p>
    <w:p w14:paraId="0CE66505" w14:textId="77777777" w:rsidR="005E6B1A" w:rsidRPr="005E6B1A" w:rsidRDefault="005E6B1A" w:rsidP="005E6B1A">
      <w:pPr>
        <w:ind w:firstLine="0"/>
        <w:rPr>
          <w:rFonts w:ascii="Times New Roman" w:eastAsia="Times New Roman" w:hAnsi="Times New Roman" w:cs="Times New Roman"/>
          <w:sz w:val="24"/>
          <w:szCs w:val="24"/>
        </w:rPr>
      </w:pPr>
    </w:p>
    <w:p w14:paraId="7DBE23FD" w14:textId="51EC601E" w:rsidR="005E6B1A" w:rsidRPr="005E6B1A" w:rsidRDefault="005E6B1A" w:rsidP="005E6B1A">
      <w:pPr>
        <w:spacing w:after="200"/>
        <w:ind w:firstLine="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Church Wells</w:t>
      </w:r>
      <w:r w:rsidRPr="005E6B1A">
        <w:rPr>
          <w:rFonts w:ascii="Times New Roman" w:eastAsia="Times New Roman" w:hAnsi="Times New Roman" w:cs="Times New Roman"/>
          <w:color w:val="000000"/>
          <w:sz w:val="24"/>
          <w:szCs w:val="24"/>
          <w:shd w:val="clear" w:color="auto" w:fill="FFFFFF"/>
        </w:rPr>
        <w:t xml:space="preserve"> Special Service District</w:t>
      </w:r>
    </w:p>
    <w:p w14:paraId="0277A370" w14:textId="77777777" w:rsidR="005E6B1A" w:rsidRPr="005E6B1A" w:rsidRDefault="005E6B1A" w:rsidP="005E6B1A">
      <w:pPr>
        <w:spacing w:after="200"/>
        <w:ind w:firstLine="0"/>
        <w:rPr>
          <w:rFonts w:ascii="Times New Roman" w:eastAsia="Times New Roman" w:hAnsi="Times New Roman" w:cs="Times New Roman"/>
          <w:sz w:val="24"/>
          <w:szCs w:val="24"/>
        </w:rPr>
      </w:pPr>
      <w:r w:rsidRPr="005E6B1A">
        <w:rPr>
          <w:rFonts w:ascii="Times New Roman" w:eastAsia="Times New Roman" w:hAnsi="Times New Roman" w:cs="Times New Roman"/>
          <w:color w:val="000000"/>
          <w:sz w:val="24"/>
          <w:szCs w:val="24"/>
        </w:rPr>
        <w:t>Please take notice that the Kane County Commission has adopted Kane County Resolution No. R 2025-18 a Resolution Giving Notice of Intent to Annex Certain Territory into the Church Wells Special Service District for Fire Protection Services Only with the boundaries to be described as:</w:t>
      </w:r>
    </w:p>
    <w:p w14:paraId="42C5C359" w14:textId="77777777" w:rsidR="005E6B1A" w:rsidRPr="005E6B1A" w:rsidRDefault="005E6B1A" w:rsidP="005E6B1A">
      <w:pPr>
        <w:spacing w:after="200"/>
        <w:ind w:left="20" w:firstLine="0"/>
        <w:rPr>
          <w:rFonts w:ascii="Times New Roman" w:eastAsia="Times New Roman" w:hAnsi="Times New Roman" w:cs="Times New Roman"/>
          <w:sz w:val="24"/>
          <w:szCs w:val="24"/>
        </w:rPr>
      </w:pPr>
      <w:r w:rsidRPr="005E6B1A">
        <w:rPr>
          <w:rFonts w:ascii="Times New Roman" w:eastAsia="Times New Roman" w:hAnsi="Times New Roman" w:cs="Times New Roman"/>
          <w:color w:val="000000"/>
          <w:sz w:val="24"/>
          <w:szCs w:val="24"/>
        </w:rPr>
        <w:t xml:space="preserve">All of the following sections, or applicable portions thereof, located within Township 42 South, 43 South, and 44 South, </w:t>
      </w:r>
      <w:proofErr w:type="gramStart"/>
      <w:r w:rsidRPr="005E6B1A">
        <w:rPr>
          <w:rFonts w:ascii="Times New Roman" w:eastAsia="Times New Roman" w:hAnsi="Times New Roman" w:cs="Times New Roman"/>
          <w:color w:val="000000"/>
          <w:sz w:val="24"/>
          <w:szCs w:val="24"/>
        </w:rPr>
        <w:t>Ranges</w:t>
      </w:r>
      <w:proofErr w:type="gramEnd"/>
      <w:r w:rsidRPr="005E6B1A">
        <w:rPr>
          <w:rFonts w:ascii="Times New Roman" w:eastAsia="Times New Roman" w:hAnsi="Times New Roman" w:cs="Times New Roman"/>
          <w:color w:val="000000"/>
          <w:sz w:val="24"/>
          <w:szCs w:val="24"/>
        </w:rPr>
        <w:t xml:space="preserve"> 1 and 2 West, Salt Lake Base and Meridian, situated in Kane County, Utah, lying east of U.S. Highway 89 to the Utah-Arizona state line, and extending southeast and west along Highway 89 to Buckskin Wash, are proposed for annexation, excluding all federal BLM lands, the Town of Big Water, and the Canyonlands County Improvement District:</w:t>
      </w:r>
    </w:p>
    <w:p w14:paraId="37E40800" w14:textId="77777777" w:rsidR="005E6B1A" w:rsidRPr="005E6B1A" w:rsidRDefault="005E6B1A" w:rsidP="005E6B1A">
      <w:pPr>
        <w:spacing w:after="140"/>
        <w:ind w:left="20" w:firstLine="0"/>
        <w:rPr>
          <w:rFonts w:ascii="Times New Roman" w:eastAsia="Times New Roman" w:hAnsi="Times New Roman" w:cs="Times New Roman"/>
          <w:sz w:val="24"/>
          <w:szCs w:val="24"/>
        </w:rPr>
      </w:pPr>
      <w:r w:rsidRPr="005E6B1A">
        <w:rPr>
          <w:rFonts w:ascii="Times New Roman" w:eastAsia="Times New Roman" w:hAnsi="Times New Roman" w:cs="Times New Roman"/>
          <w:color w:val="000000"/>
          <w:sz w:val="24"/>
          <w:szCs w:val="24"/>
        </w:rPr>
        <w:t>T42S RIW: Sections 28, 30, 31, 32, 33, 34, 35, 36</w:t>
      </w:r>
    </w:p>
    <w:p w14:paraId="4213AA3D" w14:textId="77777777" w:rsidR="005E6B1A" w:rsidRPr="005E6B1A" w:rsidRDefault="005E6B1A" w:rsidP="005E6B1A">
      <w:pPr>
        <w:spacing w:after="180"/>
        <w:ind w:left="20" w:firstLine="0"/>
        <w:rPr>
          <w:rFonts w:ascii="Times New Roman" w:eastAsia="Times New Roman" w:hAnsi="Times New Roman" w:cs="Times New Roman"/>
          <w:sz w:val="24"/>
          <w:szCs w:val="24"/>
        </w:rPr>
      </w:pPr>
      <w:r w:rsidRPr="005E6B1A">
        <w:rPr>
          <w:rFonts w:ascii="Times New Roman" w:eastAsia="Times New Roman" w:hAnsi="Times New Roman" w:cs="Times New Roman"/>
          <w:color w:val="000000"/>
          <w:sz w:val="24"/>
          <w:szCs w:val="24"/>
        </w:rPr>
        <w:t>T42S R2W: Sections 01, 02, 03, 08, 09, 10, 12, 13, 18, 19, 24, 25, 31, 32, 33, 34, 35, 36</w:t>
      </w:r>
    </w:p>
    <w:p w14:paraId="0776AF85" w14:textId="77777777" w:rsidR="005E6B1A" w:rsidRPr="005E6B1A" w:rsidRDefault="005E6B1A" w:rsidP="005E6B1A">
      <w:pPr>
        <w:ind w:left="20" w:firstLine="0"/>
        <w:rPr>
          <w:rFonts w:ascii="Times New Roman" w:eastAsia="Times New Roman" w:hAnsi="Times New Roman" w:cs="Times New Roman"/>
          <w:sz w:val="24"/>
          <w:szCs w:val="24"/>
        </w:rPr>
      </w:pPr>
      <w:r w:rsidRPr="005E6B1A">
        <w:rPr>
          <w:rFonts w:ascii="Times New Roman" w:eastAsia="Times New Roman" w:hAnsi="Times New Roman" w:cs="Times New Roman"/>
          <w:color w:val="000000"/>
          <w:sz w:val="24"/>
          <w:szCs w:val="24"/>
        </w:rPr>
        <w:t>T43S RIW: Sections 01, 02, 03. 04, 05, 06, 08, 09, 10, 11, 12, 13, 14, 15, 16, 18, 19, 20, 21, 22,</w:t>
      </w:r>
    </w:p>
    <w:p w14:paraId="6F382E1F" w14:textId="77777777" w:rsidR="005E6B1A" w:rsidRPr="005E6B1A" w:rsidRDefault="005E6B1A" w:rsidP="005E6B1A">
      <w:pPr>
        <w:spacing w:after="180"/>
        <w:ind w:left="20" w:firstLine="0"/>
        <w:rPr>
          <w:rFonts w:ascii="Times New Roman" w:eastAsia="Times New Roman" w:hAnsi="Times New Roman" w:cs="Times New Roman"/>
          <w:sz w:val="24"/>
          <w:szCs w:val="24"/>
        </w:rPr>
      </w:pPr>
      <w:r w:rsidRPr="005E6B1A">
        <w:rPr>
          <w:rFonts w:ascii="Times New Roman" w:eastAsia="Times New Roman" w:hAnsi="Times New Roman" w:cs="Times New Roman"/>
          <w:color w:val="000000"/>
          <w:sz w:val="24"/>
          <w:szCs w:val="24"/>
        </w:rPr>
        <w:t>23, 24, 25, 26, 27, 28, 29, 30, 31, 32, 33, 34, 35, 36</w:t>
      </w:r>
    </w:p>
    <w:p w14:paraId="594E4CED" w14:textId="77777777" w:rsidR="005E6B1A" w:rsidRPr="005E6B1A" w:rsidRDefault="005E6B1A" w:rsidP="005E6B1A">
      <w:pPr>
        <w:ind w:left="20" w:firstLine="0"/>
        <w:rPr>
          <w:rFonts w:ascii="Times New Roman" w:eastAsia="Times New Roman" w:hAnsi="Times New Roman" w:cs="Times New Roman"/>
          <w:sz w:val="24"/>
          <w:szCs w:val="24"/>
        </w:rPr>
      </w:pPr>
      <w:r w:rsidRPr="005E6B1A">
        <w:rPr>
          <w:rFonts w:ascii="Times New Roman" w:eastAsia="Times New Roman" w:hAnsi="Times New Roman" w:cs="Times New Roman"/>
          <w:color w:val="000000"/>
          <w:sz w:val="24"/>
          <w:szCs w:val="24"/>
        </w:rPr>
        <w:t>T43S R2W: Sections 01, 02, 03, 04, 05, 06, 07, 08, 09, 12, 16, 17, 18, 19, 20, 21, 22, 23, 25, 26,</w:t>
      </w:r>
    </w:p>
    <w:p w14:paraId="2BEA0F11" w14:textId="77777777" w:rsidR="005E6B1A" w:rsidRPr="005E6B1A" w:rsidRDefault="005E6B1A" w:rsidP="005E6B1A">
      <w:pPr>
        <w:spacing w:after="180"/>
        <w:ind w:left="20" w:firstLine="0"/>
        <w:rPr>
          <w:rFonts w:ascii="Times New Roman" w:eastAsia="Times New Roman" w:hAnsi="Times New Roman" w:cs="Times New Roman"/>
          <w:sz w:val="24"/>
          <w:szCs w:val="24"/>
        </w:rPr>
      </w:pPr>
      <w:r w:rsidRPr="005E6B1A">
        <w:rPr>
          <w:rFonts w:ascii="Times New Roman" w:eastAsia="Times New Roman" w:hAnsi="Times New Roman" w:cs="Times New Roman"/>
          <w:color w:val="000000"/>
          <w:sz w:val="24"/>
          <w:szCs w:val="24"/>
        </w:rPr>
        <w:t>27, 28, 29, 30, 31, 32, 33, 34, 35, 36</w:t>
      </w:r>
    </w:p>
    <w:p w14:paraId="4D50D964" w14:textId="77777777" w:rsidR="005E6B1A" w:rsidRPr="005E6B1A" w:rsidRDefault="005E6B1A" w:rsidP="005E6B1A">
      <w:pPr>
        <w:spacing w:after="160"/>
        <w:ind w:left="20" w:firstLine="0"/>
        <w:rPr>
          <w:rFonts w:ascii="Times New Roman" w:eastAsia="Times New Roman" w:hAnsi="Times New Roman" w:cs="Times New Roman"/>
          <w:sz w:val="24"/>
          <w:szCs w:val="24"/>
        </w:rPr>
      </w:pPr>
      <w:r w:rsidRPr="005E6B1A">
        <w:rPr>
          <w:rFonts w:ascii="Times New Roman" w:eastAsia="Times New Roman" w:hAnsi="Times New Roman" w:cs="Times New Roman"/>
          <w:color w:val="000000"/>
          <w:sz w:val="24"/>
          <w:szCs w:val="24"/>
        </w:rPr>
        <w:t>T44S RIW: Sections 01, 02, 03, 04, 05, 06, 08</w:t>
      </w:r>
    </w:p>
    <w:p w14:paraId="31B09F7B" w14:textId="77777777" w:rsidR="005E6B1A" w:rsidRPr="005E6B1A" w:rsidRDefault="005E6B1A" w:rsidP="005E6B1A">
      <w:pPr>
        <w:spacing w:after="180"/>
        <w:ind w:left="20" w:firstLine="0"/>
        <w:rPr>
          <w:rFonts w:ascii="Times New Roman" w:eastAsia="Times New Roman" w:hAnsi="Times New Roman" w:cs="Times New Roman"/>
          <w:sz w:val="24"/>
          <w:szCs w:val="24"/>
        </w:rPr>
      </w:pPr>
      <w:r w:rsidRPr="005E6B1A">
        <w:rPr>
          <w:rFonts w:ascii="Times New Roman" w:eastAsia="Times New Roman" w:hAnsi="Times New Roman" w:cs="Times New Roman"/>
          <w:color w:val="000000"/>
          <w:sz w:val="24"/>
          <w:szCs w:val="24"/>
        </w:rPr>
        <w:t>T44S R2W: Sections 01, 02, 03, 04, 05, 06, 07, 08, 09, 10, 11, 12</w:t>
      </w:r>
    </w:p>
    <w:p w14:paraId="5FE2F677" w14:textId="77777777" w:rsidR="005E6B1A" w:rsidRPr="005E6B1A" w:rsidRDefault="005E6B1A" w:rsidP="005E6B1A">
      <w:pPr>
        <w:spacing w:after="200"/>
        <w:ind w:left="20" w:right="20" w:hanging="20"/>
        <w:jc w:val="both"/>
        <w:rPr>
          <w:rFonts w:ascii="Times New Roman" w:eastAsia="Times New Roman" w:hAnsi="Times New Roman" w:cs="Times New Roman"/>
          <w:sz w:val="24"/>
          <w:szCs w:val="24"/>
        </w:rPr>
      </w:pPr>
      <w:r w:rsidRPr="005E6B1A">
        <w:rPr>
          <w:rFonts w:ascii="Times New Roman" w:eastAsia="Times New Roman" w:hAnsi="Times New Roman" w:cs="Times New Roman"/>
          <w:color w:val="000000"/>
          <w:sz w:val="24"/>
          <w:szCs w:val="24"/>
        </w:rPr>
        <w:t>All non-federal, non-municipal, and non-special district lands within these sections are included in the proposed annexation area. Final boundaries shall follow parcel-level lines to ensure accurate exclusion of BLM-managed lands and designated jurisdictional boundaries.</w:t>
      </w:r>
    </w:p>
    <w:p w14:paraId="211629B2" w14:textId="77777777" w:rsidR="005E6B1A" w:rsidRPr="005E6B1A" w:rsidRDefault="005E6B1A" w:rsidP="005E6B1A">
      <w:pPr>
        <w:spacing w:after="200"/>
        <w:ind w:firstLine="0"/>
        <w:rPr>
          <w:rFonts w:ascii="Times New Roman" w:eastAsia="Times New Roman" w:hAnsi="Times New Roman" w:cs="Times New Roman"/>
          <w:sz w:val="24"/>
          <w:szCs w:val="24"/>
        </w:rPr>
      </w:pPr>
      <w:r w:rsidRPr="005E6B1A">
        <w:rPr>
          <w:rFonts w:ascii="Times New Roman" w:eastAsia="Times New Roman" w:hAnsi="Times New Roman" w:cs="Times New Roman"/>
          <w:color w:val="000000"/>
          <w:sz w:val="24"/>
          <w:szCs w:val="24"/>
        </w:rPr>
        <w:t>Under State law, taxes may be levied annually upon all taxable property within the special service district and/or fees or charges may be imposed to pay for some or all of the services that the special district provides.</w:t>
      </w:r>
    </w:p>
    <w:p w14:paraId="6A4A4BCE" w14:textId="77777777" w:rsidR="005E6B1A" w:rsidRPr="005E6B1A" w:rsidRDefault="005E6B1A" w:rsidP="005E6B1A">
      <w:pPr>
        <w:spacing w:after="200"/>
        <w:ind w:firstLine="0"/>
        <w:rPr>
          <w:rFonts w:ascii="Times New Roman" w:eastAsia="Times New Roman" w:hAnsi="Times New Roman" w:cs="Times New Roman"/>
          <w:sz w:val="24"/>
          <w:szCs w:val="24"/>
        </w:rPr>
      </w:pPr>
      <w:r w:rsidRPr="005E6B1A">
        <w:rPr>
          <w:rFonts w:ascii="Times New Roman" w:eastAsia="Times New Roman" w:hAnsi="Times New Roman" w:cs="Times New Roman"/>
          <w:color w:val="000000"/>
          <w:sz w:val="24"/>
          <w:szCs w:val="24"/>
        </w:rPr>
        <w:t xml:space="preserve">Those who object to the proposed actions may submit an official protest.  The protest must be submitted in writing to the Kane County Commission and must state the explanation for the protest.  The written protest can be submitted by mail or in person to the Kane County Clerk’s Office 76 North Main, Kanab, UT 84741. Written protests must be submitted by September 22, 2025 at 5:00 p.m.  Individuals who submit a protest can request in writing that their protest be withdrawn and can also cancel a withdrawal if submitted before the same deadline.  If adequate protests (as defined by Utah Code 17D-1-102(1)) from registered voters or property owners </w:t>
      </w:r>
      <w:r w:rsidRPr="005E6B1A">
        <w:rPr>
          <w:rFonts w:ascii="Times New Roman" w:eastAsia="Times New Roman" w:hAnsi="Times New Roman" w:cs="Times New Roman"/>
          <w:color w:val="000000"/>
          <w:sz w:val="24"/>
          <w:szCs w:val="24"/>
        </w:rPr>
        <w:lastRenderedPageBreak/>
        <w:t>within the proposed boundaries are submitted, the County Commission will not be able to proceed regarding the adequately protested action.</w:t>
      </w:r>
    </w:p>
    <w:p w14:paraId="3F4B1C3E" w14:textId="77777777" w:rsidR="005E6B1A" w:rsidRPr="005E6B1A" w:rsidRDefault="005E6B1A" w:rsidP="005E6B1A">
      <w:pPr>
        <w:spacing w:after="200"/>
        <w:ind w:firstLine="0"/>
        <w:rPr>
          <w:rFonts w:ascii="Times New Roman" w:eastAsia="Times New Roman" w:hAnsi="Times New Roman" w:cs="Times New Roman"/>
          <w:sz w:val="24"/>
          <w:szCs w:val="24"/>
        </w:rPr>
      </w:pPr>
      <w:r w:rsidRPr="005E6B1A">
        <w:rPr>
          <w:rFonts w:ascii="Times New Roman" w:eastAsia="Times New Roman" w:hAnsi="Times New Roman" w:cs="Times New Roman"/>
          <w:color w:val="000000"/>
          <w:sz w:val="24"/>
          <w:szCs w:val="24"/>
        </w:rPr>
        <w:t xml:space="preserve">A public hearing on the proposed district annexation will be held on </w:t>
      </w:r>
      <w:r w:rsidRPr="005E6B1A">
        <w:rPr>
          <w:rFonts w:ascii="Times New Roman" w:eastAsia="Times New Roman" w:hAnsi="Times New Roman" w:cs="Times New Roman"/>
          <w:b/>
          <w:bCs/>
          <w:color w:val="000000"/>
          <w:sz w:val="24"/>
          <w:szCs w:val="24"/>
        </w:rPr>
        <w:t>July 22, 2025 at 6 p.m. in the Commission Chambers, 76 North Main, Kanab, Utah</w:t>
      </w:r>
      <w:r w:rsidRPr="005E6B1A">
        <w:rPr>
          <w:rFonts w:ascii="Times New Roman" w:eastAsia="Times New Roman" w:hAnsi="Times New Roman" w:cs="Times New Roman"/>
          <w:color w:val="000000"/>
          <w:sz w:val="24"/>
          <w:szCs w:val="24"/>
        </w:rPr>
        <w:t>, where all written protests will be given full consideration and all comments from interested individuals will be heard.  </w:t>
      </w:r>
    </w:p>
    <w:p w14:paraId="3F873A69" w14:textId="77777777" w:rsidR="005E6B1A" w:rsidRPr="005E6B1A" w:rsidRDefault="005E6B1A" w:rsidP="005E6B1A">
      <w:pPr>
        <w:ind w:firstLine="0"/>
        <w:rPr>
          <w:rFonts w:ascii="Times New Roman" w:eastAsia="Times New Roman" w:hAnsi="Times New Roman" w:cs="Times New Roman"/>
          <w:sz w:val="24"/>
          <w:szCs w:val="24"/>
        </w:rPr>
      </w:pPr>
    </w:p>
    <w:p w14:paraId="41D8975A" w14:textId="77777777" w:rsidR="005E6B1A" w:rsidRPr="005E6B1A" w:rsidRDefault="005E6B1A" w:rsidP="005E6B1A">
      <w:pPr>
        <w:ind w:firstLine="0"/>
        <w:rPr>
          <w:rFonts w:ascii="Times New Roman" w:eastAsia="Times New Roman" w:hAnsi="Times New Roman" w:cs="Times New Roman"/>
          <w:sz w:val="24"/>
          <w:szCs w:val="24"/>
        </w:rPr>
      </w:pPr>
      <w:r w:rsidRPr="005E6B1A">
        <w:rPr>
          <w:rFonts w:ascii="Times New Roman" w:eastAsia="Times New Roman" w:hAnsi="Times New Roman" w:cs="Times New Roman"/>
          <w:color w:val="000000"/>
          <w:sz w:val="24"/>
          <w:szCs w:val="24"/>
        </w:rPr>
        <w:t>Sincerely,</w:t>
      </w:r>
    </w:p>
    <w:p w14:paraId="2D331CEE" w14:textId="77777777" w:rsidR="005E6B1A" w:rsidRPr="005E6B1A" w:rsidRDefault="005E6B1A" w:rsidP="005E6B1A">
      <w:pPr>
        <w:ind w:firstLine="0"/>
        <w:rPr>
          <w:rFonts w:ascii="Times New Roman" w:eastAsia="Times New Roman" w:hAnsi="Times New Roman" w:cs="Times New Roman"/>
          <w:sz w:val="24"/>
          <w:szCs w:val="24"/>
        </w:rPr>
      </w:pPr>
      <w:r w:rsidRPr="005E6B1A">
        <w:rPr>
          <w:rFonts w:ascii="Times New Roman" w:eastAsia="Times New Roman" w:hAnsi="Times New Roman" w:cs="Times New Roman"/>
          <w:color w:val="000000"/>
          <w:sz w:val="24"/>
          <w:szCs w:val="24"/>
        </w:rPr>
        <w:t> </w:t>
      </w:r>
    </w:p>
    <w:p w14:paraId="1CE9AA02" w14:textId="77777777" w:rsidR="005E6B1A" w:rsidRPr="005E6B1A" w:rsidRDefault="005E6B1A" w:rsidP="005E6B1A">
      <w:pPr>
        <w:ind w:firstLine="0"/>
        <w:rPr>
          <w:rFonts w:ascii="Times New Roman" w:eastAsia="Times New Roman" w:hAnsi="Times New Roman" w:cs="Times New Roman"/>
          <w:sz w:val="24"/>
          <w:szCs w:val="24"/>
        </w:rPr>
      </w:pPr>
    </w:p>
    <w:p w14:paraId="4B2BD682" w14:textId="77777777" w:rsidR="005E6B1A" w:rsidRPr="005E6B1A" w:rsidRDefault="005E6B1A" w:rsidP="005E6B1A">
      <w:pPr>
        <w:ind w:firstLine="0"/>
        <w:rPr>
          <w:rFonts w:ascii="Times New Roman" w:eastAsia="Times New Roman" w:hAnsi="Times New Roman" w:cs="Times New Roman"/>
          <w:sz w:val="24"/>
          <w:szCs w:val="24"/>
        </w:rPr>
      </w:pPr>
      <w:r w:rsidRPr="005E6B1A">
        <w:rPr>
          <w:rFonts w:ascii="Times New Roman" w:eastAsia="Times New Roman" w:hAnsi="Times New Roman" w:cs="Times New Roman"/>
          <w:color w:val="000000"/>
          <w:sz w:val="24"/>
          <w:szCs w:val="24"/>
        </w:rPr>
        <w:t>Chameill Lamb </w:t>
      </w:r>
    </w:p>
    <w:p w14:paraId="6BD11383" w14:textId="77777777" w:rsidR="005E6B1A" w:rsidRPr="005E6B1A" w:rsidRDefault="005E6B1A" w:rsidP="005E6B1A">
      <w:pPr>
        <w:ind w:firstLine="0"/>
        <w:rPr>
          <w:rFonts w:ascii="Times New Roman" w:eastAsia="Times New Roman" w:hAnsi="Times New Roman" w:cs="Times New Roman"/>
          <w:sz w:val="24"/>
          <w:szCs w:val="24"/>
        </w:rPr>
      </w:pPr>
      <w:r w:rsidRPr="005E6B1A">
        <w:rPr>
          <w:rFonts w:ascii="Times New Roman" w:eastAsia="Times New Roman" w:hAnsi="Times New Roman" w:cs="Times New Roman"/>
          <w:color w:val="000000"/>
          <w:sz w:val="24"/>
          <w:szCs w:val="24"/>
        </w:rPr>
        <w:t>Kane County Clerk/Auditor</w:t>
      </w:r>
    </w:p>
    <w:p w14:paraId="41E88E77" w14:textId="77777777" w:rsidR="00385AA7" w:rsidRPr="00385AA7" w:rsidRDefault="00385AA7" w:rsidP="00385AA7">
      <w:pPr>
        <w:widowControl w:val="0"/>
        <w:autoSpaceDE w:val="0"/>
        <w:autoSpaceDN w:val="0"/>
        <w:adjustRightInd w:val="0"/>
        <w:ind w:firstLine="0"/>
        <w:rPr>
          <w:rFonts w:ascii="Times New Roman" w:eastAsia="Times New Roman" w:hAnsi="Times New Roman" w:cs="Times New Roman"/>
          <w:sz w:val="24"/>
          <w:szCs w:val="20"/>
        </w:rPr>
      </w:pPr>
    </w:p>
    <w:p w14:paraId="11AE51CF" w14:textId="77777777" w:rsidR="00385AA7" w:rsidRPr="00385AA7" w:rsidRDefault="00385AA7" w:rsidP="00385AA7">
      <w:pPr>
        <w:widowControl w:val="0"/>
        <w:autoSpaceDE w:val="0"/>
        <w:autoSpaceDN w:val="0"/>
        <w:adjustRightInd w:val="0"/>
        <w:ind w:firstLine="0"/>
        <w:rPr>
          <w:rFonts w:ascii="Times New Roman" w:eastAsia="Times New Roman" w:hAnsi="Times New Roman" w:cs="Times New Roman"/>
          <w:sz w:val="24"/>
          <w:szCs w:val="20"/>
        </w:rPr>
      </w:pPr>
    </w:p>
    <w:p w14:paraId="67853F39" w14:textId="77777777" w:rsidR="00385AA7" w:rsidRPr="00385AA7" w:rsidRDefault="00385AA7" w:rsidP="00385AA7">
      <w:pPr>
        <w:widowControl w:val="0"/>
        <w:autoSpaceDE w:val="0"/>
        <w:autoSpaceDN w:val="0"/>
        <w:adjustRightInd w:val="0"/>
        <w:ind w:firstLine="0"/>
        <w:rPr>
          <w:rFonts w:ascii="Times New Roman" w:eastAsia="Times New Roman" w:hAnsi="Times New Roman" w:cs="Times New Roman"/>
          <w:sz w:val="24"/>
          <w:szCs w:val="20"/>
        </w:rPr>
      </w:pPr>
    </w:p>
    <w:p w14:paraId="7DD7636A" w14:textId="77777777" w:rsidR="00385AA7" w:rsidRPr="00385AA7" w:rsidRDefault="00385AA7" w:rsidP="00385AA7">
      <w:pPr>
        <w:widowControl w:val="0"/>
        <w:autoSpaceDE w:val="0"/>
        <w:autoSpaceDN w:val="0"/>
        <w:adjustRightInd w:val="0"/>
        <w:ind w:firstLine="0"/>
        <w:rPr>
          <w:rFonts w:ascii="Times New Roman" w:eastAsia="Times New Roman" w:hAnsi="Times New Roman" w:cs="Times New Roman"/>
          <w:sz w:val="24"/>
          <w:szCs w:val="20"/>
        </w:rPr>
      </w:pPr>
    </w:p>
    <w:p w14:paraId="4B0DE76C" w14:textId="77777777" w:rsidR="00385AA7" w:rsidRPr="00385AA7" w:rsidRDefault="00385AA7" w:rsidP="00385AA7">
      <w:pPr>
        <w:widowControl w:val="0"/>
        <w:autoSpaceDE w:val="0"/>
        <w:autoSpaceDN w:val="0"/>
        <w:adjustRightInd w:val="0"/>
        <w:ind w:firstLine="0"/>
        <w:rPr>
          <w:rFonts w:ascii="Times New Roman" w:eastAsia="Times New Roman" w:hAnsi="Times New Roman" w:cs="Times New Roman"/>
          <w:sz w:val="24"/>
          <w:szCs w:val="20"/>
        </w:rPr>
      </w:pPr>
    </w:p>
    <w:p w14:paraId="1D0C64A0" w14:textId="77777777" w:rsidR="00385AA7" w:rsidRPr="00385AA7" w:rsidRDefault="00385AA7" w:rsidP="00385AA7">
      <w:pPr>
        <w:widowControl w:val="0"/>
        <w:autoSpaceDE w:val="0"/>
        <w:autoSpaceDN w:val="0"/>
        <w:adjustRightInd w:val="0"/>
        <w:ind w:firstLine="0"/>
        <w:rPr>
          <w:rFonts w:ascii="Times New Roman" w:eastAsia="Times New Roman" w:hAnsi="Times New Roman" w:cs="Times New Roman"/>
          <w:sz w:val="24"/>
          <w:szCs w:val="20"/>
        </w:rPr>
      </w:pPr>
    </w:p>
    <w:sectPr w:rsidR="00385AA7" w:rsidRPr="00385AA7" w:rsidSect="00040E15">
      <w:footerReference w:type="default" r:id="rId9"/>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5BA6F" w14:textId="77777777" w:rsidR="00900036" w:rsidRDefault="00900036" w:rsidP="00D54B0E">
      <w:r>
        <w:separator/>
      </w:r>
    </w:p>
  </w:endnote>
  <w:endnote w:type="continuationSeparator" w:id="0">
    <w:p w14:paraId="3DEC031D" w14:textId="77777777" w:rsidR="00900036" w:rsidRDefault="00900036" w:rsidP="00D5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tka Banner">
    <w:panose1 w:val="00000000000000000000"/>
    <w:charset w:val="00"/>
    <w:family w:val="auto"/>
    <w:pitch w:val="variable"/>
    <w:sig w:usb0="A00002EF" w:usb1="4000204B" w:usb2="00000000" w:usb3="00000000" w:csb0="0000019F" w:csb1="00000000"/>
  </w:font>
  <w:font w:name="Sylfaen">
    <w:panose1 w:val="010A0502050306030303"/>
    <w:charset w:val="00"/>
    <w:family w:val="roman"/>
    <w:pitch w:val="variable"/>
    <w:sig w:usb0="040006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14B5" w14:textId="77777777" w:rsidR="002C3A78" w:rsidRPr="00C33ACF" w:rsidRDefault="00040E15" w:rsidP="00040E15">
    <w:pPr>
      <w:ind w:firstLine="0"/>
      <w:rPr>
        <w:i/>
        <w:sz w:val="20"/>
        <w:szCs w:val="20"/>
      </w:rPr>
    </w:pPr>
    <w:r>
      <w:rPr>
        <w:rFonts w:ascii="Sitka Banner" w:hAnsi="Sitka Banner" w:cs="Times New Roman"/>
      </w:rPr>
      <w:ptab w:relativeTo="margin" w:alignment="left" w:leader="none"/>
    </w:r>
    <w:r>
      <w:rPr>
        <w:rFonts w:ascii="Sitka Banner" w:hAnsi="Sitka Banner" w:cs="Times New Roman"/>
      </w:rPr>
      <w:ptab w:relativeTo="indent" w:alignment="left" w:leader="none"/>
    </w:r>
    <w:r w:rsidR="00262D97">
      <w:rPr>
        <w:rFonts w:ascii="Sitka Banner" w:hAnsi="Sitka Banner" w:cs="Times New Roman"/>
      </w:rPr>
      <w:t>Kane County Clerk/Auditor</w:t>
    </w:r>
    <w:r w:rsidR="002C3A78">
      <w:rPr>
        <w:rFonts w:ascii="Sitka Banner" w:hAnsi="Sitka Banner" w:cs="Times New Roman"/>
      </w:rPr>
      <w:t xml:space="preserve"> </w:t>
    </w:r>
    <w:r>
      <w:rPr>
        <w:rFonts w:ascii="Sitka Banner" w:hAnsi="Sitka Banner" w:cs="Times New Roman"/>
      </w:rPr>
      <w:t>– 76 N Main, Kanab UT 84741 -</w:t>
    </w:r>
    <w:r w:rsidR="002C3A78">
      <w:rPr>
        <w:rFonts w:ascii="Sitka Banner" w:hAnsi="Sitka Banner" w:cs="Times New Roman"/>
      </w:rPr>
      <w:t xml:space="preserve"> </w:t>
    </w:r>
    <w:r w:rsidR="00262D97">
      <w:rPr>
        <w:rFonts w:ascii="Sitka Banner" w:hAnsi="Sitka Banner" w:cs="Times New Roman"/>
      </w:rPr>
      <w:t>435- 644-2458</w:t>
    </w:r>
    <w:r>
      <w:rPr>
        <w:rFonts w:ascii="Sitka Banner" w:hAnsi="Sitka Banner" w:cs="Times New Roman"/>
      </w:rPr>
      <w:t xml:space="preserve"> - </w:t>
    </w:r>
    <w:r w:rsidR="00262D97">
      <w:rPr>
        <w:rFonts w:ascii="Sitka Banner" w:hAnsi="Sitka Banner" w:cs="Times New Roman"/>
      </w:rPr>
      <w:t>clerk</w:t>
    </w:r>
    <w:r w:rsidR="002C3A78">
      <w:rPr>
        <w:rFonts w:ascii="Sitka Banner" w:hAnsi="Sitka Banner" w:cs="Times New Roman"/>
      </w:rPr>
      <w:t>@kane.utah.gov</w:t>
    </w:r>
  </w:p>
  <w:p w14:paraId="59572C35" w14:textId="77777777" w:rsidR="002C3A78" w:rsidRDefault="002C3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C981" w14:textId="77777777" w:rsidR="00900036" w:rsidRDefault="00900036" w:rsidP="00D54B0E">
      <w:r>
        <w:separator/>
      </w:r>
    </w:p>
  </w:footnote>
  <w:footnote w:type="continuationSeparator" w:id="0">
    <w:p w14:paraId="18D068D4" w14:textId="77777777" w:rsidR="00900036" w:rsidRDefault="00900036" w:rsidP="00D54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D4D44"/>
    <w:multiLevelType w:val="hybridMultilevel"/>
    <w:tmpl w:val="A29CAFDA"/>
    <w:lvl w:ilvl="0" w:tplc="3BDE07C4">
      <w:numFmt w:val="bullet"/>
      <w:lvlText w:val="-"/>
      <w:lvlJc w:val="left"/>
      <w:pPr>
        <w:ind w:left="907" w:hanging="360"/>
      </w:pPr>
      <w:rPr>
        <w:rFonts w:ascii="Times New Roman" w:eastAsiaTheme="minorHAnsi" w:hAnsi="Times New Roman" w:cs="Times New Roman" w:hint="default"/>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15:restartNumberingAfterBreak="0">
    <w:nsid w:val="2AF821E9"/>
    <w:multiLevelType w:val="hybridMultilevel"/>
    <w:tmpl w:val="73C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55D1A"/>
    <w:multiLevelType w:val="hybridMultilevel"/>
    <w:tmpl w:val="0A22128C"/>
    <w:lvl w:ilvl="0" w:tplc="3BDE07C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8F2E38"/>
    <w:multiLevelType w:val="hybridMultilevel"/>
    <w:tmpl w:val="B746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15503"/>
    <w:multiLevelType w:val="hybridMultilevel"/>
    <w:tmpl w:val="517ECD04"/>
    <w:lvl w:ilvl="0" w:tplc="3BDE07C4">
      <w:numFmt w:val="bullet"/>
      <w:lvlText w:val="-"/>
      <w:lvlJc w:val="left"/>
      <w:pPr>
        <w:ind w:left="907" w:hanging="360"/>
      </w:pPr>
      <w:rPr>
        <w:rFonts w:ascii="Times New Roman" w:eastAsiaTheme="minorHAnsi"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 w15:restartNumberingAfterBreak="0">
    <w:nsid w:val="35EE1BF2"/>
    <w:multiLevelType w:val="hybridMultilevel"/>
    <w:tmpl w:val="C2FA699E"/>
    <w:lvl w:ilvl="0" w:tplc="04090001">
      <w:start w:val="1"/>
      <w:numFmt w:val="bullet"/>
      <w:lvlText w:val=""/>
      <w:lvlJc w:val="left"/>
      <w:pPr>
        <w:ind w:left="720" w:hanging="360"/>
      </w:pPr>
      <w:rPr>
        <w:rFonts w:ascii="Symbol" w:hAnsi="Symbol" w:hint="default"/>
      </w:rPr>
    </w:lvl>
    <w:lvl w:ilvl="1" w:tplc="6B7498FA">
      <w:numFmt w:val="bullet"/>
      <w:lvlText w:val="•"/>
      <w:lvlJc w:val="left"/>
      <w:pPr>
        <w:ind w:left="1440" w:hanging="360"/>
      </w:pPr>
      <w:rPr>
        <w:rFonts w:ascii="Times New Roman" w:eastAsia="Times New Roman"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E6130"/>
    <w:multiLevelType w:val="hybridMultilevel"/>
    <w:tmpl w:val="3932A656"/>
    <w:lvl w:ilvl="0" w:tplc="E47ADDD8">
      <w:start w:val="1"/>
      <w:numFmt w:val="bullet"/>
      <w:lvlText w:val=""/>
      <w:lvlJc w:val="left"/>
      <w:pPr>
        <w:ind w:left="900" w:hanging="360"/>
      </w:pPr>
      <w:rPr>
        <w:rFonts w:ascii="Wingdings" w:hAnsi="Wingdings" w:hint="default"/>
        <w:color w:val="auto"/>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1506B42"/>
    <w:multiLevelType w:val="hybridMultilevel"/>
    <w:tmpl w:val="80E6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160200"/>
    <w:multiLevelType w:val="hybridMultilevel"/>
    <w:tmpl w:val="B40CBF5E"/>
    <w:lvl w:ilvl="0" w:tplc="819E279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12AEE"/>
    <w:multiLevelType w:val="hybridMultilevel"/>
    <w:tmpl w:val="32E84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A65F4"/>
    <w:multiLevelType w:val="hybridMultilevel"/>
    <w:tmpl w:val="66EE16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750AF"/>
    <w:multiLevelType w:val="hybridMultilevel"/>
    <w:tmpl w:val="D9F4E75C"/>
    <w:lvl w:ilvl="0" w:tplc="0AC80B60">
      <w:start w:val="2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56CE7259"/>
    <w:multiLevelType w:val="hybridMultilevel"/>
    <w:tmpl w:val="FF10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07911"/>
    <w:multiLevelType w:val="hybridMultilevel"/>
    <w:tmpl w:val="58205FFE"/>
    <w:lvl w:ilvl="0" w:tplc="3BDE07C4">
      <w:numFmt w:val="bullet"/>
      <w:lvlText w:val="-"/>
      <w:lvlJc w:val="left"/>
      <w:pPr>
        <w:ind w:left="1267" w:hanging="360"/>
      </w:pPr>
      <w:rPr>
        <w:rFonts w:ascii="Times New Roman" w:eastAsiaTheme="minorHAnsi"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15:restartNumberingAfterBreak="0">
    <w:nsid w:val="6876535F"/>
    <w:multiLevelType w:val="hybridMultilevel"/>
    <w:tmpl w:val="4056ABAE"/>
    <w:lvl w:ilvl="0" w:tplc="3BDE07C4">
      <w:numFmt w:val="bullet"/>
      <w:lvlText w:val="-"/>
      <w:lvlJc w:val="left"/>
      <w:pPr>
        <w:ind w:left="1454" w:hanging="360"/>
      </w:pPr>
      <w:rPr>
        <w:rFonts w:ascii="Times New Roman" w:eastAsiaTheme="minorHAnsi"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5" w15:restartNumberingAfterBreak="0">
    <w:nsid w:val="72D22460"/>
    <w:multiLevelType w:val="hybridMultilevel"/>
    <w:tmpl w:val="5E823AD6"/>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6" w15:restartNumberingAfterBreak="0">
    <w:nsid w:val="7DFB4925"/>
    <w:multiLevelType w:val="hybridMultilevel"/>
    <w:tmpl w:val="03D42898"/>
    <w:lvl w:ilvl="0" w:tplc="3BDE07C4">
      <w:numFmt w:val="bullet"/>
      <w:lvlText w:val="-"/>
      <w:lvlJc w:val="left"/>
      <w:pPr>
        <w:ind w:left="907" w:hanging="360"/>
      </w:pPr>
      <w:rPr>
        <w:rFonts w:ascii="Times New Roman" w:eastAsiaTheme="minorHAnsi"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7" w15:restartNumberingAfterBreak="0">
    <w:nsid w:val="7E2D63A5"/>
    <w:multiLevelType w:val="hybridMultilevel"/>
    <w:tmpl w:val="00C61DE0"/>
    <w:lvl w:ilvl="0" w:tplc="3BDE07C4">
      <w:numFmt w:val="bullet"/>
      <w:lvlText w:val="-"/>
      <w:lvlJc w:val="left"/>
      <w:pPr>
        <w:ind w:left="907" w:hanging="360"/>
      </w:pPr>
      <w:rPr>
        <w:rFonts w:ascii="Times New Roman" w:eastAsiaTheme="minorHAnsi"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abstractNumId w:val="0"/>
  </w:num>
  <w:num w:numId="2">
    <w:abstractNumId w:val="4"/>
  </w:num>
  <w:num w:numId="3">
    <w:abstractNumId w:val="3"/>
  </w:num>
  <w:num w:numId="4">
    <w:abstractNumId w:val="11"/>
  </w:num>
  <w:num w:numId="5">
    <w:abstractNumId w:val="13"/>
  </w:num>
  <w:num w:numId="6">
    <w:abstractNumId w:val="14"/>
  </w:num>
  <w:num w:numId="7">
    <w:abstractNumId w:val="7"/>
  </w:num>
  <w:num w:numId="8">
    <w:abstractNumId w:val="15"/>
  </w:num>
  <w:num w:numId="9">
    <w:abstractNumId w:val="1"/>
  </w:num>
  <w:num w:numId="10">
    <w:abstractNumId w:val="8"/>
  </w:num>
  <w:num w:numId="11">
    <w:abstractNumId w:val="2"/>
  </w:num>
  <w:num w:numId="12">
    <w:abstractNumId w:val="16"/>
  </w:num>
  <w:num w:numId="13">
    <w:abstractNumId w:val="17"/>
  </w:num>
  <w:num w:numId="14">
    <w:abstractNumId w:val="5"/>
  </w:num>
  <w:num w:numId="15">
    <w:abstractNumId w:val="9"/>
  </w:num>
  <w:num w:numId="16">
    <w:abstractNumId w:val="10"/>
  </w:num>
  <w:num w:numId="17">
    <w:abstractNumId w:val="6"/>
  </w:num>
  <w:num w:numId="1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E42"/>
    <w:rsid w:val="000042DC"/>
    <w:rsid w:val="00016C6C"/>
    <w:rsid w:val="0002417C"/>
    <w:rsid w:val="00030094"/>
    <w:rsid w:val="00040E15"/>
    <w:rsid w:val="000435B4"/>
    <w:rsid w:val="000708EB"/>
    <w:rsid w:val="00083CC5"/>
    <w:rsid w:val="000A396A"/>
    <w:rsid w:val="000A7F01"/>
    <w:rsid w:val="000B24D0"/>
    <w:rsid w:val="000C0EE0"/>
    <w:rsid w:val="000C2605"/>
    <w:rsid w:val="000C7477"/>
    <w:rsid w:val="000D03A6"/>
    <w:rsid w:val="000D51BB"/>
    <w:rsid w:val="000E0557"/>
    <w:rsid w:val="000F6E92"/>
    <w:rsid w:val="000F721F"/>
    <w:rsid w:val="00107B8B"/>
    <w:rsid w:val="00120A8C"/>
    <w:rsid w:val="00124098"/>
    <w:rsid w:val="00125B85"/>
    <w:rsid w:val="00127197"/>
    <w:rsid w:val="00130853"/>
    <w:rsid w:val="001361CE"/>
    <w:rsid w:val="00137516"/>
    <w:rsid w:val="0014015E"/>
    <w:rsid w:val="00140247"/>
    <w:rsid w:val="00141014"/>
    <w:rsid w:val="00142299"/>
    <w:rsid w:val="001455BD"/>
    <w:rsid w:val="00156B79"/>
    <w:rsid w:val="00157EBF"/>
    <w:rsid w:val="00163597"/>
    <w:rsid w:val="00175EE9"/>
    <w:rsid w:val="00183304"/>
    <w:rsid w:val="00192C36"/>
    <w:rsid w:val="00196C10"/>
    <w:rsid w:val="001A00A3"/>
    <w:rsid w:val="001A3601"/>
    <w:rsid w:val="001A37F6"/>
    <w:rsid w:val="001A3A36"/>
    <w:rsid w:val="001A4A4F"/>
    <w:rsid w:val="001C5B87"/>
    <w:rsid w:val="001D4AF4"/>
    <w:rsid w:val="001E1491"/>
    <w:rsid w:val="001F0952"/>
    <w:rsid w:val="001F34B9"/>
    <w:rsid w:val="001F4100"/>
    <w:rsid w:val="001F6D5F"/>
    <w:rsid w:val="00202695"/>
    <w:rsid w:val="00216D33"/>
    <w:rsid w:val="0022106D"/>
    <w:rsid w:val="00233710"/>
    <w:rsid w:val="002337A5"/>
    <w:rsid w:val="002338D6"/>
    <w:rsid w:val="00234724"/>
    <w:rsid w:val="00243CE7"/>
    <w:rsid w:val="00244263"/>
    <w:rsid w:val="00253896"/>
    <w:rsid w:val="00262D97"/>
    <w:rsid w:val="00264A2F"/>
    <w:rsid w:val="00272C0D"/>
    <w:rsid w:val="00280BB4"/>
    <w:rsid w:val="002830AF"/>
    <w:rsid w:val="00286813"/>
    <w:rsid w:val="002B4F6D"/>
    <w:rsid w:val="002C3A78"/>
    <w:rsid w:val="002C4F5C"/>
    <w:rsid w:val="002D00E3"/>
    <w:rsid w:val="002D1D9B"/>
    <w:rsid w:val="002D5ADC"/>
    <w:rsid w:val="002D6CCD"/>
    <w:rsid w:val="002E546A"/>
    <w:rsid w:val="002E7FEC"/>
    <w:rsid w:val="002F68AE"/>
    <w:rsid w:val="00321192"/>
    <w:rsid w:val="00332451"/>
    <w:rsid w:val="00372801"/>
    <w:rsid w:val="00385AA7"/>
    <w:rsid w:val="003B2ED5"/>
    <w:rsid w:val="003C0767"/>
    <w:rsid w:val="003C44D8"/>
    <w:rsid w:val="003D0763"/>
    <w:rsid w:val="003D1E73"/>
    <w:rsid w:val="003E1333"/>
    <w:rsid w:val="003E3A71"/>
    <w:rsid w:val="003E49FB"/>
    <w:rsid w:val="003F0154"/>
    <w:rsid w:val="00402AE1"/>
    <w:rsid w:val="004163F2"/>
    <w:rsid w:val="00433C72"/>
    <w:rsid w:val="0046375A"/>
    <w:rsid w:val="004922C5"/>
    <w:rsid w:val="0049266B"/>
    <w:rsid w:val="004942AA"/>
    <w:rsid w:val="00495B9F"/>
    <w:rsid w:val="00495F14"/>
    <w:rsid w:val="004A045B"/>
    <w:rsid w:val="004A336C"/>
    <w:rsid w:val="004B52A1"/>
    <w:rsid w:val="004C0A5A"/>
    <w:rsid w:val="004D3F81"/>
    <w:rsid w:val="004D58A8"/>
    <w:rsid w:val="004F4591"/>
    <w:rsid w:val="004F462E"/>
    <w:rsid w:val="00514CC3"/>
    <w:rsid w:val="005173A1"/>
    <w:rsid w:val="005234BE"/>
    <w:rsid w:val="00547C56"/>
    <w:rsid w:val="0056230A"/>
    <w:rsid w:val="005723F0"/>
    <w:rsid w:val="005810FB"/>
    <w:rsid w:val="005A0D74"/>
    <w:rsid w:val="005A1CD1"/>
    <w:rsid w:val="005A4B1B"/>
    <w:rsid w:val="005C1B23"/>
    <w:rsid w:val="005C4166"/>
    <w:rsid w:val="005C56DA"/>
    <w:rsid w:val="005C5E90"/>
    <w:rsid w:val="005D0BFF"/>
    <w:rsid w:val="005E0048"/>
    <w:rsid w:val="005E6B1A"/>
    <w:rsid w:val="005E77A7"/>
    <w:rsid w:val="005E7AE7"/>
    <w:rsid w:val="005F074B"/>
    <w:rsid w:val="005F163C"/>
    <w:rsid w:val="0062303E"/>
    <w:rsid w:val="0062472A"/>
    <w:rsid w:val="006258E2"/>
    <w:rsid w:val="00631076"/>
    <w:rsid w:val="00643CE3"/>
    <w:rsid w:val="006445CB"/>
    <w:rsid w:val="006446F1"/>
    <w:rsid w:val="0064572E"/>
    <w:rsid w:val="0064679B"/>
    <w:rsid w:val="0066743E"/>
    <w:rsid w:val="00671B02"/>
    <w:rsid w:val="00682D1A"/>
    <w:rsid w:val="0069122B"/>
    <w:rsid w:val="006946AD"/>
    <w:rsid w:val="006963B8"/>
    <w:rsid w:val="006D0832"/>
    <w:rsid w:val="006D32DE"/>
    <w:rsid w:val="006D64ED"/>
    <w:rsid w:val="006D7870"/>
    <w:rsid w:val="006E047B"/>
    <w:rsid w:val="006E161A"/>
    <w:rsid w:val="006F03C2"/>
    <w:rsid w:val="00707ED3"/>
    <w:rsid w:val="00711FAD"/>
    <w:rsid w:val="007215EE"/>
    <w:rsid w:val="0075156E"/>
    <w:rsid w:val="00756DE6"/>
    <w:rsid w:val="00763A8B"/>
    <w:rsid w:val="00771C70"/>
    <w:rsid w:val="0077501A"/>
    <w:rsid w:val="007776D1"/>
    <w:rsid w:val="00786579"/>
    <w:rsid w:val="00790A87"/>
    <w:rsid w:val="007A425E"/>
    <w:rsid w:val="007A54D6"/>
    <w:rsid w:val="007A59C0"/>
    <w:rsid w:val="007C0916"/>
    <w:rsid w:val="007C3A77"/>
    <w:rsid w:val="007D40B6"/>
    <w:rsid w:val="007E5CF5"/>
    <w:rsid w:val="007F060C"/>
    <w:rsid w:val="007F15AF"/>
    <w:rsid w:val="007F1DFB"/>
    <w:rsid w:val="007F4928"/>
    <w:rsid w:val="00804E42"/>
    <w:rsid w:val="0081775F"/>
    <w:rsid w:val="00820F78"/>
    <w:rsid w:val="0082350A"/>
    <w:rsid w:val="00832252"/>
    <w:rsid w:val="008367B8"/>
    <w:rsid w:val="00837FAC"/>
    <w:rsid w:val="00840592"/>
    <w:rsid w:val="00841D28"/>
    <w:rsid w:val="00855266"/>
    <w:rsid w:val="008627DF"/>
    <w:rsid w:val="008642F2"/>
    <w:rsid w:val="00864CA5"/>
    <w:rsid w:val="00872A6C"/>
    <w:rsid w:val="008809E9"/>
    <w:rsid w:val="00896C34"/>
    <w:rsid w:val="008A1611"/>
    <w:rsid w:val="008C3A61"/>
    <w:rsid w:val="008C5EE7"/>
    <w:rsid w:val="008D591A"/>
    <w:rsid w:val="008D5C49"/>
    <w:rsid w:val="008F645F"/>
    <w:rsid w:val="00900036"/>
    <w:rsid w:val="009013C4"/>
    <w:rsid w:val="009171CF"/>
    <w:rsid w:val="00930943"/>
    <w:rsid w:val="00933D0D"/>
    <w:rsid w:val="00936788"/>
    <w:rsid w:val="009423B1"/>
    <w:rsid w:val="00956B0B"/>
    <w:rsid w:val="00957784"/>
    <w:rsid w:val="009A3FB6"/>
    <w:rsid w:val="009A6CD0"/>
    <w:rsid w:val="009A7EF4"/>
    <w:rsid w:val="009B33CC"/>
    <w:rsid w:val="009C2D8B"/>
    <w:rsid w:val="009C4607"/>
    <w:rsid w:val="009D6C2E"/>
    <w:rsid w:val="009D7B8E"/>
    <w:rsid w:val="009E1713"/>
    <w:rsid w:val="009F3057"/>
    <w:rsid w:val="009F77D6"/>
    <w:rsid w:val="00A11436"/>
    <w:rsid w:val="00A1562B"/>
    <w:rsid w:val="00A31909"/>
    <w:rsid w:val="00A3295F"/>
    <w:rsid w:val="00A34226"/>
    <w:rsid w:val="00A46D19"/>
    <w:rsid w:val="00A47C30"/>
    <w:rsid w:val="00A57DAF"/>
    <w:rsid w:val="00A75678"/>
    <w:rsid w:val="00A8666C"/>
    <w:rsid w:val="00AB2F4E"/>
    <w:rsid w:val="00AC7480"/>
    <w:rsid w:val="00AE674C"/>
    <w:rsid w:val="00AF2D53"/>
    <w:rsid w:val="00B01697"/>
    <w:rsid w:val="00B053B8"/>
    <w:rsid w:val="00B1469D"/>
    <w:rsid w:val="00B14B09"/>
    <w:rsid w:val="00B23BC7"/>
    <w:rsid w:val="00B415B9"/>
    <w:rsid w:val="00B553A7"/>
    <w:rsid w:val="00B643A2"/>
    <w:rsid w:val="00B802F8"/>
    <w:rsid w:val="00B820F0"/>
    <w:rsid w:val="00BA2548"/>
    <w:rsid w:val="00BB26A0"/>
    <w:rsid w:val="00BB28E7"/>
    <w:rsid w:val="00BB513E"/>
    <w:rsid w:val="00BB5EAE"/>
    <w:rsid w:val="00BC1BEC"/>
    <w:rsid w:val="00BC7935"/>
    <w:rsid w:val="00BD7EF6"/>
    <w:rsid w:val="00BE227A"/>
    <w:rsid w:val="00BE66FB"/>
    <w:rsid w:val="00C0441C"/>
    <w:rsid w:val="00C113F7"/>
    <w:rsid w:val="00C12096"/>
    <w:rsid w:val="00C33ACF"/>
    <w:rsid w:val="00C36D52"/>
    <w:rsid w:val="00C40036"/>
    <w:rsid w:val="00C4337A"/>
    <w:rsid w:val="00C46988"/>
    <w:rsid w:val="00C5218D"/>
    <w:rsid w:val="00C612B9"/>
    <w:rsid w:val="00C72715"/>
    <w:rsid w:val="00C74119"/>
    <w:rsid w:val="00C741AC"/>
    <w:rsid w:val="00C90081"/>
    <w:rsid w:val="00C91CF2"/>
    <w:rsid w:val="00C93A60"/>
    <w:rsid w:val="00C94015"/>
    <w:rsid w:val="00C9432B"/>
    <w:rsid w:val="00C957AA"/>
    <w:rsid w:val="00CA0252"/>
    <w:rsid w:val="00CA142A"/>
    <w:rsid w:val="00CB0F96"/>
    <w:rsid w:val="00CB44CC"/>
    <w:rsid w:val="00CC614A"/>
    <w:rsid w:val="00CC6D51"/>
    <w:rsid w:val="00CE35DE"/>
    <w:rsid w:val="00CF54EC"/>
    <w:rsid w:val="00D12F0F"/>
    <w:rsid w:val="00D20E81"/>
    <w:rsid w:val="00D2220F"/>
    <w:rsid w:val="00D25192"/>
    <w:rsid w:val="00D4112A"/>
    <w:rsid w:val="00D42B38"/>
    <w:rsid w:val="00D511D8"/>
    <w:rsid w:val="00D54B0E"/>
    <w:rsid w:val="00D54E2E"/>
    <w:rsid w:val="00D65360"/>
    <w:rsid w:val="00D70222"/>
    <w:rsid w:val="00D72D46"/>
    <w:rsid w:val="00D72E81"/>
    <w:rsid w:val="00D76AB2"/>
    <w:rsid w:val="00D91BEA"/>
    <w:rsid w:val="00D93B0A"/>
    <w:rsid w:val="00DB0D7C"/>
    <w:rsid w:val="00DD7B0F"/>
    <w:rsid w:val="00DF2670"/>
    <w:rsid w:val="00E04A3D"/>
    <w:rsid w:val="00E151E6"/>
    <w:rsid w:val="00E236A7"/>
    <w:rsid w:val="00E25976"/>
    <w:rsid w:val="00E26914"/>
    <w:rsid w:val="00E27CE2"/>
    <w:rsid w:val="00E46077"/>
    <w:rsid w:val="00E57398"/>
    <w:rsid w:val="00E779D4"/>
    <w:rsid w:val="00E80DA0"/>
    <w:rsid w:val="00EB55A6"/>
    <w:rsid w:val="00EB6D23"/>
    <w:rsid w:val="00ED0DB6"/>
    <w:rsid w:val="00ED12B0"/>
    <w:rsid w:val="00ED2FEF"/>
    <w:rsid w:val="00EE1BCE"/>
    <w:rsid w:val="00EE400B"/>
    <w:rsid w:val="00F06019"/>
    <w:rsid w:val="00F10458"/>
    <w:rsid w:val="00F119ED"/>
    <w:rsid w:val="00F11AFF"/>
    <w:rsid w:val="00F1386E"/>
    <w:rsid w:val="00F2385B"/>
    <w:rsid w:val="00F2553E"/>
    <w:rsid w:val="00F26267"/>
    <w:rsid w:val="00F30F5F"/>
    <w:rsid w:val="00F351E9"/>
    <w:rsid w:val="00F50538"/>
    <w:rsid w:val="00F51541"/>
    <w:rsid w:val="00F6083C"/>
    <w:rsid w:val="00F635C8"/>
    <w:rsid w:val="00F85E11"/>
    <w:rsid w:val="00F94E2A"/>
    <w:rsid w:val="00FB0621"/>
    <w:rsid w:val="00FB31E0"/>
    <w:rsid w:val="00FC078D"/>
    <w:rsid w:val="00FC26F9"/>
    <w:rsid w:val="00FC7948"/>
    <w:rsid w:val="00FE32BB"/>
    <w:rsid w:val="00FE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6253996"/>
  <w15:docId w15:val="{7F55CF60-6186-45D2-B4B5-F8F3CDEC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44CC"/>
    <w:rPr>
      <w:rFonts w:ascii="Tahoma" w:hAnsi="Tahoma" w:cs="Tahoma"/>
      <w:sz w:val="16"/>
      <w:szCs w:val="16"/>
    </w:rPr>
  </w:style>
  <w:style w:type="character" w:customStyle="1" w:styleId="BalloonTextChar">
    <w:name w:val="Balloon Text Char"/>
    <w:basedOn w:val="DefaultParagraphFont"/>
    <w:link w:val="BalloonText"/>
    <w:uiPriority w:val="99"/>
    <w:semiHidden/>
    <w:rsid w:val="00CB44CC"/>
    <w:rPr>
      <w:rFonts w:ascii="Tahoma" w:hAnsi="Tahoma" w:cs="Tahoma"/>
      <w:sz w:val="16"/>
      <w:szCs w:val="16"/>
    </w:rPr>
  </w:style>
  <w:style w:type="paragraph" w:styleId="ListParagraph">
    <w:name w:val="List Paragraph"/>
    <w:basedOn w:val="Normal"/>
    <w:uiPriority w:val="34"/>
    <w:qFormat/>
    <w:rsid w:val="00CB0F96"/>
    <w:pPr>
      <w:ind w:left="720"/>
      <w:contextualSpacing/>
    </w:pPr>
  </w:style>
  <w:style w:type="paragraph" w:styleId="Header">
    <w:name w:val="header"/>
    <w:basedOn w:val="Normal"/>
    <w:link w:val="HeaderChar"/>
    <w:uiPriority w:val="99"/>
    <w:unhideWhenUsed/>
    <w:rsid w:val="00D54B0E"/>
    <w:pPr>
      <w:tabs>
        <w:tab w:val="center" w:pos="4680"/>
        <w:tab w:val="right" w:pos="9360"/>
      </w:tabs>
    </w:pPr>
  </w:style>
  <w:style w:type="character" w:customStyle="1" w:styleId="HeaderChar">
    <w:name w:val="Header Char"/>
    <w:basedOn w:val="DefaultParagraphFont"/>
    <w:link w:val="Header"/>
    <w:uiPriority w:val="99"/>
    <w:rsid w:val="00D54B0E"/>
  </w:style>
  <w:style w:type="paragraph" w:styleId="Footer">
    <w:name w:val="footer"/>
    <w:basedOn w:val="Normal"/>
    <w:link w:val="FooterChar"/>
    <w:uiPriority w:val="99"/>
    <w:unhideWhenUsed/>
    <w:rsid w:val="00D54B0E"/>
    <w:pPr>
      <w:tabs>
        <w:tab w:val="center" w:pos="4680"/>
        <w:tab w:val="right" w:pos="9360"/>
      </w:tabs>
    </w:pPr>
  </w:style>
  <w:style w:type="character" w:customStyle="1" w:styleId="FooterChar">
    <w:name w:val="Footer Char"/>
    <w:basedOn w:val="DefaultParagraphFont"/>
    <w:link w:val="Footer"/>
    <w:uiPriority w:val="99"/>
    <w:rsid w:val="00D54B0E"/>
  </w:style>
  <w:style w:type="character" w:styleId="Hyperlink">
    <w:name w:val="Hyperlink"/>
    <w:basedOn w:val="DefaultParagraphFont"/>
    <w:uiPriority w:val="99"/>
    <w:unhideWhenUsed/>
    <w:rsid w:val="00D54B0E"/>
    <w:rPr>
      <w:color w:val="0000FF" w:themeColor="hyperlink"/>
      <w:u w:val="single"/>
    </w:rPr>
  </w:style>
  <w:style w:type="paragraph" w:styleId="FootnoteText">
    <w:name w:val="footnote text"/>
    <w:basedOn w:val="Normal"/>
    <w:link w:val="FootnoteTextChar"/>
    <w:uiPriority w:val="99"/>
    <w:semiHidden/>
    <w:unhideWhenUsed/>
    <w:rsid w:val="00F10458"/>
    <w:pPr>
      <w:autoSpaceDE w:val="0"/>
      <w:autoSpaceDN w:val="0"/>
      <w:adjustRightInd w:val="0"/>
      <w:ind w:firstLine="0"/>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10458"/>
    <w:rPr>
      <w:rFonts w:ascii="Times New Roman" w:hAnsi="Times New Roman" w:cs="Times New Roman"/>
      <w:sz w:val="20"/>
      <w:szCs w:val="20"/>
    </w:rPr>
  </w:style>
  <w:style w:type="character" w:styleId="FootnoteReference">
    <w:name w:val="footnote reference"/>
    <w:basedOn w:val="DefaultParagraphFont"/>
    <w:uiPriority w:val="99"/>
    <w:unhideWhenUsed/>
    <w:rsid w:val="00F10458"/>
    <w:rPr>
      <w:vertAlign w:val="superscript"/>
    </w:rPr>
  </w:style>
  <w:style w:type="character" w:styleId="Strong">
    <w:name w:val="Strong"/>
    <w:basedOn w:val="DefaultParagraphFont"/>
    <w:uiPriority w:val="22"/>
    <w:qFormat/>
    <w:rsid w:val="004942AA"/>
    <w:rPr>
      <w:b/>
      <w:bCs/>
    </w:rPr>
  </w:style>
  <w:style w:type="paragraph" w:customStyle="1" w:styleId="Default">
    <w:name w:val="Default"/>
    <w:rsid w:val="000E0557"/>
    <w:pPr>
      <w:autoSpaceDE w:val="0"/>
      <w:autoSpaceDN w:val="0"/>
      <w:adjustRightInd w:val="0"/>
      <w:ind w:firstLine="0"/>
    </w:pPr>
    <w:rPr>
      <w:rFonts w:ascii="Cambria" w:hAnsi="Cambria" w:cs="Cambria"/>
      <w:color w:val="000000"/>
      <w:sz w:val="24"/>
      <w:szCs w:val="24"/>
    </w:rPr>
  </w:style>
  <w:style w:type="table" w:styleId="TableGrid">
    <w:name w:val="Table Grid"/>
    <w:basedOn w:val="TableNormal"/>
    <w:uiPriority w:val="59"/>
    <w:rsid w:val="00385AA7"/>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6B1A"/>
    <w:pPr>
      <w:spacing w:before="100" w:beforeAutospacing="1" w:after="100" w:afterAutospacing="1"/>
      <w:ind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59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Documents\Office%20Organization\Land%20Use%20Authority-PZ%20and%20RMP%20Combined%20Ltrh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A378F-EB8F-4EEC-AD5D-5C11FB5F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Land Use Authority-PZ and RMP Combined Ltrhd</Template>
  <TotalTime>2</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reynolds</dc:creator>
  <cp:lastModifiedBy>Chameill Lamb</cp:lastModifiedBy>
  <cp:revision>2</cp:revision>
  <cp:lastPrinted>2024-10-03T20:58:00Z</cp:lastPrinted>
  <dcterms:created xsi:type="dcterms:W3CDTF">2025-06-13T16:04:00Z</dcterms:created>
  <dcterms:modified xsi:type="dcterms:W3CDTF">2025-06-13T16:04:00Z</dcterms:modified>
</cp:coreProperties>
</file>